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中宋" w:hAnsi="华文中宋" w:eastAsia="华文中宋" w:cs="方正小标宋_GBK"/>
          <w:sz w:val="32"/>
          <w:szCs w:val="32"/>
        </w:rPr>
      </w:pPr>
    </w:p>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房地产经纪机构及其经纪人员提供公共租赁住房出租、转租、出售等经纪业务</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对违反《公共租赁住房管理办法》第</w:t>
      </w:r>
      <w:r>
        <w:rPr>
          <w:rFonts w:hint="eastAsia" w:ascii="华文中宋" w:hAnsi="华文中宋" w:eastAsia="华文中宋" w:cs="方正小标宋_GBK"/>
          <w:sz w:val="32"/>
          <w:szCs w:val="32"/>
          <w:lang w:val="en-US" w:eastAsia="zh-CN"/>
        </w:rPr>
        <w:t>三十二条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Verdana"/>
                <w:kern w:val="0"/>
                <w:sz w:val="18"/>
                <w:szCs w:val="18"/>
              </w:rPr>
            </w:pPr>
            <w:r>
              <w:rPr>
                <w:rFonts w:hint="eastAsia" w:ascii="仿宋_GB2312" w:hAnsi="仿宋" w:eastAsia="仿宋_GB2312" w:cs="Verdana"/>
                <w:kern w:val="0"/>
                <w:sz w:val="18"/>
                <w:szCs w:val="18"/>
              </w:rPr>
              <w:t>对违反《公共租赁住房管理办法》第</w:t>
            </w:r>
            <w:r>
              <w:rPr>
                <w:rFonts w:hint="eastAsia" w:ascii="仿宋_GB2312" w:hAnsi="仿宋" w:eastAsia="仿宋_GB2312" w:cs="Verdana"/>
                <w:kern w:val="0"/>
                <w:sz w:val="18"/>
                <w:szCs w:val="18"/>
                <w:lang w:val="en-US" w:eastAsia="zh-CN"/>
              </w:rPr>
              <w:t>三十六条</w:t>
            </w:r>
            <w:r>
              <w:rPr>
                <w:rFonts w:hint="eastAsia" w:ascii="仿宋_GB2312" w:hAnsi="仿宋" w:eastAsia="仿宋_GB2312" w:cs="Verdana"/>
                <w:kern w:val="0"/>
                <w:sz w:val="18"/>
                <w:szCs w:val="18"/>
              </w:rPr>
              <w:t>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rPr>
              <w:t>《公共租赁住房管理办法》</w:t>
            </w:r>
            <w:r>
              <w:rPr>
                <w:rFonts w:hint="eastAsia" w:ascii="仿宋_GB2312" w:hAnsi="仿宋" w:eastAsia="仿宋_GB2312" w:cs="Verdana"/>
                <w:kern w:val="0"/>
                <w:sz w:val="18"/>
                <w:szCs w:val="18"/>
                <w:lang w:val="en-US" w:eastAsia="zh-CN"/>
              </w:rPr>
              <w:t>第三十二条、《房地产经纪管理办法》第三十七条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spacing w:line="560" w:lineRule="exact"/>
              <w:jc w:val="both"/>
              <w:rPr>
                <w:rFonts w:hint="default" w:ascii="仿宋_GB2312" w:hAnsi="仿宋" w:eastAsia="仿宋_GB2312" w:cs="Verdana"/>
                <w:kern w:val="0"/>
                <w:sz w:val="18"/>
                <w:szCs w:val="18"/>
                <w:lang w:val="en-US"/>
              </w:rPr>
            </w:pPr>
            <w:bookmarkStart w:id="0" w:name="_GoBack"/>
            <w:bookmarkEnd w:id="0"/>
            <w:r>
              <w:rPr>
                <w:rFonts w:hint="eastAsia" w:ascii="仿宋_GB2312" w:hAnsi="仿宋" w:eastAsia="仿宋_GB2312" w:cs="Verdana"/>
                <w:kern w:val="0"/>
                <w:sz w:val="18"/>
                <w:szCs w:val="18"/>
                <w:lang w:val="en-US" w:eastAsia="zh-CN"/>
              </w:rPr>
              <w:t>房地产经纪机构及其经纪人员不得提供公共租赁住房出租、转租、出售等经纪业务。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0"/>
              </w:numPr>
              <w:spacing w:line="400" w:lineRule="exact"/>
              <w:jc w:val="left"/>
              <w:rPr>
                <w:rFonts w:hint="default" w:ascii="仿宋_GB2312" w:hAnsi="仿宋" w:eastAsia="仿宋_GB2312" w:cs="宋体"/>
                <w:kern w:val="0"/>
                <w:sz w:val="18"/>
                <w:szCs w:val="18"/>
                <w:lang w:val="en-US" w:eastAsia="zh-CN"/>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color w:val="auto"/>
                <w:kern w:val="0"/>
                <w:sz w:val="18"/>
                <w:szCs w:val="18"/>
              </w:rPr>
            </w:pPr>
            <w:r>
              <w:rPr>
                <w:rFonts w:hint="eastAsia" w:ascii="黑体" w:hAnsi="宋体" w:eastAsia="黑体" w:cs="宋体"/>
                <w:color w:val="auto"/>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numPr>
                <w:ilvl w:val="0"/>
                <w:numId w:val="2"/>
              </w:numPr>
              <w:rPr>
                <w:rFonts w:hint="eastAsia" w:ascii="仿宋_GB2312" w:hAnsi="仿宋" w:eastAsia="仿宋_GB2312" w:cs="Verdana"/>
                <w:color w:val="auto"/>
                <w:kern w:val="0"/>
                <w:sz w:val="18"/>
                <w:szCs w:val="18"/>
                <w:lang w:val="en-US" w:eastAsia="zh-CN"/>
              </w:rPr>
            </w:pPr>
            <w:r>
              <w:rPr>
                <w:rFonts w:hint="eastAsia" w:ascii="仿宋_GB2312" w:hAnsi="宋体" w:eastAsia="仿宋_GB2312" w:cs="宋体"/>
                <w:color w:val="auto"/>
                <w:kern w:val="0"/>
                <w:sz w:val="18"/>
                <w:szCs w:val="18"/>
              </w:rPr>
              <w:t>《公共租赁住房管理办法》第三十</w:t>
            </w:r>
            <w:r>
              <w:rPr>
                <w:rFonts w:hint="eastAsia" w:ascii="仿宋_GB2312" w:hAnsi="宋体" w:eastAsia="仿宋_GB2312" w:cs="宋体"/>
                <w:color w:val="auto"/>
                <w:kern w:val="0"/>
                <w:sz w:val="18"/>
                <w:szCs w:val="18"/>
                <w:lang w:val="en-US" w:eastAsia="zh-CN"/>
              </w:rPr>
              <w:t>二</w:t>
            </w:r>
            <w:r>
              <w:rPr>
                <w:rFonts w:hint="eastAsia" w:ascii="仿宋_GB2312" w:hAnsi="宋体" w:eastAsia="仿宋_GB2312" w:cs="宋体"/>
                <w:color w:val="auto"/>
                <w:kern w:val="0"/>
                <w:sz w:val="18"/>
                <w:szCs w:val="18"/>
              </w:rPr>
              <w:t>条　</w:t>
            </w:r>
            <w:r>
              <w:rPr>
                <w:rFonts w:hint="eastAsia" w:ascii="仿宋_GB2312" w:hAnsi="仿宋" w:eastAsia="仿宋_GB2312" w:cs="Verdana"/>
                <w:kern w:val="0"/>
                <w:sz w:val="18"/>
                <w:szCs w:val="18"/>
                <w:lang w:val="en-US" w:eastAsia="zh-CN"/>
              </w:rPr>
              <w:t>房地产经纪机构及其经纪人员不得提供公共租赁住房出租、转租、出售等经纪业务。</w:t>
            </w:r>
          </w:p>
          <w:p>
            <w:pPr>
              <w:widowControl/>
              <w:numPr>
                <w:ilvl w:val="0"/>
                <w:numId w:val="2"/>
              </w:numPr>
              <w:rPr>
                <w:rFonts w:hint="eastAsia" w:ascii="仿宋_GB2312" w:hAnsi="仿宋" w:eastAsia="仿宋_GB2312" w:cs="Verdana"/>
                <w:color w:val="auto"/>
                <w:kern w:val="0"/>
                <w:sz w:val="18"/>
                <w:szCs w:val="18"/>
                <w:lang w:val="en-US" w:eastAsia="zh-CN"/>
              </w:rPr>
            </w:pPr>
            <w:r>
              <w:rPr>
                <w:rFonts w:hint="eastAsia" w:ascii="仿宋_GB2312" w:hAnsi="仿宋" w:eastAsia="仿宋_GB2312" w:cs="Verdana"/>
                <w:kern w:val="0"/>
                <w:sz w:val="18"/>
                <w:szCs w:val="18"/>
                <w:lang w:val="en-US" w:eastAsia="zh-CN"/>
              </w:rPr>
              <w:t>《房地产经纪管理办法》第三十七条 由县级以上地方人民政府住房城乡建设（房地产）主管部门责令限期改正，记入房地产经纪信用档案；对房地产经纪人员，处以1万元以下罚款；对房地产经纪机构，取消网上签约资格，处以3万元以下罚款。</w:t>
            </w:r>
          </w:p>
          <w:p>
            <w:pPr>
              <w:widowControl/>
              <w:numPr>
                <w:ilvl w:val="0"/>
                <w:numId w:val="0"/>
              </w:numP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3.《</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4.《</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5.《</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6.《</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7.《</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8.《</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9.《</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val="en-US" w:eastAsia="zh-CN"/>
              </w:rPr>
              <w:t xml:space="preserve">88868031 </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17F41"/>
    <w:multiLevelType w:val="singleLevel"/>
    <w:tmpl w:val="1D317F41"/>
    <w:lvl w:ilvl="0" w:tentative="0">
      <w:start w:val="1"/>
      <w:numFmt w:val="decimal"/>
      <w:lvlText w:val="%1."/>
      <w:lvlJc w:val="left"/>
      <w:pPr>
        <w:tabs>
          <w:tab w:val="left" w:pos="312"/>
        </w:tabs>
      </w:pPr>
    </w:lvl>
  </w:abstractNum>
  <w:abstractNum w:abstractNumId="1">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013569DB"/>
    <w:rsid w:val="061F5236"/>
    <w:rsid w:val="0DDB4EFF"/>
    <w:rsid w:val="0F457D89"/>
    <w:rsid w:val="13D256C7"/>
    <w:rsid w:val="13D26E8B"/>
    <w:rsid w:val="157E046E"/>
    <w:rsid w:val="1B1A768D"/>
    <w:rsid w:val="222D6322"/>
    <w:rsid w:val="24600434"/>
    <w:rsid w:val="24AA0E2A"/>
    <w:rsid w:val="2BAF7D03"/>
    <w:rsid w:val="2C5B1C37"/>
    <w:rsid w:val="2E143D2E"/>
    <w:rsid w:val="30424A13"/>
    <w:rsid w:val="31322474"/>
    <w:rsid w:val="351E5B44"/>
    <w:rsid w:val="38436F93"/>
    <w:rsid w:val="394F72C0"/>
    <w:rsid w:val="3B4C26B5"/>
    <w:rsid w:val="3CCF62AD"/>
    <w:rsid w:val="403B7042"/>
    <w:rsid w:val="4278738A"/>
    <w:rsid w:val="455E27F4"/>
    <w:rsid w:val="489B2E51"/>
    <w:rsid w:val="493A084B"/>
    <w:rsid w:val="49D5777E"/>
    <w:rsid w:val="4CF50787"/>
    <w:rsid w:val="4F112597"/>
    <w:rsid w:val="511A0A79"/>
    <w:rsid w:val="57CB1DC1"/>
    <w:rsid w:val="5B7303C3"/>
    <w:rsid w:val="5C55460A"/>
    <w:rsid w:val="5DF609B4"/>
    <w:rsid w:val="5E8212EC"/>
    <w:rsid w:val="61365528"/>
    <w:rsid w:val="6181110F"/>
    <w:rsid w:val="62213F8A"/>
    <w:rsid w:val="677D7701"/>
    <w:rsid w:val="69BB2395"/>
    <w:rsid w:val="69DF1A1A"/>
    <w:rsid w:val="6BFF02E7"/>
    <w:rsid w:val="6C9658B9"/>
    <w:rsid w:val="6DE94A62"/>
    <w:rsid w:val="77644EC6"/>
    <w:rsid w:val="7CB178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hp</cp:lastModifiedBy>
  <dcterms:modified xsi:type="dcterms:W3CDTF">2021-08-20T08:27:05Z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377554060C3A4BCE86A6FE7DF3D0A83C</vt:lpwstr>
  </property>
  <property fmtid="{D5CDD505-2E9C-101B-9397-08002B2CF9AE}" pid="4" name="KSOSaveFontToCloudKey">
    <vt:lpwstr>818107661_btnclosed</vt:lpwstr>
  </property>
</Properties>
</file>