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申请人隐瞒有关情况或者提供虚假材料申请公共租赁住房对违反《公共租赁住房管理办法》</w:t>
      </w:r>
      <w:r>
        <w:rPr>
          <w:rFonts w:hint="eastAsia" w:ascii="华文中宋" w:hAnsi="华文中宋" w:eastAsia="华文中宋" w:cs="方正小标宋_GBK"/>
          <w:color w:val="auto"/>
          <w:sz w:val="32"/>
          <w:szCs w:val="32"/>
        </w:rPr>
        <w:t>第</w:t>
      </w:r>
      <w:r>
        <w:rPr>
          <w:rFonts w:hint="eastAsia" w:ascii="华文中宋" w:hAnsi="华文中宋" w:eastAsia="华文中宋" w:cs="方正小标宋_GBK"/>
          <w:color w:val="auto"/>
          <w:sz w:val="32"/>
          <w:szCs w:val="32"/>
          <w:lang w:val="en-US" w:eastAsia="zh-CN"/>
        </w:rPr>
        <w:t>三十五条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三十五条</w:t>
            </w:r>
            <w:r>
              <w:rPr>
                <w:rFonts w:hint="eastAsia" w:ascii="仿宋_GB2312" w:hAnsi="仿宋" w:eastAsia="仿宋_GB2312" w:cs="Verdana"/>
                <w:color w:val="auto"/>
                <w:kern w:val="0"/>
                <w:sz w:val="18"/>
                <w:szCs w:val="18"/>
              </w:rPr>
              <w:t>的</w:t>
            </w:r>
            <w:r>
              <w:rPr>
                <w:rFonts w:hint="eastAsia" w:ascii="仿宋_GB2312" w:hAnsi="仿宋" w:eastAsia="仿宋_GB2312" w:cs="Verdana"/>
                <w:kern w:val="0"/>
                <w:sz w:val="18"/>
                <w:szCs w:val="18"/>
              </w:rPr>
              <w:t>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Verdana"/>
                <w:kern w:val="0"/>
                <w:sz w:val="18"/>
                <w:szCs w:val="18"/>
                <w:lang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color w:val="auto"/>
                <w:kern w:val="0"/>
                <w:sz w:val="18"/>
                <w:szCs w:val="18"/>
              </w:rPr>
              <w:t>》第</w:t>
            </w:r>
            <w:r>
              <w:rPr>
                <w:rFonts w:hint="eastAsia" w:ascii="仿宋_GB2312" w:hAnsi="仿宋" w:eastAsia="仿宋_GB2312" w:cs="Verdana"/>
                <w:color w:val="auto"/>
                <w:kern w:val="0"/>
                <w:sz w:val="18"/>
                <w:szCs w:val="18"/>
                <w:lang w:val="en-US" w:eastAsia="zh-CN"/>
              </w:rPr>
              <w:t>三十五条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bookmarkStart w:id="0" w:name="_GoBack"/>
            <w:bookmarkEnd w:id="0"/>
            <w:r>
              <w:rPr>
                <w:rFonts w:hint="eastAsia" w:ascii="仿宋_GB2312" w:hAnsi="仿宋" w:eastAsia="仿宋_GB2312" w:cs="Verdana"/>
                <w:kern w:val="0"/>
                <w:sz w:val="18"/>
                <w:szCs w:val="18"/>
                <w:lang w:val="en-US" w:eastAsia="zh-CN"/>
              </w:rPr>
              <w:t>隐瞒有关情况或者提供虚假材料申请公共租赁住房的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lang w:val="en-US" w:eastAsia="zh-CN"/>
              </w:rPr>
              <w:t>警告</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FF"/>
                <w:kern w:val="0"/>
                <w:sz w:val="18"/>
                <w:szCs w:val="18"/>
              </w:rPr>
            </w:pPr>
            <w:r>
              <w:rPr>
                <w:rFonts w:hint="eastAsia" w:ascii="仿宋_GB2312" w:hAnsi="仿宋" w:eastAsia="仿宋_GB2312" w:cs="Verdana"/>
                <w:kern w:val="0"/>
                <w:sz w:val="18"/>
                <w:szCs w:val="18"/>
                <w:lang w:val="en-US" w:eastAsia="zh-CN"/>
              </w:rPr>
              <w:t>1.</w:t>
            </w:r>
            <w:r>
              <w:rPr>
                <w:rFonts w:hint="eastAsia" w:ascii="仿宋_GB2312" w:hAnsi="仿宋" w:eastAsia="仿宋_GB2312" w:cs="Verdana"/>
                <w:kern w:val="0"/>
                <w:sz w:val="18"/>
                <w:szCs w:val="18"/>
              </w:rPr>
              <w:t>《公共租赁住房管理办法》</w:t>
            </w:r>
            <w:r>
              <w:rPr>
                <w:rFonts w:hint="eastAsia" w:ascii="仿宋_GB2312" w:hAnsi="宋体" w:eastAsia="仿宋_GB2312" w:cs="宋体"/>
                <w:color w:val="000000"/>
                <w:kern w:val="0"/>
                <w:sz w:val="18"/>
                <w:szCs w:val="18"/>
              </w:rPr>
              <w:t>第三十</w:t>
            </w:r>
            <w:r>
              <w:rPr>
                <w:rFonts w:hint="eastAsia" w:ascii="仿宋_GB2312" w:hAnsi="宋体" w:eastAsia="仿宋_GB2312" w:cs="宋体"/>
                <w:color w:val="000000"/>
                <w:kern w:val="0"/>
                <w:sz w:val="18"/>
                <w:szCs w:val="18"/>
                <w:lang w:val="en-US" w:eastAsia="zh-CN"/>
              </w:rPr>
              <w:t>五</w:t>
            </w:r>
            <w:r>
              <w:rPr>
                <w:rFonts w:hint="eastAsia" w:ascii="仿宋_GB2312" w:hAnsi="宋体" w:eastAsia="仿宋_GB2312" w:cs="宋体"/>
                <w:color w:val="000000"/>
                <w:kern w:val="0"/>
                <w:sz w:val="18"/>
                <w:szCs w:val="18"/>
              </w:rPr>
              <w:t>条　</w:t>
            </w:r>
            <w:r>
              <w:rPr>
                <w:rFonts w:hint="eastAsia" w:ascii="仿宋_GB2312" w:hAnsi="宋体" w:eastAsia="仿宋_GB2312" w:cs="宋体"/>
                <w:color w:val="000000"/>
                <w:kern w:val="0"/>
                <w:sz w:val="18"/>
                <w:szCs w:val="18"/>
                <w:lang w:val="en-US" w:eastAsia="zh-CN"/>
              </w:rPr>
              <w:t>申请人隐瞒有关情况或者提供虚假材料申请公共租赁住房的，市、县级人民政府住房保障主管部门不予受理，给予警告，并记入公共租赁住房管理档案。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13D256C7"/>
    <w:rsid w:val="13D26E8B"/>
    <w:rsid w:val="152D4768"/>
    <w:rsid w:val="157E046E"/>
    <w:rsid w:val="24AA0E2A"/>
    <w:rsid w:val="2C5B1C37"/>
    <w:rsid w:val="2E143D2E"/>
    <w:rsid w:val="30424A13"/>
    <w:rsid w:val="31322474"/>
    <w:rsid w:val="38436F93"/>
    <w:rsid w:val="3CCF62AD"/>
    <w:rsid w:val="409F26D9"/>
    <w:rsid w:val="453E6A45"/>
    <w:rsid w:val="493A084B"/>
    <w:rsid w:val="4B2E38A7"/>
    <w:rsid w:val="4C2A2CFD"/>
    <w:rsid w:val="4CF50787"/>
    <w:rsid w:val="597C0E24"/>
    <w:rsid w:val="5B7303C3"/>
    <w:rsid w:val="5C55460A"/>
    <w:rsid w:val="5E8212EC"/>
    <w:rsid w:val="61365528"/>
    <w:rsid w:val="6181110F"/>
    <w:rsid w:val="69DF1A1A"/>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