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561" w:rsidRDefault="00542D18" w:rsidP="00FD0317">
      <w:pPr>
        <w:pStyle w:val="a3"/>
        <w:widowControl/>
        <w:shd w:val="clear" w:color="auto" w:fill="FFFFFF"/>
        <w:spacing w:beforeAutospacing="0" w:afterAutospacing="0"/>
        <w:jc w:val="center"/>
        <w:rPr>
          <w:rStyle w:val="a4"/>
          <w:rFonts w:ascii="方正小标宋简体" w:eastAsia="方正小标宋简体" w:hAnsi="方正小标宋简体" w:cs="方正小标宋简体"/>
          <w:color w:val="333333"/>
          <w:sz w:val="44"/>
          <w:szCs w:val="44"/>
          <w:shd w:val="clear" w:color="auto" w:fill="FFFFFF"/>
        </w:rPr>
      </w:pPr>
      <w:r>
        <w:rPr>
          <w:rStyle w:val="a4"/>
          <w:rFonts w:ascii="方正小标宋简体" w:eastAsia="方正小标宋简体" w:hAnsi="方正小标宋简体" w:cs="方正小标宋简体" w:hint="eastAsia"/>
          <w:color w:val="333333"/>
          <w:sz w:val="44"/>
          <w:szCs w:val="44"/>
          <w:shd w:val="clear" w:color="auto" w:fill="FFFFFF"/>
        </w:rPr>
        <w:t>武昌区</w:t>
      </w:r>
      <w:r w:rsidR="0053406E">
        <w:rPr>
          <w:rStyle w:val="a4"/>
          <w:rFonts w:ascii="方正小标宋简体" w:eastAsia="方正小标宋简体" w:hAnsi="方正小标宋简体" w:cs="方正小标宋简体" w:hint="eastAsia"/>
          <w:color w:val="333333"/>
          <w:sz w:val="44"/>
          <w:szCs w:val="44"/>
          <w:shd w:val="clear" w:color="auto" w:fill="FFFFFF"/>
        </w:rPr>
        <w:t>动物诊疗许可证告知书</w:t>
      </w:r>
    </w:p>
    <w:p w:rsidR="00E32183" w:rsidRDefault="0053406E" w:rsidP="00382B01">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本告知书告知申请人办理动物诊疗许可证核发事项的法律依据、事项办理应当具备的条件和技术能力、审批部门承担的责任、申请人承担的责任、申请人违诺惩戒措施、监管措施等。</w:t>
      </w:r>
    </w:p>
    <w:p w:rsidR="00997561" w:rsidRPr="00E32183" w:rsidRDefault="0053406E" w:rsidP="00E32183">
      <w:pPr>
        <w:pStyle w:val="a3"/>
        <w:widowControl/>
        <w:shd w:val="clear" w:color="auto" w:fill="FFFFFF"/>
        <w:spacing w:beforeAutospacing="0" w:afterAutospacing="0" w:line="600" w:lineRule="exact"/>
        <w:ind w:firstLineChars="200" w:firstLine="643"/>
        <w:rPr>
          <w:rFonts w:ascii="仿宋_GB2312" w:eastAsia="仿宋_GB2312" w:hAnsi="仿宋_GB2312" w:cs="仿宋_GB2312"/>
          <w:color w:val="333333"/>
          <w:sz w:val="32"/>
          <w:szCs w:val="32"/>
        </w:rPr>
      </w:pPr>
      <w:r>
        <w:rPr>
          <w:rStyle w:val="a4"/>
          <w:rFonts w:ascii="黑体" w:eastAsia="黑体" w:hAnsi="黑体" w:cs="黑体" w:hint="eastAsia"/>
          <w:color w:val="333333"/>
          <w:sz w:val="32"/>
          <w:szCs w:val="32"/>
          <w:shd w:val="clear" w:color="auto" w:fill="FFFFFF"/>
        </w:rPr>
        <w:t>一、审批事项</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名称：动物诊疗许可证</w:t>
      </w:r>
    </w:p>
    <w:p w:rsidR="00997561" w:rsidRDefault="0053406E" w:rsidP="00E32183">
      <w:pPr>
        <w:pStyle w:val="a3"/>
        <w:widowControl/>
        <w:shd w:val="clear" w:color="auto" w:fill="FFFFFF"/>
        <w:spacing w:beforeAutospacing="0" w:afterAutospacing="0" w:line="600" w:lineRule="exact"/>
        <w:ind w:firstLineChars="200" w:firstLine="643"/>
        <w:rPr>
          <w:rStyle w:val="a4"/>
          <w:rFonts w:ascii="黑体" w:eastAsia="黑体" w:hAnsi="黑体" w:cs="黑体"/>
          <w:color w:val="333333"/>
          <w:sz w:val="32"/>
          <w:szCs w:val="32"/>
          <w:shd w:val="clear" w:color="auto" w:fill="FFFFFF"/>
        </w:rPr>
      </w:pPr>
      <w:r>
        <w:rPr>
          <w:rStyle w:val="a4"/>
          <w:rFonts w:ascii="黑体" w:eastAsia="黑体" w:hAnsi="黑体" w:cs="黑体" w:hint="eastAsia"/>
          <w:color w:val="333333"/>
          <w:sz w:val="32"/>
          <w:szCs w:val="32"/>
          <w:shd w:val="clear" w:color="auto" w:fill="FFFFFF"/>
        </w:rPr>
        <w:t>二、审批主体</w:t>
      </w:r>
    </w:p>
    <w:p w:rsidR="00997561" w:rsidRDefault="00542D18"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武昌区行政审批局</w:t>
      </w:r>
    </w:p>
    <w:p w:rsidR="00997561" w:rsidRDefault="0053406E" w:rsidP="00E32183">
      <w:pPr>
        <w:pStyle w:val="a3"/>
        <w:widowControl/>
        <w:shd w:val="clear" w:color="auto" w:fill="FFFFFF"/>
        <w:spacing w:beforeAutospacing="0" w:afterAutospacing="0" w:line="600" w:lineRule="exact"/>
        <w:ind w:firstLineChars="200" w:firstLine="643"/>
        <w:rPr>
          <w:rStyle w:val="a4"/>
          <w:rFonts w:ascii="黑体" w:eastAsia="黑体" w:hAnsi="黑体" w:cs="黑体"/>
          <w:color w:val="333333"/>
          <w:sz w:val="32"/>
          <w:szCs w:val="32"/>
          <w:shd w:val="clear" w:color="auto" w:fill="FFFFFF"/>
        </w:rPr>
      </w:pPr>
      <w:r>
        <w:rPr>
          <w:rStyle w:val="a4"/>
          <w:rFonts w:ascii="黑体" w:eastAsia="黑体" w:hAnsi="黑体" w:cs="黑体" w:hint="eastAsia"/>
          <w:color w:val="333333"/>
          <w:sz w:val="32"/>
          <w:szCs w:val="32"/>
          <w:shd w:val="clear" w:color="auto" w:fill="FFFFFF"/>
        </w:rPr>
        <w:t>三、审批依据</w:t>
      </w:r>
    </w:p>
    <w:p w:rsidR="00997561" w:rsidRDefault="0053406E" w:rsidP="00E32183">
      <w:pPr>
        <w:pStyle w:val="a3"/>
        <w:widowControl/>
        <w:shd w:val="clear" w:color="auto" w:fill="FFFFFF"/>
        <w:spacing w:beforeAutospacing="0" w:afterAutospacing="0" w:line="600" w:lineRule="exact"/>
        <w:ind w:firstLineChars="200" w:firstLine="640"/>
        <w:rPr>
          <w:rFonts w:ascii="楷体_GB2312" w:eastAsia="楷体_GB2312" w:hAnsi="楷体_GB2312" w:cs="楷体_GB2312"/>
          <w:color w:val="333333"/>
          <w:sz w:val="32"/>
          <w:szCs w:val="32"/>
        </w:rPr>
      </w:pPr>
      <w:r>
        <w:rPr>
          <w:rFonts w:ascii="楷体_GB2312" w:eastAsia="楷体_GB2312" w:hAnsi="楷体_GB2312" w:cs="楷体_GB2312" w:hint="eastAsia"/>
          <w:color w:val="333333"/>
          <w:sz w:val="32"/>
          <w:szCs w:val="32"/>
          <w:shd w:val="clear" w:color="auto" w:fill="FFFFFF"/>
        </w:rPr>
        <w:t>（一）法律</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中华人民共和国动物防疫法》（中华人民共和国主席令第69号）第六十一条“从事动物诊疗活动的机构，应当具备下列条件：（一）有与动物诊疗活动相适应并符合动物防疫条件的场所；（二）有与动物诊疗活动相适应的执业兽医；（三）有与动物诊疗活动相适应的兽医器械和设备；（四）有完善的管理制度。动物诊疗机构包括动物医院、动物诊所以及其他提供动物诊疗服务的机构。”</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第六十二条“从事动物诊疗活动的机构，应当向县级以上地方人民政府农业农村主管部门申请动物诊疗许可证。受理申请的农业农村主管部门应当依照本法和《中华人民共和国行政许可</w:t>
      </w:r>
      <w:r>
        <w:rPr>
          <w:rFonts w:ascii="仿宋_GB2312" w:eastAsia="仿宋_GB2312" w:hAnsi="仿宋_GB2312" w:cs="仿宋_GB2312" w:hint="eastAsia"/>
          <w:color w:val="333333"/>
          <w:sz w:val="32"/>
          <w:szCs w:val="32"/>
          <w:shd w:val="clear" w:color="auto" w:fill="FFFFFF"/>
        </w:rPr>
        <w:lastRenderedPageBreak/>
        <w:t>法》的规定进行审查。经审查合格的，发给动物诊疗许可证；不合格的，应当通知申请人并说明理由。”</w:t>
      </w:r>
    </w:p>
    <w:p w:rsidR="00997561" w:rsidRDefault="0053406E" w:rsidP="00E32183">
      <w:pPr>
        <w:pStyle w:val="a3"/>
        <w:widowControl/>
        <w:shd w:val="clear" w:color="auto" w:fill="FFFFFF"/>
        <w:spacing w:beforeAutospacing="0" w:afterAutospacing="0" w:line="600" w:lineRule="exact"/>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（二）规章</w:t>
      </w:r>
    </w:p>
    <w:p w:rsidR="00997561" w:rsidRDefault="00E32183"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w:t>
      </w:r>
      <w:r w:rsidR="0053406E">
        <w:rPr>
          <w:rFonts w:ascii="仿宋_GB2312" w:eastAsia="仿宋_GB2312" w:hAnsi="仿宋_GB2312" w:cs="仿宋_GB2312" w:hint="eastAsia"/>
          <w:color w:val="333333"/>
          <w:sz w:val="32"/>
          <w:szCs w:val="32"/>
          <w:shd w:val="clear" w:color="auto" w:fill="FFFFFF"/>
        </w:rPr>
        <w:t>动物诊疗机构管理办法》（农业部令第19号，2019年修订）第五条“申请设立动物诊疗机构的，应当具备下列条件:（一）有固定的动物诊疗场所，且动物诊疗场所使用面积符合省、自治区、直辖市人民政府兽医主管部门的规定;（二）动物诊疗场所选址距离畜禽养殖场、屠宰加工场、动物交易场所不少于200米; （三）动物诊疗场所设有独立的出入口，出入口不得设在居民住宅楼内或者院内，不得与同一建筑物的其他用户共用通道;（四）具有布局合理的诊疗室、手术室、药房等设施; （五）具有诊断、手术、消毒、冷藏、常规化验、污水处理等器械设备;（六）具有1名以上取得执业兽医师资格证书的人员;（七）具有完善的诊疗服务、疫情报告、卫生消毒、兽药处方、药物和无害化处理等管理制度。”</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第六条 “动物诊疗机构从事动物颅腔、胸腔和腹腔手术的，除具备本办法第五条规定的条件外，还应当具备以下条件:（一）具有手术台、X光机或者B超等器械设备;（二）具有3名以上取得执业兽医师资格证书的人员。”</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第七条 “设立动物诊疗机构，应当向动物诊疗场所所在地的发证机关提出申请，并提交下列材料:（一）动物诊疗许可证</w:t>
      </w:r>
      <w:r>
        <w:rPr>
          <w:rFonts w:ascii="仿宋_GB2312" w:eastAsia="仿宋_GB2312" w:hAnsi="仿宋_GB2312" w:cs="仿宋_GB2312" w:hint="eastAsia"/>
          <w:color w:val="333333"/>
          <w:sz w:val="32"/>
          <w:szCs w:val="32"/>
          <w:shd w:val="clear" w:color="auto" w:fill="FFFFFF"/>
        </w:rPr>
        <w:lastRenderedPageBreak/>
        <w:t>申请表;（二）动物诊疗场所地理方位图、室内平面图和各功能区布局图;（三）动物诊疗场所使用权证明;（四）法定代表人(负责人)身份证明;（五）执业兽医师资格证书原件及复印件;（六）设施设备清单;（七）管理制度文本;（八）执业兽医和服务人员的健康证明材料。申请材料不齐全或者不符合规定条件的，发证机关应当自收到申请材料之日起5个工作日内一次告知申请人需补正的内容。”</w:t>
      </w:r>
    </w:p>
    <w:p w:rsidR="00997561" w:rsidRDefault="0053406E" w:rsidP="00E32183">
      <w:pPr>
        <w:pStyle w:val="a3"/>
        <w:widowControl/>
        <w:shd w:val="clear" w:color="auto" w:fill="FFFFFF"/>
        <w:spacing w:beforeAutospacing="0" w:afterAutospacing="0" w:line="600" w:lineRule="exact"/>
        <w:ind w:firstLineChars="200" w:firstLine="643"/>
        <w:rPr>
          <w:rStyle w:val="a4"/>
          <w:rFonts w:ascii="黑体" w:eastAsia="黑体" w:hAnsi="黑体" w:cs="黑体"/>
          <w:color w:val="333333"/>
          <w:sz w:val="32"/>
          <w:szCs w:val="32"/>
          <w:shd w:val="clear" w:color="auto" w:fill="FFFFFF"/>
        </w:rPr>
      </w:pPr>
      <w:r>
        <w:rPr>
          <w:rStyle w:val="a4"/>
          <w:rFonts w:ascii="黑体" w:eastAsia="黑体" w:hAnsi="黑体" w:cs="黑体" w:hint="eastAsia"/>
          <w:color w:val="333333"/>
          <w:sz w:val="32"/>
          <w:szCs w:val="32"/>
          <w:shd w:val="clear" w:color="auto" w:fill="FFFFFF"/>
        </w:rPr>
        <w:t>四、办理时限</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法定时限20个工作日，承诺办结时限为即办。</w:t>
      </w:r>
    </w:p>
    <w:p w:rsidR="00997561" w:rsidRDefault="0053406E" w:rsidP="00E32183">
      <w:pPr>
        <w:pStyle w:val="a3"/>
        <w:widowControl/>
        <w:shd w:val="clear" w:color="auto" w:fill="FFFFFF"/>
        <w:spacing w:beforeAutospacing="0" w:afterAutospacing="0" w:line="600" w:lineRule="exact"/>
        <w:ind w:firstLineChars="200" w:firstLine="643"/>
        <w:rPr>
          <w:rStyle w:val="a4"/>
          <w:rFonts w:ascii="黑体" w:eastAsia="黑体" w:hAnsi="黑体" w:cs="黑体"/>
          <w:color w:val="333333"/>
          <w:sz w:val="32"/>
          <w:szCs w:val="32"/>
          <w:shd w:val="clear" w:color="auto" w:fill="FFFFFF"/>
        </w:rPr>
      </w:pPr>
      <w:r>
        <w:rPr>
          <w:rStyle w:val="a4"/>
          <w:rFonts w:ascii="黑体" w:eastAsia="黑体" w:hAnsi="黑体" w:cs="黑体" w:hint="eastAsia"/>
          <w:color w:val="333333"/>
          <w:sz w:val="32"/>
          <w:szCs w:val="32"/>
          <w:shd w:val="clear" w:color="auto" w:fill="FFFFFF"/>
        </w:rPr>
        <w:t>五、准予办理条件</w:t>
      </w:r>
    </w:p>
    <w:p w:rsidR="00997561" w:rsidRDefault="0053406E" w:rsidP="00E32183">
      <w:pPr>
        <w:pStyle w:val="a3"/>
        <w:widowControl/>
        <w:shd w:val="clear" w:color="auto" w:fill="FFFFFF"/>
        <w:spacing w:beforeAutospacing="0" w:afterAutospacing="0" w:line="600" w:lineRule="exact"/>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（一）动物诊疗场所条件</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有固定的动物诊疗场所，</w:t>
      </w:r>
      <w:proofErr w:type="gramStart"/>
      <w:r>
        <w:rPr>
          <w:rFonts w:ascii="仿宋_GB2312" w:eastAsia="仿宋_GB2312" w:hAnsi="仿宋_GB2312" w:cs="仿宋_GB2312" w:hint="eastAsia"/>
          <w:color w:val="333333"/>
          <w:sz w:val="32"/>
          <w:szCs w:val="32"/>
          <w:shd w:val="clear" w:color="auto" w:fill="FFFFFF"/>
        </w:rPr>
        <w:t>且动物</w:t>
      </w:r>
      <w:proofErr w:type="gramEnd"/>
      <w:r>
        <w:rPr>
          <w:rFonts w:ascii="仿宋_GB2312" w:eastAsia="仿宋_GB2312" w:hAnsi="仿宋_GB2312" w:cs="仿宋_GB2312" w:hint="eastAsia"/>
          <w:color w:val="333333"/>
          <w:sz w:val="32"/>
          <w:szCs w:val="32"/>
          <w:shd w:val="clear" w:color="auto" w:fill="FFFFFF"/>
        </w:rPr>
        <w:t>诊疗场所使用面积（不包括兼营区域）不小于60平米；</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从事动物颅腔、胸腔和腹腔手术的使用面积（不包括兼营区域）不小于180平米；</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动物诊疗场所选址距离畜禽养殖场、屠宰加工场、动物交易场所不少于200米；</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动物诊疗场所设有独立的出入口，出入口不得设在居民住宅楼内或者院内，不得与同一建筑物的其他用户共用通道。</w:t>
      </w:r>
    </w:p>
    <w:p w:rsidR="00997561" w:rsidRDefault="0053406E" w:rsidP="00E32183">
      <w:pPr>
        <w:pStyle w:val="a3"/>
        <w:widowControl/>
        <w:shd w:val="clear" w:color="auto" w:fill="FFFFFF"/>
        <w:spacing w:beforeAutospacing="0" w:afterAutospacing="0" w:line="600" w:lineRule="exact"/>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（二）动物诊疗设施设备条件</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具有布局合理的诊疗室、手术室、药房等设施；</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具有诊断、手术、消毒、冷藏、常规化验、污水处理等器械设备；</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从事动物颅腔、胸腔和腹腔手术的，除具备上述设备外，还应具有手术台、X光机或者B超等器械设备。</w:t>
      </w:r>
    </w:p>
    <w:p w:rsidR="00997561" w:rsidRDefault="0053406E" w:rsidP="00E32183">
      <w:pPr>
        <w:pStyle w:val="a3"/>
        <w:widowControl/>
        <w:shd w:val="clear" w:color="auto" w:fill="FFFFFF"/>
        <w:spacing w:beforeAutospacing="0" w:afterAutospacing="0" w:line="600" w:lineRule="exact"/>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（三）执业兽医师资格证书的人员条件</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具有1名以上取得执业兽医师资格证书的人员；</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动物诊疗机构从事动物颅腔、胸腔和腹腔手术的，具有3名以上取得执业兽医师资格证书的人员。</w:t>
      </w:r>
    </w:p>
    <w:p w:rsidR="00997561" w:rsidRDefault="0053406E" w:rsidP="00E32183">
      <w:pPr>
        <w:pStyle w:val="a3"/>
        <w:widowControl/>
        <w:shd w:val="clear" w:color="auto" w:fill="FFFFFF"/>
        <w:spacing w:beforeAutospacing="0" w:afterAutospacing="0" w:line="600" w:lineRule="exact"/>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（四）管理制度条件</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具有完善的诊疗服务、疫情报告、卫生消毒、兽药处方、药物和无害化处理等管理制度。</w:t>
      </w:r>
    </w:p>
    <w:p w:rsidR="00997561" w:rsidRDefault="0053406E" w:rsidP="00E32183">
      <w:pPr>
        <w:pStyle w:val="a3"/>
        <w:widowControl/>
        <w:shd w:val="clear" w:color="auto" w:fill="FFFFFF"/>
        <w:spacing w:beforeAutospacing="0" w:afterAutospacing="0" w:line="600" w:lineRule="exact"/>
        <w:ind w:firstLineChars="200" w:firstLine="643"/>
        <w:rPr>
          <w:rStyle w:val="a4"/>
          <w:rFonts w:ascii="黑体" w:eastAsia="黑体" w:hAnsi="黑体" w:cs="黑体"/>
          <w:color w:val="333333"/>
          <w:sz w:val="32"/>
          <w:szCs w:val="32"/>
          <w:shd w:val="clear" w:color="auto" w:fill="FFFFFF"/>
        </w:rPr>
      </w:pPr>
      <w:r>
        <w:rPr>
          <w:rStyle w:val="a4"/>
          <w:rFonts w:ascii="黑体" w:eastAsia="黑体" w:hAnsi="黑体" w:cs="黑体" w:hint="eastAsia"/>
          <w:color w:val="333333"/>
          <w:sz w:val="32"/>
          <w:szCs w:val="32"/>
          <w:shd w:val="clear" w:color="auto" w:fill="FFFFFF"/>
        </w:rPr>
        <w:t>六、提交申请材料</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申请人可通过窗口办理、网上办理等方式将签署（或盖章）的承诺书及相关材料提交</w:t>
      </w:r>
      <w:r w:rsidR="00542D18">
        <w:rPr>
          <w:rFonts w:ascii="仿宋_GB2312" w:eastAsia="仿宋_GB2312" w:hAnsi="仿宋_GB2312" w:cs="仿宋_GB2312" w:hint="eastAsia"/>
          <w:color w:val="333333"/>
          <w:sz w:val="32"/>
          <w:szCs w:val="32"/>
          <w:shd w:val="clear" w:color="auto" w:fill="FFFFFF"/>
        </w:rPr>
        <w:t>武昌</w:t>
      </w:r>
      <w:r w:rsidR="00731E0B">
        <w:rPr>
          <w:rFonts w:ascii="仿宋_GB2312" w:eastAsia="仿宋_GB2312" w:hAnsi="仿宋_GB2312" w:cs="仿宋_GB2312" w:hint="eastAsia"/>
          <w:color w:val="333333"/>
          <w:sz w:val="32"/>
          <w:szCs w:val="32"/>
          <w:shd w:val="clear" w:color="auto" w:fill="FFFFFF"/>
        </w:rPr>
        <w:t>区</w:t>
      </w:r>
      <w:r>
        <w:rPr>
          <w:rFonts w:ascii="仿宋_GB2312" w:eastAsia="仿宋_GB2312" w:hAnsi="仿宋_GB2312" w:cs="仿宋_GB2312" w:hint="eastAsia"/>
          <w:color w:val="333333"/>
          <w:sz w:val="32"/>
          <w:szCs w:val="32"/>
          <w:shd w:val="clear" w:color="auto" w:fill="FFFFFF"/>
        </w:rPr>
        <w:t>行政审批局</w:t>
      </w:r>
      <w:r w:rsidR="00542D18">
        <w:rPr>
          <w:rFonts w:ascii="仿宋_GB2312" w:eastAsia="仿宋_GB2312" w:hAnsi="仿宋_GB2312" w:cs="仿宋_GB2312" w:hint="eastAsia"/>
          <w:color w:val="333333"/>
          <w:sz w:val="32"/>
          <w:szCs w:val="32"/>
          <w:shd w:val="clear" w:color="auto" w:fill="FFFFFF"/>
        </w:rPr>
        <w:t>（武昌区政务服务中心5楼103-107号窗口）。</w:t>
      </w:r>
    </w:p>
    <w:p w:rsidR="00997561" w:rsidRDefault="0053406E" w:rsidP="00E32183">
      <w:pPr>
        <w:pStyle w:val="a3"/>
        <w:widowControl/>
        <w:shd w:val="clear" w:color="auto" w:fill="FFFFFF"/>
        <w:spacing w:beforeAutospacing="0" w:afterAutospacing="0" w:line="600" w:lineRule="exact"/>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（一）新设立动物诊疗机构</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新设立动物诊疗机构、动物诊疗机构变更从业地点、诊疗活动范围、设立分支机构的，按照新设立动物诊疗机构办理。提交以下材料：</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1.申请人承诺书（一式两份）；</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2.动物诊疗许可证申请表（一份）；</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lastRenderedPageBreak/>
        <w:t>3.动物诊疗场所地理方位图、室内平面图和各功能区布局图（一份）；</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4.动物诊疗场所使用权材料（一份）；</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5.法定代表人（负责人）身份证明原件及复印件（一份）。</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6.执业兽医师资格证书原件及复印件（一份）；</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7.设施设备清单（一份）；</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8.管理制度文本（一份）；</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9.医疗机构出具近6个月内的执业兽医师和服务人员未患有布鲁氏菌病、结核病等人畜共患传染病检测证明材料（一份）。</w:t>
      </w:r>
    </w:p>
    <w:p w:rsidR="00997561" w:rsidRDefault="0053406E" w:rsidP="00E32183">
      <w:pPr>
        <w:pStyle w:val="a3"/>
        <w:widowControl/>
        <w:shd w:val="clear" w:color="auto" w:fill="FFFFFF"/>
        <w:spacing w:beforeAutospacing="0" w:afterAutospacing="0" w:line="600" w:lineRule="exact"/>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（二）变更动物诊疗许可证</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变更名称或者法定代表人（负责人）的，在办理营业执照变更登记手续后15个工作日内，向原发证机关申请办理变更手续。提交以下材料：</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1.动物诊疗许可证变更申请表（一份）；</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2.</w:t>
      </w:r>
      <w:proofErr w:type="gramStart"/>
      <w:r>
        <w:rPr>
          <w:rFonts w:ascii="仿宋_GB2312" w:eastAsia="仿宋_GB2312" w:hAnsi="仿宋_GB2312" w:cs="仿宋_GB2312" w:hint="eastAsia"/>
          <w:color w:val="333333"/>
          <w:sz w:val="32"/>
          <w:szCs w:val="32"/>
          <w:shd w:val="clear" w:color="auto" w:fill="FFFFFF"/>
        </w:rPr>
        <w:t>原动物</w:t>
      </w:r>
      <w:proofErr w:type="gramEnd"/>
      <w:r>
        <w:rPr>
          <w:rFonts w:ascii="仿宋_GB2312" w:eastAsia="仿宋_GB2312" w:hAnsi="仿宋_GB2312" w:cs="仿宋_GB2312" w:hint="eastAsia"/>
          <w:color w:val="333333"/>
          <w:sz w:val="32"/>
          <w:szCs w:val="32"/>
          <w:shd w:val="clear" w:color="auto" w:fill="FFFFFF"/>
        </w:rPr>
        <w:t>诊疗许可证正本、副本。</w:t>
      </w:r>
    </w:p>
    <w:p w:rsidR="00997561" w:rsidRDefault="0053406E" w:rsidP="00E32183">
      <w:pPr>
        <w:pStyle w:val="a3"/>
        <w:widowControl/>
        <w:shd w:val="clear" w:color="auto" w:fill="FFFFFF"/>
        <w:spacing w:beforeAutospacing="0" w:afterAutospacing="0" w:line="600" w:lineRule="exact"/>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（三）补领动物诊疗许可证</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1.动物诊疗许可证补领申请表（一份）；</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2.动物诊疗机构法定代表人（负责人）身份证原件及复印件。</w:t>
      </w:r>
    </w:p>
    <w:p w:rsidR="00997561" w:rsidRDefault="0053406E" w:rsidP="00E32183">
      <w:pPr>
        <w:pStyle w:val="a3"/>
        <w:widowControl/>
        <w:shd w:val="clear" w:color="auto" w:fill="FFFFFF"/>
        <w:spacing w:beforeAutospacing="0" w:afterAutospacing="0" w:line="600" w:lineRule="exact"/>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（四）注销动物诊疗许可证</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1.动物诊疗许可证注销申请。</w:t>
      </w:r>
    </w:p>
    <w:p w:rsidR="0053406E" w:rsidRPr="00A42A14" w:rsidRDefault="0053406E" w:rsidP="00A42A14">
      <w:pPr>
        <w:pStyle w:val="a3"/>
        <w:widowControl/>
        <w:shd w:val="clear" w:color="auto" w:fill="FFFFFF"/>
        <w:spacing w:beforeAutospacing="0" w:afterAutospacing="0" w:line="600" w:lineRule="exact"/>
        <w:rPr>
          <w:rStyle w:val="a4"/>
          <w:rFonts w:ascii="黑体" w:eastAsia="黑体" w:hAnsi="黑体" w:cs="黑体"/>
          <w:color w:val="333333"/>
          <w:sz w:val="32"/>
          <w:szCs w:val="32"/>
          <w:shd w:val="clear" w:color="auto" w:fill="FFFFFF"/>
        </w:rPr>
      </w:pPr>
      <w:bookmarkStart w:id="0" w:name="_GoBack"/>
      <w:bookmarkEnd w:id="0"/>
    </w:p>
    <w:p w:rsidR="00997561" w:rsidRDefault="0053406E" w:rsidP="00E32183">
      <w:pPr>
        <w:pStyle w:val="a3"/>
        <w:widowControl/>
        <w:shd w:val="clear" w:color="auto" w:fill="FFFFFF"/>
        <w:spacing w:beforeAutospacing="0" w:afterAutospacing="0" w:line="600" w:lineRule="exact"/>
        <w:ind w:firstLineChars="200" w:firstLine="643"/>
        <w:rPr>
          <w:rStyle w:val="a4"/>
          <w:rFonts w:ascii="黑体" w:eastAsia="黑体" w:hAnsi="黑体" w:cs="黑体"/>
          <w:color w:val="333333"/>
          <w:sz w:val="32"/>
          <w:szCs w:val="32"/>
          <w:shd w:val="clear" w:color="auto" w:fill="FFFFFF"/>
        </w:rPr>
      </w:pPr>
      <w:r>
        <w:rPr>
          <w:rStyle w:val="a4"/>
          <w:rFonts w:ascii="黑体" w:eastAsia="黑体" w:hAnsi="黑体" w:cs="黑体" w:hint="eastAsia"/>
          <w:color w:val="333333"/>
          <w:sz w:val="32"/>
          <w:szCs w:val="32"/>
          <w:shd w:val="clear" w:color="auto" w:fill="FFFFFF"/>
        </w:rPr>
        <w:lastRenderedPageBreak/>
        <w:t>七、审批流程</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（一）受理。申请人提出申请，向</w:t>
      </w:r>
      <w:r w:rsidR="00731E0B">
        <w:rPr>
          <w:rFonts w:ascii="仿宋_GB2312" w:eastAsia="仿宋_GB2312" w:hAnsi="仿宋_GB2312" w:cs="仿宋_GB2312" w:hint="eastAsia"/>
          <w:color w:val="333333"/>
          <w:sz w:val="32"/>
          <w:szCs w:val="32"/>
          <w:shd w:val="clear" w:color="auto" w:fill="FFFFFF"/>
        </w:rPr>
        <w:t>武昌区</w:t>
      </w:r>
      <w:r>
        <w:rPr>
          <w:rFonts w:ascii="仿宋_GB2312" w:eastAsia="仿宋_GB2312" w:hAnsi="仿宋_GB2312" w:cs="仿宋_GB2312" w:hint="eastAsia"/>
          <w:color w:val="333333"/>
          <w:sz w:val="32"/>
          <w:szCs w:val="32"/>
          <w:shd w:val="clear" w:color="auto" w:fill="FFFFFF"/>
        </w:rPr>
        <w:t>行政审批局提交告知承诺书，承诺符合相关审批条件并按要求提交相关材料；</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（二）核发。</w:t>
      </w:r>
      <w:r w:rsidR="00731E0B">
        <w:rPr>
          <w:rFonts w:ascii="仿宋_GB2312" w:eastAsia="仿宋_GB2312" w:hAnsi="仿宋_GB2312" w:cs="仿宋_GB2312" w:hint="eastAsia"/>
          <w:color w:val="333333"/>
          <w:sz w:val="32"/>
          <w:szCs w:val="32"/>
          <w:shd w:val="clear" w:color="auto" w:fill="FFFFFF"/>
        </w:rPr>
        <w:t>武昌区</w:t>
      </w:r>
      <w:r>
        <w:rPr>
          <w:rFonts w:ascii="仿宋_GB2312" w:eastAsia="仿宋_GB2312" w:hAnsi="仿宋_GB2312" w:cs="仿宋_GB2312" w:hint="eastAsia"/>
          <w:color w:val="333333"/>
          <w:sz w:val="32"/>
          <w:szCs w:val="32"/>
          <w:shd w:val="clear" w:color="auto" w:fill="FFFFFF"/>
        </w:rPr>
        <w:t>行政审批局告知</w:t>
      </w:r>
      <w:r w:rsidR="003764A2">
        <w:rPr>
          <w:rFonts w:ascii="仿宋_GB2312" w:eastAsia="仿宋_GB2312" w:hAnsi="仿宋_GB2312" w:cs="仿宋_GB2312" w:hint="eastAsia"/>
          <w:color w:val="333333"/>
          <w:sz w:val="32"/>
          <w:szCs w:val="32"/>
          <w:shd w:val="clear" w:color="auto" w:fill="FFFFFF"/>
        </w:rPr>
        <w:t>并审核</w:t>
      </w:r>
      <w:r>
        <w:rPr>
          <w:rFonts w:ascii="仿宋_GB2312" w:eastAsia="仿宋_GB2312" w:hAnsi="仿宋_GB2312" w:cs="仿宋_GB2312" w:hint="eastAsia"/>
          <w:color w:val="333333"/>
          <w:sz w:val="32"/>
          <w:szCs w:val="32"/>
          <w:shd w:val="clear" w:color="auto" w:fill="FFFFFF"/>
        </w:rPr>
        <w:t>承诺书和相关材料，对申请材料齐全、符合法定形式，能够当场</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决定的，当场</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书面的行政许可决定，核发“动物诊疗许可证”，企业领证后即可开展经营；依法</w:t>
      </w:r>
      <w:proofErr w:type="gramStart"/>
      <w:r>
        <w:rPr>
          <w:rFonts w:ascii="仿宋_GB2312" w:eastAsia="仿宋_GB2312" w:hAnsi="仿宋_GB2312" w:cs="仿宋_GB2312" w:hint="eastAsia"/>
          <w:color w:val="333333"/>
          <w:sz w:val="32"/>
          <w:szCs w:val="32"/>
          <w:shd w:val="clear" w:color="auto" w:fill="FFFFFF"/>
        </w:rPr>
        <w:t>作出</w:t>
      </w:r>
      <w:proofErr w:type="gramEnd"/>
      <w:r>
        <w:rPr>
          <w:rFonts w:ascii="仿宋_GB2312" w:eastAsia="仿宋_GB2312" w:hAnsi="仿宋_GB2312" w:cs="仿宋_GB2312" w:hint="eastAsia"/>
          <w:color w:val="333333"/>
          <w:sz w:val="32"/>
          <w:szCs w:val="32"/>
          <w:shd w:val="clear" w:color="auto" w:fill="FFFFFF"/>
        </w:rPr>
        <w:t>不予行政许可书面决定的，应当说明理由，并告知申请人享有依法申请行政复议或者提起行政诉讼的权利。</w:t>
      </w:r>
    </w:p>
    <w:p w:rsidR="00997561" w:rsidRDefault="0053406E" w:rsidP="00E32183">
      <w:pPr>
        <w:pStyle w:val="a3"/>
        <w:widowControl/>
        <w:shd w:val="clear" w:color="auto" w:fill="FFFFFF"/>
        <w:spacing w:beforeAutospacing="0" w:afterAutospacing="0" w:line="600" w:lineRule="exact"/>
        <w:ind w:firstLineChars="200" w:firstLine="643"/>
        <w:rPr>
          <w:rStyle w:val="a4"/>
          <w:rFonts w:ascii="黑体" w:eastAsia="黑体" w:hAnsi="黑体" w:cs="黑体"/>
          <w:color w:val="333333"/>
          <w:sz w:val="32"/>
          <w:szCs w:val="32"/>
          <w:shd w:val="clear" w:color="auto" w:fill="FFFFFF"/>
        </w:rPr>
      </w:pPr>
      <w:r>
        <w:rPr>
          <w:rStyle w:val="a4"/>
          <w:rFonts w:ascii="黑体" w:eastAsia="黑体" w:hAnsi="黑体" w:cs="黑体" w:hint="eastAsia"/>
          <w:color w:val="333333"/>
          <w:sz w:val="32"/>
          <w:szCs w:val="32"/>
          <w:shd w:val="clear" w:color="auto" w:fill="FFFFFF"/>
        </w:rPr>
        <w:t>八、法律责任</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（一）取得动物诊疗许可证的动物诊疗机构，应遵守相关法律法规规定，并接受有管辖权的行政机关和执法机构的监督管理；</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（二）动物诊疗机构应当于每年3月底前将上年度动物诊疗活动情况向发证机关报告。</w:t>
      </w:r>
    </w:p>
    <w:p w:rsidR="00997561" w:rsidRDefault="0053406E" w:rsidP="00E32183">
      <w:pPr>
        <w:pStyle w:val="a3"/>
        <w:widowControl/>
        <w:shd w:val="clear" w:color="auto" w:fill="FFFFFF"/>
        <w:spacing w:beforeAutospacing="0" w:afterAutospacing="0" w:line="600" w:lineRule="exact"/>
        <w:ind w:firstLineChars="200" w:firstLine="643"/>
        <w:rPr>
          <w:rStyle w:val="a4"/>
          <w:rFonts w:ascii="黑体" w:eastAsia="黑体" w:hAnsi="黑体" w:cs="黑体"/>
          <w:color w:val="333333"/>
          <w:sz w:val="32"/>
          <w:szCs w:val="32"/>
          <w:shd w:val="clear" w:color="auto" w:fill="FFFFFF"/>
        </w:rPr>
      </w:pPr>
      <w:r>
        <w:rPr>
          <w:rStyle w:val="a4"/>
          <w:rFonts w:ascii="黑体" w:eastAsia="黑体" w:hAnsi="黑体" w:cs="黑体" w:hint="eastAsia"/>
          <w:color w:val="333333"/>
          <w:sz w:val="32"/>
          <w:szCs w:val="32"/>
          <w:shd w:val="clear" w:color="auto" w:fill="FFFFFF"/>
        </w:rPr>
        <w:t>九、违法后果</w:t>
      </w:r>
    </w:p>
    <w:p w:rsidR="00997561" w:rsidRDefault="0053406E" w:rsidP="00E32183">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shd w:val="clear" w:color="auto" w:fill="FFFFFF"/>
        </w:rPr>
        <w:t>（一）申请人虚假或不实承诺的，两年内不得再通过“告知承诺”方式申请行政许可；</w:t>
      </w:r>
    </w:p>
    <w:p w:rsidR="004C0BA3" w:rsidRPr="00A42A14" w:rsidRDefault="0053406E" w:rsidP="00A42A14">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（二）申请人因虚假或不实承诺或者其他违法行为受到行政处罚的，处罚结果将录入信用信息公示系统，并实施联合惩戒。</w:t>
      </w:r>
    </w:p>
    <w:p w:rsidR="004C0BA3" w:rsidRPr="003349AF" w:rsidRDefault="004C0BA3" w:rsidP="004C0BA3">
      <w:pPr>
        <w:pStyle w:val="a3"/>
        <w:shd w:val="clear" w:color="auto" w:fill="FFFFFF"/>
        <w:spacing w:beforeLines="100" w:before="312" w:beforeAutospacing="0" w:afterLines="100" w:after="312" w:afterAutospacing="0" w:line="600" w:lineRule="exact"/>
        <w:jc w:val="center"/>
        <w:rPr>
          <w:rStyle w:val="a4"/>
          <w:rFonts w:ascii="方正小标宋简体" w:eastAsia="方正小标宋简体" w:hAnsi="方正小标宋简体" w:cs="方正小标宋简体"/>
          <w:sz w:val="44"/>
          <w:szCs w:val="44"/>
          <w:shd w:val="clear" w:color="auto" w:fill="FFFFFF"/>
        </w:rPr>
      </w:pPr>
      <w:r>
        <w:rPr>
          <w:rStyle w:val="a4"/>
          <w:rFonts w:ascii="方正小标宋简体" w:eastAsia="方正小标宋简体" w:hAnsi="方正小标宋简体" w:cs="方正小标宋简体" w:hint="eastAsia"/>
          <w:bCs/>
          <w:color w:val="333333"/>
          <w:sz w:val="44"/>
          <w:szCs w:val="44"/>
          <w:shd w:val="clear" w:color="auto" w:fill="FFFFFF"/>
        </w:rPr>
        <w:lastRenderedPageBreak/>
        <w:t>武昌区</w:t>
      </w:r>
      <w:r w:rsidRPr="003349AF">
        <w:rPr>
          <w:rStyle w:val="a4"/>
          <w:rFonts w:ascii="方正小标宋简体" w:eastAsia="方正小标宋简体" w:hAnsi="方正小标宋简体" w:cs="方正小标宋简体"/>
          <w:color w:val="333333"/>
          <w:sz w:val="44"/>
          <w:szCs w:val="44"/>
          <w:shd w:val="clear" w:color="auto" w:fill="FFFFFF"/>
        </w:rPr>
        <w:t>动物诊疗许可证申请人承诺书</w:t>
      </w:r>
    </w:p>
    <w:p w:rsidR="004C0BA3" w:rsidRPr="003349AF" w:rsidRDefault="004C0BA3" w:rsidP="004C0BA3">
      <w:pPr>
        <w:pStyle w:val="a3"/>
        <w:shd w:val="clear" w:color="auto" w:fill="FFFFFF"/>
        <w:spacing w:beforeAutospacing="0" w:afterAutospacing="0" w:line="600" w:lineRule="exact"/>
        <w:ind w:firstLineChars="200" w:firstLine="640"/>
        <w:rPr>
          <w:rFonts w:ascii="黑体" w:eastAsia="黑体" w:hAnsi="黑体" w:cs="仿宋_GB2312"/>
          <w:color w:val="333333"/>
          <w:sz w:val="32"/>
          <w:szCs w:val="32"/>
          <w:shd w:val="clear" w:color="auto" w:fill="FFFFFF"/>
        </w:rPr>
      </w:pPr>
      <w:r w:rsidRPr="003349AF">
        <w:rPr>
          <w:rFonts w:ascii="黑体" w:eastAsia="黑体" w:hAnsi="黑体" w:cs="仿宋_GB2312"/>
          <w:color w:val="333333"/>
          <w:sz w:val="32"/>
          <w:szCs w:val="32"/>
          <w:shd w:val="clear" w:color="auto" w:fill="FFFFFF"/>
        </w:rPr>
        <w:t>一、申请人基本信息</w:t>
      </w:r>
    </w:p>
    <w:p w:rsidR="004C0BA3" w:rsidRPr="003349AF"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 xml:space="preserve">名 </w:t>
      </w:r>
      <w:r w:rsidRPr="003349AF">
        <w:rPr>
          <w:rFonts w:ascii="仿宋_GB2312" w:eastAsia="仿宋_GB2312" w:hAnsi="仿宋_GB2312" w:cs="仿宋_GB2312"/>
          <w:color w:val="333333"/>
          <w:sz w:val="32"/>
          <w:szCs w:val="32"/>
          <w:shd w:val="clear" w:color="auto" w:fill="FFFFFF"/>
        </w:rPr>
        <w:t> </w:t>
      </w:r>
      <w:r>
        <w:rPr>
          <w:rFonts w:ascii="仿宋_GB2312" w:eastAsia="仿宋_GB2312" w:hAnsi="仿宋_GB2312" w:cs="仿宋_GB2312" w:hint="eastAsia"/>
          <w:color w:val="333333"/>
          <w:sz w:val="32"/>
          <w:szCs w:val="32"/>
          <w:shd w:val="clear" w:color="auto" w:fill="FFFFFF"/>
        </w:rPr>
        <w:t xml:space="preserve"> </w:t>
      </w:r>
      <w:r w:rsidRPr="003349AF">
        <w:rPr>
          <w:rFonts w:ascii="仿宋_GB2312" w:eastAsia="仿宋_GB2312" w:hAnsi="仿宋_GB2312" w:cs="仿宋_GB2312"/>
          <w:color w:val="333333"/>
          <w:sz w:val="32"/>
          <w:szCs w:val="32"/>
          <w:shd w:val="clear" w:color="auto" w:fill="FFFFFF"/>
        </w:rPr>
        <w:t>称：</w:t>
      </w:r>
    </w:p>
    <w:p w:rsidR="004C0BA3" w:rsidRPr="003349AF"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统一社会信用代码：</w:t>
      </w:r>
    </w:p>
    <w:p w:rsidR="004C0BA3" w:rsidRPr="003349AF"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诊疗机构地址：</w:t>
      </w:r>
    </w:p>
    <w:p w:rsidR="004C0BA3"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联 系 人：</w:t>
      </w:r>
    </w:p>
    <w:p w:rsidR="004C0BA3" w:rsidRPr="003349AF"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联系方式：</w:t>
      </w:r>
    </w:p>
    <w:p w:rsidR="004C0BA3" w:rsidRPr="003349AF" w:rsidRDefault="004C0BA3" w:rsidP="004C0BA3">
      <w:pPr>
        <w:pStyle w:val="a3"/>
        <w:shd w:val="clear" w:color="auto" w:fill="FFFFFF"/>
        <w:spacing w:beforeAutospacing="0" w:afterAutospacing="0" w:line="600" w:lineRule="exact"/>
        <w:ind w:firstLineChars="200" w:firstLine="640"/>
        <w:rPr>
          <w:rFonts w:ascii="黑体" w:eastAsia="黑体" w:hAnsi="黑体" w:cs="仿宋_GB2312"/>
          <w:color w:val="333333"/>
          <w:sz w:val="32"/>
          <w:szCs w:val="32"/>
          <w:shd w:val="clear" w:color="auto" w:fill="FFFFFF"/>
        </w:rPr>
      </w:pPr>
      <w:r w:rsidRPr="003349AF">
        <w:rPr>
          <w:rFonts w:ascii="黑体" w:eastAsia="黑体" w:hAnsi="黑体" w:cs="仿宋_GB2312"/>
          <w:color w:val="333333"/>
          <w:sz w:val="32"/>
          <w:szCs w:val="32"/>
          <w:shd w:val="clear" w:color="auto" w:fill="FFFFFF"/>
        </w:rPr>
        <w:t>二、申请人承诺</w:t>
      </w:r>
    </w:p>
    <w:p w:rsidR="004C0BA3" w:rsidRPr="003349AF"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申请人就申请动物诊疗许可证许可事项</w:t>
      </w:r>
      <w:proofErr w:type="gramStart"/>
      <w:r w:rsidRPr="003349AF">
        <w:rPr>
          <w:rFonts w:ascii="仿宋_GB2312" w:eastAsia="仿宋_GB2312" w:hAnsi="仿宋_GB2312" w:cs="仿宋_GB2312"/>
          <w:color w:val="333333"/>
          <w:sz w:val="32"/>
          <w:szCs w:val="32"/>
          <w:shd w:val="clear" w:color="auto" w:fill="FFFFFF"/>
        </w:rPr>
        <w:t>作出</w:t>
      </w:r>
      <w:proofErr w:type="gramEnd"/>
      <w:r w:rsidRPr="003349AF">
        <w:rPr>
          <w:rFonts w:ascii="仿宋_GB2312" w:eastAsia="仿宋_GB2312" w:hAnsi="仿宋_GB2312" w:cs="仿宋_GB2312"/>
          <w:color w:val="333333"/>
          <w:sz w:val="32"/>
          <w:szCs w:val="32"/>
          <w:shd w:val="clear" w:color="auto" w:fill="FFFFFF"/>
        </w:rPr>
        <w:t>以下承诺：</w:t>
      </w:r>
    </w:p>
    <w:p w:rsidR="004C0BA3" w:rsidRPr="003349AF"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（一）已知晓并完全理解告知书内容；</w:t>
      </w:r>
    </w:p>
    <w:p w:rsidR="004C0BA3" w:rsidRPr="003349AF"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（二）能够提供告知书明确要求提供的材料，且材料真实、合法、有效、完整；</w:t>
      </w:r>
    </w:p>
    <w:p w:rsidR="004C0BA3" w:rsidRPr="003349AF"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（三）能够满足法律法规规定的条件、标准和技术要求，具体是：1.动物诊疗场所符合要求；2.动物诊疗设施设备符合要求；3.执业兽医师资格证书的人员符合要求；4.管理制度符合要求。</w:t>
      </w:r>
    </w:p>
    <w:p w:rsidR="004C0BA3" w:rsidRPr="003349AF"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四）</w:t>
      </w:r>
      <w:r w:rsidRPr="003349AF">
        <w:rPr>
          <w:rFonts w:ascii="仿宋_GB2312" w:eastAsia="仿宋_GB2312" w:hAnsi="仿宋_GB2312" w:cs="仿宋_GB2312"/>
          <w:color w:val="333333"/>
          <w:sz w:val="32"/>
          <w:szCs w:val="32"/>
          <w:shd w:val="clear" w:color="auto" w:fill="FFFFFF"/>
        </w:rPr>
        <w:t>承诺遵守动物防疫法等相关的法律法规规章和技术规范；</w:t>
      </w:r>
    </w:p>
    <w:p w:rsidR="004C0BA3" w:rsidRPr="003349AF"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（五）承诺接受并积极配合执法检查，如有违法行为，承担相应的法律责任；</w:t>
      </w:r>
    </w:p>
    <w:p w:rsidR="004C0BA3" w:rsidRPr="003349AF" w:rsidRDefault="004C0BA3" w:rsidP="004C0BA3">
      <w:pPr>
        <w:pStyle w:val="a3"/>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（六）承诺以上陈述是申请人真实意愿表达，愿意承担因虚</w:t>
      </w:r>
      <w:r w:rsidRPr="003349AF">
        <w:rPr>
          <w:rFonts w:ascii="仿宋_GB2312" w:eastAsia="仿宋_GB2312" w:hAnsi="仿宋_GB2312" w:cs="仿宋_GB2312"/>
          <w:color w:val="333333"/>
          <w:sz w:val="32"/>
          <w:szCs w:val="32"/>
          <w:shd w:val="clear" w:color="auto" w:fill="FFFFFF"/>
        </w:rPr>
        <w:lastRenderedPageBreak/>
        <w:t>假或不实承诺造成的法律后果。</w:t>
      </w:r>
    </w:p>
    <w:p w:rsidR="004C0BA3" w:rsidRDefault="004C0BA3" w:rsidP="004C0BA3">
      <w:pPr>
        <w:pStyle w:val="a3"/>
        <w:shd w:val="clear" w:color="auto" w:fill="FFFFFF"/>
        <w:spacing w:beforeAutospacing="0" w:afterAutospacing="0" w:line="600" w:lineRule="exact"/>
        <w:ind w:right="2081"/>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2081"/>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640"/>
        <w:jc w:val="center"/>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申请人（盖章）：</w:t>
      </w:r>
    </w:p>
    <w:p w:rsidR="004C0BA3" w:rsidRDefault="004C0BA3" w:rsidP="004C0BA3">
      <w:pPr>
        <w:pStyle w:val="a3"/>
        <w:shd w:val="clear" w:color="auto" w:fill="FFFFFF"/>
        <w:spacing w:beforeAutospacing="0" w:afterAutospacing="0" w:line="600" w:lineRule="exact"/>
        <w:ind w:right="640"/>
        <w:jc w:val="center"/>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jc w:val="right"/>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日 期：  年   月   日</w:t>
      </w:r>
      <w:r w:rsidRPr="003349AF">
        <w:rPr>
          <w:rFonts w:ascii="仿宋_GB2312" w:eastAsia="仿宋_GB2312" w:hAnsi="仿宋_GB2312" w:cs="仿宋_GB2312"/>
          <w:color w:val="333333"/>
          <w:sz w:val="32"/>
          <w:szCs w:val="32"/>
          <w:shd w:val="clear" w:color="auto" w:fill="FFFFFF"/>
        </w:rPr>
        <w:t> </w:t>
      </w: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p>
    <w:p w:rsidR="004C0BA3" w:rsidRDefault="004C0BA3" w:rsidP="004C0BA3">
      <w:pPr>
        <w:pStyle w:val="a3"/>
        <w:shd w:val="clear" w:color="auto" w:fill="FFFFFF"/>
        <w:spacing w:beforeAutospacing="0" w:afterAutospacing="0" w:line="600" w:lineRule="exact"/>
        <w:ind w:rightChars="400" w:right="8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注：</w:t>
      </w:r>
      <w:proofErr w:type="gramStart"/>
      <w:r>
        <w:rPr>
          <w:rFonts w:ascii="仿宋_GB2312" w:eastAsia="仿宋_GB2312" w:hAnsi="仿宋_GB2312" w:cs="仿宋_GB2312" w:hint="eastAsia"/>
          <w:color w:val="333333"/>
          <w:sz w:val="32"/>
          <w:szCs w:val="32"/>
          <w:shd w:val="clear" w:color="auto" w:fill="FFFFFF"/>
        </w:rPr>
        <w:t>本承诺</w:t>
      </w:r>
      <w:proofErr w:type="gramEnd"/>
      <w:r>
        <w:rPr>
          <w:rFonts w:ascii="仿宋_GB2312" w:eastAsia="仿宋_GB2312" w:hAnsi="仿宋_GB2312" w:cs="仿宋_GB2312" w:hint="eastAsia"/>
          <w:color w:val="333333"/>
          <w:sz w:val="32"/>
          <w:szCs w:val="32"/>
          <w:shd w:val="clear" w:color="auto" w:fill="FFFFFF"/>
        </w:rPr>
        <w:t>书一式两份，审批部门和申请人各执一份。</w:t>
      </w:r>
      <w:r w:rsidRPr="003349AF">
        <w:rPr>
          <w:rFonts w:ascii="仿宋_GB2312" w:eastAsia="仿宋_GB2312" w:hAnsi="仿宋_GB2312" w:cs="仿宋_GB2312"/>
          <w:color w:val="333333"/>
          <w:sz w:val="32"/>
          <w:szCs w:val="32"/>
          <w:shd w:val="clear" w:color="auto" w:fill="FFFFFF"/>
        </w:rPr>
        <w:t> </w:t>
      </w:r>
    </w:p>
    <w:p w:rsidR="004C0BA3" w:rsidRPr="00A86B86" w:rsidRDefault="004C0BA3" w:rsidP="004C0BA3">
      <w:pPr>
        <w:pStyle w:val="a3"/>
        <w:shd w:val="clear" w:color="auto" w:fill="FFFFFF"/>
        <w:spacing w:beforeLines="100" w:before="312" w:beforeAutospacing="0" w:afterLines="100" w:after="312" w:afterAutospacing="0" w:line="600" w:lineRule="exact"/>
        <w:jc w:val="center"/>
        <w:rPr>
          <w:rStyle w:val="a4"/>
          <w:rFonts w:ascii="方正小标宋简体" w:eastAsia="方正小标宋简体" w:hAnsi="方正小标宋简体" w:cs="方正小标宋简体"/>
          <w:sz w:val="44"/>
          <w:szCs w:val="44"/>
          <w:shd w:val="clear" w:color="auto" w:fill="FFFFFF"/>
        </w:rPr>
      </w:pPr>
      <w:r>
        <w:rPr>
          <w:rStyle w:val="a4"/>
          <w:rFonts w:ascii="方正小标宋简体" w:eastAsia="方正小标宋简体" w:hAnsi="方正小标宋简体" w:cs="方正小标宋简体" w:hint="eastAsia"/>
          <w:color w:val="333333"/>
          <w:sz w:val="44"/>
          <w:szCs w:val="44"/>
          <w:shd w:val="clear" w:color="auto" w:fill="FFFFFF"/>
        </w:rPr>
        <w:lastRenderedPageBreak/>
        <w:t>武昌区</w:t>
      </w:r>
      <w:r w:rsidRPr="00A86B86">
        <w:rPr>
          <w:rStyle w:val="a4"/>
          <w:rFonts w:ascii="方正小标宋简体" w:eastAsia="方正小标宋简体" w:hAnsi="方正小标宋简体" w:cs="方正小标宋简体"/>
          <w:color w:val="333333"/>
          <w:sz w:val="44"/>
          <w:szCs w:val="44"/>
          <w:shd w:val="clear" w:color="auto" w:fill="FFFFFF"/>
        </w:rPr>
        <w:t>动物诊疗</w:t>
      </w:r>
      <w:proofErr w:type="gramStart"/>
      <w:r w:rsidRPr="00A86B86">
        <w:rPr>
          <w:rStyle w:val="a4"/>
          <w:rFonts w:ascii="方正小标宋简体" w:eastAsia="方正小标宋简体" w:hAnsi="方正小标宋简体" w:cs="方正小标宋简体"/>
          <w:color w:val="333333"/>
          <w:sz w:val="44"/>
          <w:szCs w:val="44"/>
          <w:shd w:val="clear" w:color="auto" w:fill="FFFFFF"/>
        </w:rPr>
        <w:t>许可证容缺受理</w:t>
      </w:r>
      <w:proofErr w:type="gramEnd"/>
      <w:r w:rsidRPr="00A86B86">
        <w:rPr>
          <w:rStyle w:val="a4"/>
          <w:rFonts w:ascii="方正小标宋简体" w:eastAsia="方正小标宋简体" w:hAnsi="方正小标宋简体" w:cs="方正小标宋简体"/>
          <w:color w:val="333333"/>
          <w:sz w:val="44"/>
          <w:szCs w:val="44"/>
          <w:shd w:val="clear" w:color="auto" w:fill="FFFFFF"/>
        </w:rPr>
        <w:t>材料清单</w:t>
      </w:r>
    </w:p>
    <w:p w:rsidR="004C0BA3" w:rsidRPr="00A86B86" w:rsidRDefault="004C0BA3" w:rsidP="004C0BA3">
      <w:pPr>
        <w:pStyle w:val="a3"/>
        <w:shd w:val="clear" w:color="auto" w:fill="FFFFFF"/>
        <w:spacing w:beforeAutospacing="0" w:afterAutospacing="0" w:line="600" w:lineRule="exact"/>
        <w:ind w:firstLineChars="200" w:firstLine="643"/>
        <w:rPr>
          <w:rFonts w:ascii="黑体" w:eastAsia="黑体" w:hAnsi="黑体"/>
          <w:color w:val="333333"/>
          <w:sz w:val="32"/>
          <w:szCs w:val="32"/>
        </w:rPr>
      </w:pPr>
      <w:r w:rsidRPr="00A86B86">
        <w:rPr>
          <w:rStyle w:val="a4"/>
          <w:rFonts w:ascii="黑体" w:eastAsia="黑体" w:hAnsi="黑体"/>
          <w:color w:val="333333"/>
          <w:sz w:val="32"/>
          <w:szCs w:val="32"/>
        </w:rPr>
        <w:t>一、新设立动物诊疗机构</w:t>
      </w:r>
    </w:p>
    <w:p w:rsidR="004C0BA3" w:rsidRPr="00A86B86" w:rsidRDefault="004C0BA3" w:rsidP="004C0BA3">
      <w:pPr>
        <w:pStyle w:val="a3"/>
        <w:shd w:val="clear" w:color="auto" w:fill="FFFFFF"/>
        <w:spacing w:beforeAutospacing="0" w:afterAutospacing="0" w:line="600" w:lineRule="exact"/>
        <w:ind w:firstLineChars="200" w:firstLine="640"/>
        <w:rPr>
          <w:rFonts w:ascii="楷体_GB2312" w:eastAsia="楷体_GB2312" w:hAnsi="Microsoft Yahei" w:hint="eastAsia"/>
          <w:color w:val="333333"/>
          <w:sz w:val="32"/>
          <w:szCs w:val="32"/>
        </w:rPr>
      </w:pPr>
      <w:r w:rsidRPr="00A86B86">
        <w:rPr>
          <w:rFonts w:ascii="楷体_GB2312" w:eastAsia="楷体_GB2312" w:hAnsi="Microsoft Yahei" w:hint="eastAsia"/>
          <w:color w:val="333333"/>
          <w:sz w:val="32"/>
          <w:szCs w:val="32"/>
        </w:rPr>
        <w:t>（一）申请材料</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新设立动物诊疗机构、动物诊疗机构变更从业地点、诊疗活动范围、设立分支机构的，按照新设立动物诊疗机构办理，需提交以下材料：</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1.申请人承诺书；</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2.动物诊疗许可证申请表；</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3.动物诊疗场所地理方位图、室内平面图和各功能区布局图；</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4.动物诊疗场所使用权材料；</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5.法定代表人（负责人）身份证明原件及复印件；</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6.执业兽医师资格证书原件及复印件；</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7.设施设备清单；</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8.管理制度文本；</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9.医疗机构出具近6个月内的执业兽医师和服务人员未患有布鲁氏菌病、结核病等人畜共患传染病检测证明材料。</w:t>
      </w:r>
    </w:p>
    <w:p w:rsidR="004C0BA3" w:rsidRPr="00A86B86" w:rsidRDefault="004C0BA3" w:rsidP="004C0BA3">
      <w:pPr>
        <w:pStyle w:val="a3"/>
        <w:shd w:val="clear" w:color="auto" w:fill="FFFFFF"/>
        <w:spacing w:beforeAutospacing="0" w:afterAutospacing="0" w:line="600" w:lineRule="exact"/>
        <w:ind w:firstLineChars="200" w:firstLine="640"/>
        <w:rPr>
          <w:rFonts w:ascii="楷体_GB2312" w:eastAsia="楷体_GB2312" w:hAnsi="Microsoft Yahei" w:hint="eastAsia"/>
          <w:color w:val="333333"/>
          <w:sz w:val="32"/>
          <w:szCs w:val="32"/>
        </w:rPr>
      </w:pPr>
      <w:r w:rsidRPr="00A86B86">
        <w:rPr>
          <w:rFonts w:ascii="楷体_GB2312" w:eastAsia="楷体_GB2312" w:hAnsi="Microsoft Yahei" w:hint="eastAsia"/>
          <w:color w:val="333333"/>
          <w:sz w:val="32"/>
          <w:szCs w:val="32"/>
        </w:rPr>
        <w:t>（二）</w:t>
      </w:r>
      <w:proofErr w:type="gramStart"/>
      <w:r w:rsidRPr="00A86B86">
        <w:rPr>
          <w:rFonts w:ascii="楷体_GB2312" w:eastAsia="楷体_GB2312" w:hAnsi="Microsoft Yahei" w:hint="eastAsia"/>
          <w:color w:val="333333"/>
          <w:sz w:val="32"/>
          <w:szCs w:val="32"/>
        </w:rPr>
        <w:t>容缺材料</w:t>
      </w:r>
      <w:proofErr w:type="gramEnd"/>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3.动物诊疗场所地理方位图、室内平面图和各功能区布局图；</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lastRenderedPageBreak/>
        <w:t>4.动物诊疗场所使用权材料；</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5.法定代表人（负责人）身份证明原件及复印件；</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6.执业兽医师资格证书原件及复印件；</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7.设施设备清单；</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hint="eastAsia"/>
          <w:color w:val="333333"/>
          <w:sz w:val="32"/>
          <w:szCs w:val="32"/>
        </w:rPr>
        <w:t>8.管理制度文本；</w:t>
      </w:r>
    </w:p>
    <w:p w:rsidR="004C0BA3"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9.医疗机构出具近6个月内的执业兽医师</w:t>
      </w:r>
      <w:r>
        <w:rPr>
          <w:rFonts w:ascii="仿宋_GB2312" w:eastAsia="仿宋_GB2312" w:hAnsi="Microsoft Yahei"/>
          <w:color w:val="333333"/>
          <w:sz w:val="32"/>
          <w:szCs w:val="32"/>
        </w:rPr>
        <w:t>和服务人员未患有布鲁氏菌病、结核病等人畜共患传染病检测证明材料</w:t>
      </w:r>
      <w:r>
        <w:rPr>
          <w:rFonts w:ascii="仿宋_GB2312" w:eastAsia="仿宋_GB2312" w:hAnsi="Microsoft Yahei" w:hint="eastAsia"/>
          <w:color w:val="333333"/>
          <w:sz w:val="32"/>
          <w:szCs w:val="32"/>
        </w:rPr>
        <w:t>。</w:t>
      </w:r>
    </w:p>
    <w:p w:rsidR="004C0BA3" w:rsidRPr="00A86B86" w:rsidRDefault="004C0BA3" w:rsidP="004C0BA3">
      <w:pPr>
        <w:pStyle w:val="a3"/>
        <w:shd w:val="clear" w:color="auto" w:fill="FFFFFF"/>
        <w:spacing w:beforeAutospacing="0" w:afterAutospacing="0" w:line="600" w:lineRule="exact"/>
        <w:ind w:firstLineChars="200" w:firstLine="643"/>
        <w:rPr>
          <w:rStyle w:val="a4"/>
          <w:rFonts w:ascii="仿宋_GB2312" w:eastAsia="仿宋_GB2312" w:hAnsi="Microsoft Yahei" w:hint="eastAsia"/>
          <w:b w:val="0"/>
          <w:bCs/>
          <w:color w:val="333333"/>
          <w:sz w:val="32"/>
          <w:szCs w:val="32"/>
        </w:rPr>
      </w:pPr>
      <w:r w:rsidRPr="00A86B86">
        <w:rPr>
          <w:rStyle w:val="a4"/>
          <w:rFonts w:ascii="黑体" w:eastAsia="黑体" w:hAnsi="黑体"/>
          <w:color w:val="333333"/>
          <w:sz w:val="32"/>
          <w:szCs w:val="32"/>
        </w:rPr>
        <w:t>二、变更动物诊疗许可证</w:t>
      </w:r>
    </w:p>
    <w:p w:rsidR="004C0BA3" w:rsidRDefault="004C0BA3" w:rsidP="004C0BA3">
      <w:pPr>
        <w:pStyle w:val="a3"/>
        <w:shd w:val="clear" w:color="auto" w:fill="FFFFFF"/>
        <w:spacing w:beforeAutospacing="0" w:afterAutospacing="0" w:line="600" w:lineRule="exact"/>
        <w:ind w:firstLineChars="200" w:firstLine="640"/>
        <w:rPr>
          <w:rFonts w:ascii="楷体_GB2312" w:eastAsia="楷体_GB2312" w:hAnsi="Microsoft Yahei" w:hint="eastAsia"/>
          <w:color w:val="333333"/>
          <w:sz w:val="32"/>
          <w:szCs w:val="32"/>
        </w:rPr>
      </w:pPr>
      <w:r>
        <w:rPr>
          <w:rFonts w:ascii="楷体_GB2312" w:eastAsia="楷体_GB2312" w:hAnsi="Microsoft Yahei"/>
          <w:color w:val="333333"/>
          <w:sz w:val="32"/>
          <w:szCs w:val="32"/>
        </w:rPr>
        <w:t>（一）申请材料</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变更名称或者法定代表人（负责人）的，在办理营业执照变更登记手续后15个工作日内，向原发证机关申请办理变更手续。提交以下材料：</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1.动物诊疗许可证变更申请表；</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2.企业营业执照（新证）；</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3.</w:t>
      </w:r>
      <w:proofErr w:type="gramStart"/>
      <w:r w:rsidRPr="00A86B86">
        <w:rPr>
          <w:rFonts w:ascii="仿宋_GB2312" w:eastAsia="仿宋_GB2312" w:hAnsi="Microsoft Yahei"/>
          <w:color w:val="333333"/>
          <w:sz w:val="32"/>
          <w:szCs w:val="32"/>
        </w:rPr>
        <w:t>原动物</w:t>
      </w:r>
      <w:proofErr w:type="gramEnd"/>
      <w:r w:rsidRPr="00A86B86">
        <w:rPr>
          <w:rFonts w:ascii="仿宋_GB2312" w:eastAsia="仿宋_GB2312" w:hAnsi="Microsoft Yahei"/>
          <w:color w:val="333333"/>
          <w:sz w:val="32"/>
          <w:szCs w:val="32"/>
        </w:rPr>
        <w:t>诊疗许可证正本、副本；</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4.法定代表人（负责人）变更的提供新、老法定代表人（负责人）身份证原件和复印件；</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5.委托办理的提供授权委托书及受委托人身份证明。</w:t>
      </w:r>
    </w:p>
    <w:p w:rsidR="004C0BA3" w:rsidRPr="00A86B86" w:rsidRDefault="004C0BA3" w:rsidP="004C0BA3">
      <w:pPr>
        <w:pStyle w:val="a3"/>
        <w:shd w:val="clear" w:color="auto" w:fill="FFFFFF"/>
        <w:spacing w:beforeAutospacing="0" w:afterAutospacing="0" w:line="600" w:lineRule="exact"/>
        <w:ind w:firstLineChars="200" w:firstLine="640"/>
        <w:rPr>
          <w:rFonts w:ascii="楷体_GB2312" w:eastAsia="楷体_GB2312" w:hAnsi="Microsoft Yahei" w:hint="eastAsia"/>
          <w:color w:val="333333"/>
          <w:sz w:val="32"/>
          <w:szCs w:val="32"/>
        </w:rPr>
      </w:pPr>
      <w:r w:rsidRPr="00A86B86">
        <w:rPr>
          <w:rFonts w:ascii="楷体_GB2312" w:eastAsia="楷体_GB2312" w:hAnsi="Microsoft Yahei"/>
          <w:color w:val="333333"/>
          <w:sz w:val="32"/>
          <w:szCs w:val="32"/>
        </w:rPr>
        <w:t>（二）</w:t>
      </w:r>
      <w:proofErr w:type="gramStart"/>
      <w:r w:rsidRPr="00A86B86">
        <w:rPr>
          <w:rFonts w:ascii="楷体_GB2312" w:eastAsia="楷体_GB2312" w:hAnsi="Microsoft Yahei"/>
          <w:color w:val="333333"/>
          <w:sz w:val="32"/>
          <w:szCs w:val="32"/>
        </w:rPr>
        <w:t>容缺材料</w:t>
      </w:r>
      <w:proofErr w:type="gramEnd"/>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2.企业营业执照（新证）；</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3.</w:t>
      </w:r>
      <w:proofErr w:type="gramStart"/>
      <w:r w:rsidRPr="00A86B86">
        <w:rPr>
          <w:rFonts w:ascii="仿宋_GB2312" w:eastAsia="仿宋_GB2312" w:hAnsi="Microsoft Yahei"/>
          <w:color w:val="333333"/>
          <w:sz w:val="32"/>
          <w:szCs w:val="32"/>
        </w:rPr>
        <w:t>原动物</w:t>
      </w:r>
      <w:proofErr w:type="gramEnd"/>
      <w:r w:rsidRPr="00A86B86">
        <w:rPr>
          <w:rFonts w:ascii="仿宋_GB2312" w:eastAsia="仿宋_GB2312" w:hAnsi="Microsoft Yahei"/>
          <w:color w:val="333333"/>
          <w:sz w:val="32"/>
          <w:szCs w:val="32"/>
        </w:rPr>
        <w:t>诊疗许可证正本、副本；</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lastRenderedPageBreak/>
        <w:t>4.法定代表人（负责人）变更的提供新、老法定代表人（负责人）身份证原件和复印件；</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5.委托办理的提供授权委托书及受委托人身份证明。</w:t>
      </w:r>
    </w:p>
    <w:p w:rsidR="004C0BA3" w:rsidRPr="00A86B86" w:rsidRDefault="004C0BA3" w:rsidP="004C0BA3">
      <w:pPr>
        <w:pStyle w:val="a3"/>
        <w:shd w:val="clear" w:color="auto" w:fill="FFFFFF"/>
        <w:spacing w:beforeAutospacing="0" w:afterAutospacing="0" w:line="600" w:lineRule="exact"/>
        <w:ind w:firstLineChars="200" w:firstLine="643"/>
        <w:rPr>
          <w:rStyle w:val="a4"/>
          <w:rFonts w:ascii="黑体" w:eastAsia="黑体" w:hAnsi="黑体"/>
          <w:sz w:val="32"/>
          <w:szCs w:val="32"/>
        </w:rPr>
      </w:pPr>
      <w:r w:rsidRPr="00A86B86">
        <w:rPr>
          <w:rStyle w:val="a4"/>
          <w:rFonts w:ascii="黑体" w:eastAsia="黑体" w:hAnsi="黑体"/>
          <w:color w:val="333333"/>
          <w:sz w:val="32"/>
          <w:szCs w:val="32"/>
        </w:rPr>
        <w:t>三、补领动物诊疗许可证</w:t>
      </w:r>
    </w:p>
    <w:p w:rsidR="004C0BA3" w:rsidRPr="00A86B86" w:rsidRDefault="004C0BA3" w:rsidP="004C0BA3">
      <w:pPr>
        <w:pStyle w:val="a3"/>
        <w:shd w:val="clear" w:color="auto" w:fill="FFFFFF"/>
        <w:spacing w:beforeAutospacing="0" w:afterAutospacing="0" w:line="600" w:lineRule="exact"/>
        <w:ind w:firstLineChars="200" w:firstLine="640"/>
        <w:rPr>
          <w:rFonts w:ascii="楷体_GB2312" w:eastAsia="楷体_GB2312" w:hAnsi="Microsoft Yahei" w:hint="eastAsia"/>
          <w:color w:val="333333"/>
          <w:sz w:val="32"/>
          <w:szCs w:val="32"/>
        </w:rPr>
      </w:pPr>
      <w:r w:rsidRPr="00A86B86">
        <w:rPr>
          <w:rFonts w:ascii="楷体_GB2312" w:eastAsia="楷体_GB2312" w:hAnsi="Microsoft Yahei"/>
          <w:color w:val="333333"/>
          <w:sz w:val="32"/>
          <w:szCs w:val="32"/>
        </w:rPr>
        <w:t>（一）申请材料</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1.动物诊疗许可证申请表；</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2.动物诊疗机构法定代表人（负责人）身份证原件及复印件。</w:t>
      </w:r>
    </w:p>
    <w:p w:rsidR="004C0BA3" w:rsidRPr="00A86B86" w:rsidRDefault="004C0BA3" w:rsidP="004C0BA3">
      <w:pPr>
        <w:pStyle w:val="a3"/>
        <w:shd w:val="clear" w:color="auto" w:fill="FFFFFF"/>
        <w:spacing w:beforeAutospacing="0" w:afterAutospacing="0" w:line="600" w:lineRule="exact"/>
        <w:ind w:firstLineChars="200" w:firstLine="640"/>
        <w:rPr>
          <w:rFonts w:ascii="楷体_GB2312" w:eastAsia="楷体_GB2312" w:hAnsi="Microsoft Yahei" w:hint="eastAsia"/>
          <w:color w:val="333333"/>
          <w:sz w:val="32"/>
          <w:szCs w:val="32"/>
        </w:rPr>
      </w:pPr>
      <w:r w:rsidRPr="00A86B86">
        <w:rPr>
          <w:rFonts w:ascii="楷体_GB2312" w:eastAsia="楷体_GB2312" w:hAnsi="Microsoft Yahei"/>
          <w:color w:val="333333"/>
          <w:sz w:val="32"/>
          <w:szCs w:val="32"/>
        </w:rPr>
        <w:t>（二）</w:t>
      </w:r>
      <w:proofErr w:type="gramStart"/>
      <w:r w:rsidRPr="00A86B86">
        <w:rPr>
          <w:rFonts w:ascii="楷体_GB2312" w:eastAsia="楷体_GB2312" w:hAnsi="Microsoft Yahei"/>
          <w:color w:val="333333"/>
          <w:sz w:val="32"/>
          <w:szCs w:val="32"/>
        </w:rPr>
        <w:t>容缺材料</w:t>
      </w:r>
      <w:proofErr w:type="gramEnd"/>
    </w:p>
    <w:p w:rsidR="004C0BA3" w:rsidRDefault="004C0BA3" w:rsidP="004C0BA3">
      <w:pPr>
        <w:pStyle w:val="a3"/>
        <w:shd w:val="clear" w:color="auto" w:fill="FFFFFF"/>
        <w:spacing w:beforeAutospacing="0" w:afterAutospacing="0" w:line="600" w:lineRule="exact"/>
        <w:ind w:firstLineChars="200" w:firstLine="640"/>
        <w:rPr>
          <w:rFonts w:ascii="Microsoft Yahei" w:hAnsi="Microsoft Yahei" w:hint="eastAsia"/>
          <w:color w:val="333333"/>
        </w:rPr>
      </w:pPr>
      <w:r w:rsidRPr="00A86B86">
        <w:rPr>
          <w:rFonts w:ascii="仿宋_GB2312" w:eastAsia="仿宋_GB2312" w:hAnsi="Microsoft Yahei"/>
          <w:color w:val="333333"/>
          <w:sz w:val="32"/>
          <w:szCs w:val="32"/>
        </w:rPr>
        <w:t>2.动物诊疗机构法定代表人（负责人）身份证原件及复印件。</w:t>
      </w:r>
    </w:p>
    <w:p w:rsidR="004C0BA3" w:rsidRPr="00A86B86" w:rsidRDefault="004C0BA3" w:rsidP="004C0BA3">
      <w:pPr>
        <w:pStyle w:val="a3"/>
        <w:shd w:val="clear" w:color="auto" w:fill="FFFFFF"/>
        <w:spacing w:beforeAutospacing="0" w:afterAutospacing="0" w:line="600" w:lineRule="exact"/>
        <w:ind w:firstLineChars="200" w:firstLine="643"/>
        <w:rPr>
          <w:rStyle w:val="a4"/>
          <w:rFonts w:ascii="黑体" w:eastAsia="黑体" w:hAnsi="黑体"/>
          <w:sz w:val="32"/>
          <w:szCs w:val="32"/>
        </w:rPr>
      </w:pPr>
      <w:r w:rsidRPr="00A86B86">
        <w:rPr>
          <w:rStyle w:val="a4"/>
          <w:rFonts w:ascii="黑体" w:eastAsia="黑体" w:hAnsi="黑体"/>
          <w:color w:val="333333"/>
          <w:sz w:val="32"/>
          <w:szCs w:val="32"/>
        </w:rPr>
        <w:t>四、注销动物诊疗许可证</w:t>
      </w:r>
    </w:p>
    <w:p w:rsidR="004C0BA3" w:rsidRPr="00A86B86" w:rsidRDefault="004C0BA3" w:rsidP="004C0BA3">
      <w:pPr>
        <w:pStyle w:val="a3"/>
        <w:shd w:val="clear" w:color="auto" w:fill="FFFFFF"/>
        <w:spacing w:beforeAutospacing="0" w:afterAutospacing="0" w:line="600" w:lineRule="exact"/>
        <w:ind w:firstLineChars="200" w:firstLine="640"/>
        <w:rPr>
          <w:rFonts w:ascii="楷体_GB2312" w:eastAsia="楷体_GB2312" w:hAnsi="Microsoft Yahei" w:hint="eastAsia"/>
          <w:color w:val="333333"/>
          <w:sz w:val="32"/>
          <w:szCs w:val="32"/>
        </w:rPr>
      </w:pPr>
      <w:r w:rsidRPr="00A86B86">
        <w:rPr>
          <w:rFonts w:ascii="楷体_GB2312" w:eastAsia="楷体_GB2312" w:hAnsi="Microsoft Yahei"/>
          <w:color w:val="333333"/>
          <w:sz w:val="32"/>
          <w:szCs w:val="32"/>
        </w:rPr>
        <w:t>（一）申请材料</w:t>
      </w:r>
    </w:p>
    <w:p w:rsidR="004C0BA3" w:rsidRPr="00A86B86"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1.注销申请。</w:t>
      </w:r>
    </w:p>
    <w:p w:rsidR="004C0BA3" w:rsidRPr="00A86B86" w:rsidRDefault="004C0BA3" w:rsidP="004C0BA3">
      <w:pPr>
        <w:pStyle w:val="a3"/>
        <w:shd w:val="clear" w:color="auto" w:fill="FFFFFF"/>
        <w:spacing w:beforeAutospacing="0" w:afterAutospacing="0" w:line="600" w:lineRule="exact"/>
        <w:ind w:firstLineChars="200" w:firstLine="640"/>
        <w:rPr>
          <w:rFonts w:ascii="楷体_GB2312" w:eastAsia="楷体_GB2312" w:hAnsi="Microsoft Yahei" w:hint="eastAsia"/>
          <w:color w:val="333333"/>
          <w:sz w:val="32"/>
          <w:szCs w:val="32"/>
        </w:rPr>
      </w:pPr>
      <w:r w:rsidRPr="00A86B86">
        <w:rPr>
          <w:rFonts w:ascii="楷体_GB2312" w:eastAsia="楷体_GB2312" w:hAnsi="Microsoft Yahei"/>
          <w:color w:val="333333"/>
          <w:sz w:val="32"/>
          <w:szCs w:val="32"/>
        </w:rPr>
        <w:t>（二）</w:t>
      </w:r>
      <w:proofErr w:type="gramStart"/>
      <w:r w:rsidRPr="00A86B86">
        <w:rPr>
          <w:rFonts w:ascii="楷体_GB2312" w:eastAsia="楷体_GB2312" w:hAnsi="Microsoft Yahei"/>
          <w:color w:val="333333"/>
          <w:sz w:val="32"/>
          <w:szCs w:val="32"/>
        </w:rPr>
        <w:t>容缺材料</w:t>
      </w:r>
      <w:proofErr w:type="gramEnd"/>
    </w:p>
    <w:p w:rsidR="004C0BA3" w:rsidRPr="004C0BA3" w:rsidRDefault="004C0BA3" w:rsidP="004C0BA3">
      <w:pPr>
        <w:pStyle w:val="a3"/>
        <w:shd w:val="clear" w:color="auto" w:fill="FFFFFF"/>
        <w:spacing w:beforeAutospacing="0" w:afterAutospacing="0" w:line="600" w:lineRule="exact"/>
        <w:ind w:firstLineChars="200" w:firstLine="640"/>
        <w:rPr>
          <w:rFonts w:ascii="仿宋_GB2312" w:eastAsia="仿宋_GB2312" w:hAnsi="Microsoft Yahei" w:hint="eastAsia"/>
          <w:color w:val="333333"/>
          <w:sz w:val="32"/>
          <w:szCs w:val="32"/>
        </w:rPr>
      </w:pPr>
      <w:r w:rsidRPr="00A86B86">
        <w:rPr>
          <w:rFonts w:ascii="仿宋_GB2312" w:eastAsia="仿宋_GB2312" w:hAnsi="Microsoft Yahei"/>
          <w:color w:val="333333"/>
          <w:sz w:val="32"/>
          <w:szCs w:val="32"/>
        </w:rPr>
        <w:t>无。</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p>
    <w:p w:rsidR="00842CB5" w:rsidRPr="00EB3ABD" w:rsidRDefault="00842CB5" w:rsidP="00335E1C">
      <w:pPr>
        <w:pStyle w:val="a3"/>
        <w:widowControl/>
        <w:shd w:val="clear" w:color="auto" w:fill="FFFFFF"/>
        <w:spacing w:beforeAutospacing="0" w:afterAutospacing="0" w:line="600" w:lineRule="exact"/>
        <w:ind w:firstLineChars="200" w:firstLine="640"/>
        <w:rPr>
          <w:rFonts w:ascii="仿宋_GB2312" w:eastAsia="仿宋_GB2312" w:hAnsi="仿宋_GB2312" w:cs="仿宋_GB2312"/>
          <w:color w:val="333333"/>
          <w:sz w:val="32"/>
          <w:szCs w:val="32"/>
          <w:shd w:val="clear" w:color="auto" w:fill="FFFFFF"/>
        </w:rPr>
      </w:pP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r w:rsidRPr="003349AF">
        <w:rPr>
          <w:rFonts w:ascii="仿宋_GB2312" w:eastAsia="仿宋_GB2312" w:hAnsi="仿宋_GB2312" w:cs="仿宋_GB2312"/>
          <w:color w:val="333333"/>
          <w:sz w:val="32"/>
          <w:szCs w:val="32"/>
          <w:shd w:val="clear" w:color="auto" w:fill="FFFFFF"/>
        </w:rPr>
        <w:t> </w:t>
      </w:r>
    </w:p>
    <w:sectPr w:rsidR="00842CB5" w:rsidRPr="00EB3ABD">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102" w:rsidRDefault="009F1102" w:rsidP="00FD0317">
      <w:r>
        <w:separator/>
      </w:r>
    </w:p>
  </w:endnote>
  <w:endnote w:type="continuationSeparator" w:id="0">
    <w:p w:rsidR="009F1102" w:rsidRDefault="009F1102" w:rsidP="00FD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Microsoft Yahei">
    <w:altName w:val="Times New Roman"/>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102" w:rsidRDefault="009F1102" w:rsidP="00FD0317">
      <w:r>
        <w:separator/>
      </w:r>
    </w:p>
  </w:footnote>
  <w:footnote w:type="continuationSeparator" w:id="0">
    <w:p w:rsidR="009F1102" w:rsidRDefault="009F1102" w:rsidP="00FD03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561"/>
    <w:rsid w:val="00095A7A"/>
    <w:rsid w:val="0028616C"/>
    <w:rsid w:val="00335E1C"/>
    <w:rsid w:val="003764A2"/>
    <w:rsid w:val="00382B01"/>
    <w:rsid w:val="004614F4"/>
    <w:rsid w:val="004C0BA3"/>
    <w:rsid w:val="0053406E"/>
    <w:rsid w:val="00542D18"/>
    <w:rsid w:val="00731E0B"/>
    <w:rsid w:val="00842CB5"/>
    <w:rsid w:val="00893ADA"/>
    <w:rsid w:val="008B4BF4"/>
    <w:rsid w:val="00997561"/>
    <w:rsid w:val="009F1102"/>
    <w:rsid w:val="00A0360E"/>
    <w:rsid w:val="00A35E78"/>
    <w:rsid w:val="00A42A14"/>
    <w:rsid w:val="00CE1956"/>
    <w:rsid w:val="00E32183"/>
    <w:rsid w:val="00EB3ABD"/>
    <w:rsid w:val="00FD0317"/>
    <w:rsid w:val="04D30782"/>
    <w:rsid w:val="06731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FD03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D0317"/>
    <w:rPr>
      <w:rFonts w:asciiTheme="minorHAnsi" w:eastAsiaTheme="minorEastAsia" w:hAnsiTheme="minorHAnsi" w:cstheme="minorBidi"/>
      <w:kern w:val="2"/>
      <w:sz w:val="18"/>
      <w:szCs w:val="18"/>
    </w:rPr>
  </w:style>
  <w:style w:type="paragraph" w:styleId="a6">
    <w:name w:val="footer"/>
    <w:basedOn w:val="a"/>
    <w:link w:val="Char0"/>
    <w:rsid w:val="00FD0317"/>
    <w:pPr>
      <w:tabs>
        <w:tab w:val="center" w:pos="4153"/>
        <w:tab w:val="right" w:pos="8306"/>
      </w:tabs>
      <w:snapToGrid w:val="0"/>
      <w:jc w:val="left"/>
    </w:pPr>
    <w:rPr>
      <w:sz w:val="18"/>
      <w:szCs w:val="18"/>
    </w:rPr>
  </w:style>
  <w:style w:type="character" w:customStyle="1" w:styleId="Char0">
    <w:name w:val="页脚 Char"/>
    <w:basedOn w:val="a0"/>
    <w:link w:val="a6"/>
    <w:rsid w:val="00FD031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FD03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D0317"/>
    <w:rPr>
      <w:rFonts w:asciiTheme="minorHAnsi" w:eastAsiaTheme="minorEastAsia" w:hAnsiTheme="minorHAnsi" w:cstheme="minorBidi"/>
      <w:kern w:val="2"/>
      <w:sz w:val="18"/>
      <w:szCs w:val="18"/>
    </w:rPr>
  </w:style>
  <w:style w:type="paragraph" w:styleId="a6">
    <w:name w:val="footer"/>
    <w:basedOn w:val="a"/>
    <w:link w:val="Char0"/>
    <w:rsid w:val="00FD0317"/>
    <w:pPr>
      <w:tabs>
        <w:tab w:val="center" w:pos="4153"/>
        <w:tab w:val="right" w:pos="8306"/>
      </w:tabs>
      <w:snapToGrid w:val="0"/>
      <w:jc w:val="left"/>
    </w:pPr>
    <w:rPr>
      <w:sz w:val="18"/>
      <w:szCs w:val="18"/>
    </w:rPr>
  </w:style>
  <w:style w:type="character" w:customStyle="1" w:styleId="Char0">
    <w:name w:val="页脚 Char"/>
    <w:basedOn w:val="a0"/>
    <w:link w:val="a6"/>
    <w:rsid w:val="00FD031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588</Words>
  <Characters>3353</Characters>
  <Application>Microsoft Office Word</Application>
  <DocSecurity>0</DocSecurity>
  <Lines>27</Lines>
  <Paragraphs>7</Paragraphs>
  <ScaleCrop>false</ScaleCrop>
  <Company>Microsoft</Company>
  <LinksUpToDate>false</LinksUpToDate>
  <CharactersWithSpaces>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2021-06-09T01:43:00Z</dcterms:created>
  <dcterms:modified xsi:type="dcterms:W3CDTF">2021-06-09T01:47:00Z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