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29379" w14:textId="77777777" w:rsidR="00FC3B0E" w:rsidRDefault="00000000">
      <w:pPr>
        <w:kinsoku/>
        <w:autoSpaceDE/>
        <w:autoSpaceDN/>
        <w:adjustRightInd/>
        <w:snapToGrid/>
        <w:spacing w:before="1" w:line="560" w:lineRule="exact"/>
        <w:ind w:leftChars="-185" w:left="1922" w:hangingChars="700" w:hanging="2310"/>
        <w:jc w:val="both"/>
        <w:textAlignment w:val="auto"/>
        <w:rPr>
          <w:rFonts w:ascii="黑体" w:eastAsia="黑体" w:hAnsi="黑体" w:cs="黑体"/>
          <w:color w:val="auto"/>
          <w:spacing w:val="5"/>
          <w:sz w:val="32"/>
          <w:szCs w:val="32"/>
        </w:rPr>
      </w:pPr>
      <w:r>
        <w:rPr>
          <w:rFonts w:ascii="黑体" w:eastAsia="黑体" w:hAnsi="黑体" w:cs="黑体" w:hint="eastAsia"/>
          <w:color w:val="auto"/>
          <w:spacing w:val="5"/>
          <w:sz w:val="32"/>
          <w:szCs w:val="32"/>
        </w:rPr>
        <w:t>附件1</w:t>
      </w:r>
    </w:p>
    <w:p w14:paraId="46104D97" w14:textId="77777777" w:rsidR="00FC3B0E" w:rsidRDefault="00FC3B0E">
      <w:pPr>
        <w:spacing w:line="560" w:lineRule="exact"/>
        <w:rPr>
          <w:color w:val="auto"/>
        </w:rPr>
      </w:pPr>
    </w:p>
    <w:p w14:paraId="7A7D8261" w14:textId="77777777" w:rsidR="00FC3B0E" w:rsidRDefault="00000000">
      <w:pPr>
        <w:spacing w:line="560" w:lineRule="exact"/>
        <w:jc w:val="center"/>
        <w:rPr>
          <w:rFonts w:ascii="方正小标宋_GBK" w:eastAsia="方正小标宋_GBK" w:hAnsi="方正小标宋_GBK" w:cs="方正小标宋_GBK"/>
          <w:color w:val="auto"/>
          <w:sz w:val="44"/>
          <w:szCs w:val="44"/>
        </w:rPr>
      </w:pPr>
      <w:r>
        <w:rPr>
          <w:rFonts w:ascii="方正小标宋_GBK" w:eastAsia="方正小标宋_GBK" w:hAnsi="方正小标宋_GBK" w:cs="方正小标宋_GBK" w:hint="eastAsia"/>
          <w:color w:val="auto"/>
          <w:sz w:val="44"/>
          <w:szCs w:val="44"/>
        </w:rPr>
        <w:t>2023年湖北省中医医术确有专长人员医师</w:t>
      </w:r>
    </w:p>
    <w:p w14:paraId="3BFFABFD" w14:textId="77777777" w:rsidR="00FC3B0E" w:rsidRDefault="00000000">
      <w:pPr>
        <w:spacing w:line="560" w:lineRule="exact"/>
        <w:jc w:val="center"/>
        <w:rPr>
          <w:rFonts w:ascii="方正小标宋_GBK" w:eastAsia="方正小标宋_GBK" w:hAnsi="方正小标宋_GBK" w:cs="方正小标宋_GBK"/>
          <w:color w:val="auto"/>
          <w:sz w:val="44"/>
          <w:szCs w:val="44"/>
        </w:rPr>
      </w:pPr>
      <w:r>
        <w:rPr>
          <w:rFonts w:ascii="方正小标宋_GBK" w:eastAsia="方正小标宋_GBK" w:hAnsi="方正小标宋_GBK" w:cs="方正小标宋_GBK" w:hint="eastAsia"/>
          <w:color w:val="auto"/>
          <w:sz w:val="44"/>
          <w:szCs w:val="44"/>
        </w:rPr>
        <w:t>资格考核申报指南</w:t>
      </w:r>
    </w:p>
    <w:p w14:paraId="5A75E05A" w14:textId="77777777" w:rsidR="00FC3B0E" w:rsidRDefault="00000000">
      <w:pPr>
        <w:spacing w:line="560" w:lineRule="exact"/>
        <w:jc w:val="center"/>
        <w:rPr>
          <w:color w:val="auto"/>
        </w:rPr>
      </w:pPr>
      <w:r>
        <w:rPr>
          <w:rFonts w:ascii="方正小标宋_GBK" w:eastAsia="方正小标宋_GBK" w:hAnsi="方正小标宋_GBK" w:cs="方正小标宋_GBK" w:hint="eastAsia"/>
          <w:color w:val="auto"/>
          <w:sz w:val="44"/>
          <w:szCs w:val="44"/>
        </w:rPr>
        <w:t>（考生版）</w:t>
      </w:r>
    </w:p>
    <w:p w14:paraId="772CB58F" w14:textId="77777777" w:rsidR="00FC3B0E" w:rsidRDefault="00000000">
      <w:pPr>
        <w:spacing w:before="101" w:line="520" w:lineRule="exact"/>
        <w:ind w:left="11" w:firstLine="675"/>
        <w:rPr>
          <w:rFonts w:ascii="仿宋_GB2312" w:eastAsia="仿宋_GB2312" w:hAnsi="仿宋_GB2312" w:cs="仿宋_GB2312"/>
          <w:color w:val="auto"/>
          <w:sz w:val="31"/>
          <w:szCs w:val="31"/>
        </w:rPr>
      </w:pPr>
      <w:r>
        <w:rPr>
          <w:rFonts w:ascii="仿宋_GB2312" w:eastAsia="仿宋_GB2312" w:hAnsi="仿宋_GB2312" w:cs="仿宋_GB2312" w:hint="eastAsia"/>
          <w:color w:val="auto"/>
          <w:spacing w:val="6"/>
          <w:sz w:val="31"/>
          <w:szCs w:val="31"/>
        </w:rPr>
        <w:t>因系统更新优化等原因，本文截图可能与实际界面有区别，</w:t>
      </w:r>
      <w:r>
        <w:rPr>
          <w:rFonts w:ascii="仿宋_GB2312" w:eastAsia="仿宋_GB2312" w:hAnsi="仿宋_GB2312" w:cs="仿宋_GB2312" w:hint="eastAsia"/>
          <w:color w:val="auto"/>
          <w:sz w:val="31"/>
          <w:szCs w:val="31"/>
        </w:rPr>
        <w:t xml:space="preserve"> </w:t>
      </w:r>
      <w:r>
        <w:rPr>
          <w:rFonts w:ascii="仿宋_GB2312" w:eastAsia="仿宋_GB2312" w:hAnsi="仿宋_GB2312" w:cs="仿宋_GB2312" w:hint="eastAsia"/>
          <w:color w:val="auto"/>
          <w:spacing w:val="9"/>
          <w:sz w:val="31"/>
          <w:szCs w:val="31"/>
        </w:rPr>
        <w:t>在</w:t>
      </w:r>
      <w:r>
        <w:rPr>
          <w:rFonts w:ascii="仿宋_GB2312" w:eastAsia="仿宋_GB2312" w:hAnsi="仿宋_GB2312" w:cs="仿宋_GB2312" w:hint="eastAsia"/>
          <w:color w:val="auto"/>
          <w:spacing w:val="8"/>
          <w:sz w:val="31"/>
          <w:szCs w:val="31"/>
        </w:rPr>
        <w:t>使用过程中请以系统界面为准。</w:t>
      </w:r>
    </w:p>
    <w:p w14:paraId="093E1920" w14:textId="77777777" w:rsidR="00FC3B0E" w:rsidRDefault="00000000">
      <w:pPr>
        <w:spacing w:line="520" w:lineRule="exact"/>
        <w:ind w:firstLineChars="200" w:firstLine="643"/>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一、湖北卫生人才小程序-手机操作</w:t>
      </w:r>
    </w:p>
    <w:p w14:paraId="2E56A2F0" w14:textId="77777777" w:rsidR="00FC3B0E" w:rsidRDefault="00000000">
      <w:pPr>
        <w:spacing w:line="520" w:lineRule="exact"/>
        <w:ind w:firstLineChars="200" w:firstLine="640"/>
        <w:rPr>
          <w:rFonts w:ascii="仿宋_GB2312" w:eastAsia="仿宋_GB2312" w:hAnsi="仿宋_GB2312" w:cs="仿宋_GB2312"/>
          <w:b/>
          <w:bCs/>
          <w:color w:val="auto"/>
          <w:sz w:val="32"/>
          <w:szCs w:val="32"/>
        </w:rPr>
      </w:pPr>
      <w:r>
        <w:rPr>
          <w:rFonts w:ascii="仿宋_GB2312" w:eastAsia="仿宋_GB2312" w:hAnsi="仿宋_GB2312" w:cs="仿宋_GB2312" w:hint="eastAsia"/>
          <w:color w:val="auto"/>
          <w:sz w:val="32"/>
          <w:szCs w:val="32"/>
        </w:rPr>
        <w:t>（一）进入微信小程序搜索</w:t>
      </w:r>
      <w:r>
        <w:rPr>
          <w:rFonts w:ascii="仿宋_GB2312" w:eastAsia="仿宋_GB2312" w:hAnsi="仿宋_GB2312" w:cs="仿宋_GB2312" w:hint="eastAsia"/>
          <w:b/>
          <w:bCs/>
          <w:color w:val="auto"/>
          <w:sz w:val="32"/>
          <w:szCs w:val="32"/>
        </w:rPr>
        <w:t>“湖北卫生人才”</w:t>
      </w:r>
      <w:r>
        <w:rPr>
          <w:rFonts w:ascii="仿宋_GB2312" w:eastAsia="仿宋_GB2312" w:hAnsi="仿宋_GB2312" w:cs="仿宋_GB2312" w:hint="eastAsia"/>
          <w:color w:val="auto"/>
          <w:sz w:val="32"/>
          <w:szCs w:val="32"/>
        </w:rPr>
        <w:t>。</w:t>
      </w:r>
    </w:p>
    <w:p w14:paraId="4CB5A183" w14:textId="77777777" w:rsidR="00FC3B0E" w:rsidRDefault="00000000">
      <w:pPr>
        <w:spacing w:line="520" w:lineRule="exact"/>
        <w:ind w:firstLineChars="200"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（二）微信授权登录：通过微信授权直接登录</w:t>
      </w:r>
    </w:p>
    <w:p w14:paraId="6F01EDA3" w14:textId="77777777" w:rsidR="00FC3B0E" w:rsidRDefault="00000000">
      <w:pPr>
        <w:jc w:val="center"/>
        <w:rPr>
          <w:rFonts w:ascii="仿宋" w:eastAsia="仿宋" w:hAnsi="仿宋" w:cs="仿宋"/>
          <w:color w:val="auto"/>
          <w:sz w:val="32"/>
          <w:szCs w:val="32"/>
        </w:rPr>
      </w:pPr>
      <w:r>
        <w:rPr>
          <w:rFonts w:ascii="仿宋" w:eastAsia="仿宋" w:hAnsi="仿宋" w:cs="仿宋" w:hint="eastAsia"/>
          <w:noProof/>
          <w:color w:val="auto"/>
          <w:sz w:val="32"/>
          <w:szCs w:val="32"/>
        </w:rPr>
        <w:drawing>
          <wp:inline distT="0" distB="0" distL="114300" distR="114300" wp14:anchorId="72A24135" wp14:editId="55AC9400">
            <wp:extent cx="1775460" cy="2134870"/>
            <wp:effectExtent l="9525" t="9525" r="24765" b="2730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8"/>
                    <a:stretch>
                      <a:fillRect/>
                    </a:stretch>
                  </pic:blipFill>
                  <pic:spPr>
                    <a:xfrm>
                      <a:off x="0" y="0"/>
                      <a:ext cx="1775460" cy="2134870"/>
                    </a:xfrm>
                    <a:prstGeom prst="rect">
                      <a:avLst/>
                    </a:prstGeom>
                    <a:noFill/>
                    <a:ln>
                      <a:solidFill>
                        <a:schemeClr val="bg2">
                          <a:lumMod val="75000"/>
                        </a:schemeClr>
                      </a:solidFill>
                    </a:ln>
                  </pic:spPr>
                </pic:pic>
              </a:graphicData>
            </a:graphic>
          </wp:inline>
        </w:drawing>
      </w:r>
      <w:r>
        <w:rPr>
          <w:rFonts w:ascii="仿宋" w:eastAsia="仿宋" w:hAnsi="仿宋" w:cs="仿宋" w:hint="eastAsia"/>
          <w:color w:val="auto"/>
          <w:sz w:val="32"/>
          <w:szCs w:val="32"/>
          <w:lang w:bidi="ar"/>
        </w:rPr>
        <w:fldChar w:fldCharType="begin"/>
      </w:r>
      <w:r>
        <w:rPr>
          <w:rFonts w:ascii="仿宋" w:eastAsia="仿宋" w:hAnsi="仿宋" w:cs="仿宋" w:hint="eastAsia"/>
          <w:color w:val="auto"/>
          <w:sz w:val="32"/>
          <w:szCs w:val="32"/>
          <w:lang w:bidi="ar"/>
        </w:rPr>
        <w:instrText xml:space="preserve">INCLUDEPICTURE \d "C:\\Users\\evazou\\AppData\\Roaming\\Tencent\\Users\\491305372\\QQ\\WinTemp\\RichOle\\ZUK%7OPMZY2Q828NY`IGF[F.png" \* MERGEFORMATINET </w:instrText>
      </w:r>
      <w:r>
        <w:rPr>
          <w:rFonts w:ascii="仿宋" w:eastAsia="仿宋" w:hAnsi="仿宋" w:cs="仿宋" w:hint="eastAsia"/>
          <w:color w:val="auto"/>
          <w:sz w:val="32"/>
          <w:szCs w:val="32"/>
          <w:lang w:bidi="ar"/>
        </w:rPr>
        <w:fldChar w:fldCharType="separate"/>
      </w:r>
      <w:r>
        <w:rPr>
          <w:rFonts w:ascii="仿宋" w:eastAsia="仿宋" w:hAnsi="仿宋" w:cs="仿宋" w:hint="eastAsia"/>
          <w:noProof/>
          <w:color w:val="auto"/>
          <w:sz w:val="32"/>
          <w:szCs w:val="32"/>
          <w:lang w:bidi="ar"/>
        </w:rPr>
        <w:drawing>
          <wp:inline distT="0" distB="0" distL="114300" distR="114300" wp14:anchorId="58B6A6AE" wp14:editId="72254384">
            <wp:extent cx="1873250" cy="2101850"/>
            <wp:effectExtent l="9525" t="9525" r="22225" b="22225"/>
            <wp:docPr id="6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IMG_256"/>
                    <pic:cNvPicPr>
                      <a:picLocks noChangeAspect="1"/>
                    </pic:cNvPicPr>
                  </pic:nvPicPr>
                  <pic:blipFill>
                    <a:blip r:embed="rId9"/>
                    <a:srcRect b="21497"/>
                    <a:stretch>
                      <a:fillRect/>
                    </a:stretch>
                  </pic:blipFill>
                  <pic:spPr>
                    <a:xfrm>
                      <a:off x="0" y="0"/>
                      <a:ext cx="1873250" cy="2101850"/>
                    </a:xfrm>
                    <a:prstGeom prst="rect">
                      <a:avLst/>
                    </a:prstGeom>
                    <a:noFill/>
                    <a:ln>
                      <a:solidFill>
                        <a:schemeClr val="bg2">
                          <a:lumMod val="75000"/>
                        </a:schemeClr>
                      </a:solidFill>
                    </a:ln>
                  </pic:spPr>
                </pic:pic>
              </a:graphicData>
            </a:graphic>
          </wp:inline>
        </w:drawing>
      </w:r>
      <w:r>
        <w:rPr>
          <w:rFonts w:ascii="仿宋" w:eastAsia="仿宋" w:hAnsi="仿宋" w:cs="仿宋" w:hint="eastAsia"/>
          <w:color w:val="auto"/>
          <w:sz w:val="32"/>
          <w:szCs w:val="32"/>
          <w:lang w:bidi="ar"/>
        </w:rPr>
        <w:fldChar w:fldCharType="end"/>
      </w:r>
    </w:p>
    <w:p w14:paraId="38067842" w14:textId="77777777" w:rsidR="00FC3B0E" w:rsidRDefault="00000000">
      <w:pPr>
        <w:kinsoku/>
        <w:autoSpaceDE/>
        <w:autoSpaceDN/>
        <w:adjustRightInd/>
        <w:snapToGrid/>
        <w:spacing w:line="520" w:lineRule="exact"/>
        <w:ind w:firstLineChars="200" w:firstLine="643"/>
        <w:textAlignment w:val="auto"/>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二、实名认证</w:t>
      </w:r>
    </w:p>
    <w:p w14:paraId="6B404122" w14:textId="77777777" w:rsidR="00FC3B0E" w:rsidRDefault="00000000">
      <w:pPr>
        <w:kinsoku/>
        <w:autoSpaceDE/>
        <w:autoSpaceDN/>
        <w:adjustRightInd/>
        <w:snapToGrid/>
        <w:spacing w:line="520" w:lineRule="exact"/>
        <w:ind w:firstLineChars="200" w:firstLine="640"/>
        <w:textAlignment w:val="auto"/>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（一）首次登录进入</w:t>
      </w:r>
      <w:r>
        <w:rPr>
          <w:rFonts w:ascii="仿宋_GB2312" w:eastAsia="仿宋_GB2312" w:hAnsi="仿宋_GB2312" w:cs="仿宋_GB2312" w:hint="eastAsia"/>
          <w:b/>
          <w:bCs/>
          <w:color w:val="auto"/>
          <w:sz w:val="32"/>
          <w:szCs w:val="32"/>
        </w:rPr>
        <w:t>湖北卫生人才</w:t>
      </w:r>
      <w:r>
        <w:rPr>
          <w:rFonts w:ascii="仿宋_GB2312" w:eastAsia="仿宋_GB2312" w:hAnsi="仿宋_GB2312" w:cs="仿宋_GB2312" w:hint="eastAsia"/>
          <w:color w:val="auto"/>
          <w:sz w:val="32"/>
          <w:szCs w:val="32"/>
        </w:rPr>
        <w:t>小程序，会提示用户进行实名认证，点击“前往认证”进行实名认证。</w:t>
      </w:r>
    </w:p>
    <w:p w14:paraId="1B0FA84B" w14:textId="77777777" w:rsidR="00FC3B0E" w:rsidRDefault="00000000">
      <w:pPr>
        <w:jc w:val="center"/>
        <w:rPr>
          <w:rFonts w:ascii="仿宋" w:eastAsia="仿宋" w:hAnsi="仿宋" w:cs="仿宋"/>
          <w:color w:val="auto"/>
          <w:sz w:val="32"/>
          <w:szCs w:val="32"/>
          <w:lang w:bidi="ar"/>
        </w:rPr>
      </w:pPr>
      <w:r>
        <w:rPr>
          <w:rFonts w:ascii="仿宋" w:eastAsia="仿宋" w:hAnsi="仿宋" w:cs="仿宋" w:hint="eastAsia"/>
          <w:noProof/>
          <w:color w:val="auto"/>
          <w:sz w:val="32"/>
          <w:szCs w:val="32"/>
        </w:rPr>
        <w:lastRenderedPageBreak/>
        <w:drawing>
          <wp:inline distT="0" distB="0" distL="114300" distR="114300" wp14:anchorId="1A9C04C9" wp14:editId="6E7040CC">
            <wp:extent cx="1366520" cy="2014855"/>
            <wp:effectExtent l="0" t="0" r="5080" b="4445"/>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10"/>
                    <a:stretch>
                      <a:fillRect/>
                    </a:stretch>
                  </pic:blipFill>
                  <pic:spPr>
                    <a:xfrm>
                      <a:off x="0" y="0"/>
                      <a:ext cx="1366520" cy="2014855"/>
                    </a:xfrm>
                    <a:prstGeom prst="rect">
                      <a:avLst/>
                    </a:prstGeom>
                    <a:noFill/>
                    <a:ln>
                      <a:noFill/>
                    </a:ln>
                  </pic:spPr>
                </pic:pic>
              </a:graphicData>
            </a:graphic>
          </wp:inline>
        </w:drawing>
      </w:r>
      <w:r>
        <w:rPr>
          <w:rFonts w:ascii="仿宋" w:eastAsia="仿宋" w:hAnsi="仿宋" w:cs="仿宋" w:hint="eastAsia"/>
          <w:color w:val="auto"/>
          <w:sz w:val="32"/>
          <w:szCs w:val="32"/>
          <w:lang w:bidi="ar"/>
        </w:rPr>
        <w:fldChar w:fldCharType="begin"/>
      </w:r>
      <w:r>
        <w:rPr>
          <w:rFonts w:ascii="仿宋" w:eastAsia="仿宋" w:hAnsi="仿宋" w:cs="仿宋" w:hint="eastAsia"/>
          <w:color w:val="auto"/>
          <w:sz w:val="32"/>
          <w:szCs w:val="32"/>
          <w:lang w:bidi="ar"/>
        </w:rPr>
        <w:instrText xml:space="preserve">INCLUDEPICTURE \d "C:\\Users\\evazou\\AppData\\Roaming\\Tencent\\Users\\491305372\\QQ\\WinTemp\\RichOle\\P22D352YXNDWPT}TK165`IU.png" \* MERGEFORMATINET </w:instrText>
      </w:r>
      <w:r>
        <w:rPr>
          <w:rFonts w:ascii="仿宋" w:eastAsia="仿宋" w:hAnsi="仿宋" w:cs="仿宋" w:hint="eastAsia"/>
          <w:color w:val="auto"/>
          <w:sz w:val="32"/>
          <w:szCs w:val="32"/>
          <w:lang w:bidi="ar"/>
        </w:rPr>
        <w:fldChar w:fldCharType="separate"/>
      </w:r>
      <w:r>
        <w:rPr>
          <w:rFonts w:ascii="仿宋" w:eastAsia="仿宋" w:hAnsi="仿宋" w:cs="仿宋" w:hint="eastAsia"/>
          <w:noProof/>
          <w:color w:val="auto"/>
          <w:sz w:val="32"/>
          <w:szCs w:val="32"/>
          <w:lang w:bidi="ar"/>
        </w:rPr>
        <w:drawing>
          <wp:inline distT="0" distB="0" distL="114300" distR="114300" wp14:anchorId="6372D1A3" wp14:editId="46E13A0C">
            <wp:extent cx="1385570" cy="2026920"/>
            <wp:effectExtent l="0" t="0" r="5080" b="11430"/>
            <wp:docPr id="6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IMG_256"/>
                    <pic:cNvPicPr>
                      <a:picLocks noChangeAspect="1"/>
                    </pic:cNvPicPr>
                  </pic:nvPicPr>
                  <pic:blipFill>
                    <a:blip r:embed="rId11"/>
                    <a:stretch>
                      <a:fillRect/>
                    </a:stretch>
                  </pic:blipFill>
                  <pic:spPr>
                    <a:xfrm>
                      <a:off x="0" y="0"/>
                      <a:ext cx="1385570" cy="2026920"/>
                    </a:xfrm>
                    <a:prstGeom prst="rect">
                      <a:avLst/>
                    </a:prstGeom>
                    <a:noFill/>
                    <a:ln>
                      <a:noFill/>
                    </a:ln>
                  </pic:spPr>
                </pic:pic>
              </a:graphicData>
            </a:graphic>
          </wp:inline>
        </w:drawing>
      </w:r>
      <w:r>
        <w:rPr>
          <w:rFonts w:ascii="仿宋" w:eastAsia="仿宋" w:hAnsi="仿宋" w:cs="仿宋" w:hint="eastAsia"/>
          <w:color w:val="auto"/>
          <w:sz w:val="32"/>
          <w:szCs w:val="32"/>
          <w:lang w:bidi="ar"/>
        </w:rPr>
        <w:fldChar w:fldCharType="end"/>
      </w:r>
    </w:p>
    <w:p w14:paraId="42B8114C" w14:textId="77777777" w:rsidR="00FC3B0E" w:rsidRDefault="00000000">
      <w:pPr>
        <w:kinsoku/>
        <w:autoSpaceDE/>
        <w:autoSpaceDN/>
        <w:adjustRightInd/>
        <w:snapToGrid/>
        <w:spacing w:line="520" w:lineRule="exact"/>
        <w:ind w:firstLineChars="200" w:firstLine="640"/>
        <w:textAlignment w:val="auto"/>
        <w:rPr>
          <w:rFonts w:ascii="仿宋_GB2312" w:eastAsia="仿宋_GB2312" w:hAnsi="仿宋_GB2312" w:cs="仿宋_GB2312"/>
          <w:b/>
          <w:bCs/>
          <w:color w:val="auto"/>
          <w:sz w:val="32"/>
          <w:szCs w:val="32"/>
        </w:rPr>
      </w:pPr>
      <w:r>
        <w:rPr>
          <w:rFonts w:ascii="仿宋_GB2312" w:eastAsia="仿宋_GB2312" w:hAnsi="仿宋_GB2312" w:cs="仿宋_GB2312" w:hint="eastAsia"/>
          <w:color w:val="auto"/>
          <w:sz w:val="32"/>
          <w:szCs w:val="32"/>
        </w:rPr>
        <w:t>（二）</w:t>
      </w:r>
      <w:r>
        <w:rPr>
          <w:rFonts w:ascii="仿宋_GB2312" w:eastAsia="仿宋_GB2312" w:hAnsi="仿宋_GB2312" w:cs="仿宋_GB2312" w:hint="eastAsia"/>
          <w:b/>
          <w:bCs/>
          <w:color w:val="auto"/>
          <w:sz w:val="32"/>
          <w:szCs w:val="32"/>
        </w:rPr>
        <w:t>身份证（自动核验）方法</w:t>
      </w:r>
    </w:p>
    <w:p w14:paraId="2A7C7876" w14:textId="77777777" w:rsidR="00FC3B0E" w:rsidRDefault="00000000">
      <w:pPr>
        <w:kinsoku/>
        <w:autoSpaceDE/>
        <w:autoSpaceDN/>
        <w:adjustRightInd/>
        <w:snapToGrid/>
        <w:spacing w:line="520" w:lineRule="exact"/>
        <w:ind w:firstLineChars="200" w:firstLine="640"/>
        <w:textAlignment w:val="auto"/>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个人中心的实名认证菜单都可以进行实名认证操作，优先选择“身份证（自动核验）”方法。系统自动核验，考生按照系统提示要求，上传身份证件照片，系统自动识别、即可完成实名认证。</w:t>
      </w:r>
    </w:p>
    <w:p w14:paraId="04261745" w14:textId="77777777" w:rsidR="00FC3B0E" w:rsidRDefault="00000000">
      <w:pPr>
        <w:jc w:val="center"/>
        <w:rPr>
          <w:rFonts w:ascii="仿宋" w:eastAsia="仿宋" w:hAnsi="仿宋" w:cs="仿宋"/>
          <w:color w:val="auto"/>
          <w:sz w:val="32"/>
          <w:szCs w:val="32"/>
        </w:rPr>
      </w:pPr>
      <w:r>
        <w:rPr>
          <w:rFonts w:ascii="仿宋" w:eastAsia="仿宋" w:hAnsi="仿宋" w:cs="仿宋" w:hint="eastAsia"/>
          <w:color w:val="auto"/>
          <w:sz w:val="32"/>
          <w:szCs w:val="32"/>
          <w:lang w:bidi="ar"/>
        </w:rPr>
        <w:fldChar w:fldCharType="begin"/>
      </w:r>
      <w:r>
        <w:rPr>
          <w:rFonts w:ascii="仿宋" w:eastAsia="仿宋" w:hAnsi="仿宋" w:cs="仿宋" w:hint="eastAsia"/>
          <w:color w:val="auto"/>
          <w:sz w:val="32"/>
          <w:szCs w:val="32"/>
          <w:lang w:bidi="ar"/>
        </w:rPr>
        <w:instrText xml:space="preserve">INCLUDEPICTURE \d "C:\\Users\\evazou\\AppData\\Roaming\\Tencent\\Users\\491305372\\QQ\\WinTemp\\RichOle\\BVQMID(DC$WMDHDATA[%_XW.png" \* MERGEFORMATINET </w:instrText>
      </w:r>
      <w:r>
        <w:rPr>
          <w:rFonts w:ascii="仿宋" w:eastAsia="仿宋" w:hAnsi="仿宋" w:cs="仿宋" w:hint="eastAsia"/>
          <w:color w:val="auto"/>
          <w:sz w:val="32"/>
          <w:szCs w:val="32"/>
          <w:lang w:bidi="ar"/>
        </w:rPr>
        <w:fldChar w:fldCharType="separate"/>
      </w:r>
      <w:r>
        <w:rPr>
          <w:rFonts w:ascii="仿宋" w:eastAsia="仿宋" w:hAnsi="仿宋" w:cs="仿宋" w:hint="eastAsia"/>
          <w:noProof/>
          <w:color w:val="auto"/>
          <w:sz w:val="32"/>
          <w:szCs w:val="32"/>
          <w:lang w:bidi="ar"/>
        </w:rPr>
        <w:drawing>
          <wp:inline distT="0" distB="0" distL="114300" distR="114300" wp14:anchorId="497CC469" wp14:editId="5287D91E">
            <wp:extent cx="1527810" cy="1757680"/>
            <wp:effectExtent l="9525" t="9525" r="24765" b="23495"/>
            <wp:docPr id="6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descr="IMG_256"/>
                    <pic:cNvPicPr>
                      <a:picLocks noChangeAspect="1"/>
                    </pic:cNvPicPr>
                  </pic:nvPicPr>
                  <pic:blipFill>
                    <a:blip r:embed="rId12"/>
                    <a:stretch>
                      <a:fillRect/>
                    </a:stretch>
                  </pic:blipFill>
                  <pic:spPr>
                    <a:xfrm>
                      <a:off x="0" y="0"/>
                      <a:ext cx="1527810" cy="175768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仿宋" w:eastAsia="仿宋" w:hAnsi="仿宋" w:cs="仿宋" w:hint="eastAsia"/>
          <w:color w:val="auto"/>
          <w:sz w:val="32"/>
          <w:szCs w:val="32"/>
          <w:lang w:bidi="ar"/>
        </w:rPr>
        <w:fldChar w:fldCharType="end"/>
      </w:r>
      <w:r>
        <w:rPr>
          <w:rFonts w:ascii="仿宋" w:eastAsia="仿宋" w:hAnsi="仿宋" w:cs="仿宋" w:hint="eastAsia"/>
          <w:color w:val="auto"/>
          <w:sz w:val="32"/>
          <w:szCs w:val="32"/>
          <w:lang w:bidi="ar"/>
        </w:rPr>
        <w:fldChar w:fldCharType="begin"/>
      </w:r>
      <w:r>
        <w:rPr>
          <w:rFonts w:ascii="仿宋" w:eastAsia="仿宋" w:hAnsi="仿宋" w:cs="仿宋" w:hint="eastAsia"/>
          <w:color w:val="auto"/>
          <w:sz w:val="32"/>
          <w:szCs w:val="32"/>
          <w:lang w:bidi="ar"/>
        </w:rPr>
        <w:instrText xml:space="preserve">INCLUDEPICTURE \d "C:\\Users\\evazou\\AppData\\Roaming\\Tencent\\Users\\491305372\\QQ\\WinTemp\\RichOle\\)I9JTW3H{FZS}{%EP33S%Z8.png" \* MERGEFORMATINET </w:instrText>
      </w:r>
      <w:r>
        <w:rPr>
          <w:rFonts w:ascii="仿宋" w:eastAsia="仿宋" w:hAnsi="仿宋" w:cs="仿宋" w:hint="eastAsia"/>
          <w:color w:val="auto"/>
          <w:sz w:val="32"/>
          <w:szCs w:val="32"/>
          <w:lang w:bidi="ar"/>
        </w:rPr>
        <w:fldChar w:fldCharType="separate"/>
      </w:r>
      <w:r>
        <w:rPr>
          <w:rFonts w:ascii="仿宋" w:eastAsia="仿宋" w:hAnsi="仿宋" w:cs="仿宋" w:hint="eastAsia"/>
          <w:noProof/>
          <w:color w:val="auto"/>
          <w:sz w:val="32"/>
          <w:szCs w:val="32"/>
          <w:lang w:bidi="ar"/>
        </w:rPr>
        <w:drawing>
          <wp:inline distT="0" distB="0" distL="114300" distR="114300" wp14:anchorId="40A14018" wp14:editId="0524BDA7">
            <wp:extent cx="1734185" cy="1717040"/>
            <wp:effectExtent l="9525" t="9525" r="27940" b="26035"/>
            <wp:docPr id="5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descr="IMG_256"/>
                    <pic:cNvPicPr>
                      <a:picLocks noChangeAspect="1"/>
                    </pic:cNvPicPr>
                  </pic:nvPicPr>
                  <pic:blipFill>
                    <a:blip r:embed="rId13"/>
                    <a:stretch>
                      <a:fillRect/>
                    </a:stretch>
                  </pic:blipFill>
                  <pic:spPr>
                    <a:xfrm>
                      <a:off x="0" y="0"/>
                      <a:ext cx="1734185" cy="171704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仿宋" w:eastAsia="仿宋" w:hAnsi="仿宋" w:cs="仿宋" w:hint="eastAsia"/>
          <w:color w:val="auto"/>
          <w:sz w:val="32"/>
          <w:szCs w:val="32"/>
          <w:lang w:bidi="ar"/>
        </w:rPr>
        <w:fldChar w:fldCharType="end"/>
      </w:r>
    </w:p>
    <w:p w14:paraId="445761B9" w14:textId="77777777" w:rsidR="00FC3B0E" w:rsidRDefault="00000000">
      <w:pPr>
        <w:ind w:firstLineChars="200" w:firstLine="640"/>
        <w:rPr>
          <w:rFonts w:ascii="仿宋_GB2312" w:eastAsia="仿宋_GB2312" w:hAnsi="仿宋_GB2312" w:cs="仿宋_GB2312"/>
          <w:b/>
          <w:bCs/>
          <w:color w:val="auto"/>
          <w:sz w:val="32"/>
          <w:szCs w:val="32"/>
        </w:rPr>
      </w:pPr>
      <w:r>
        <w:rPr>
          <w:rFonts w:ascii="仿宋_GB2312" w:eastAsia="仿宋_GB2312" w:hAnsi="仿宋_GB2312" w:cs="仿宋_GB2312" w:hint="eastAsia"/>
          <w:color w:val="auto"/>
          <w:sz w:val="32"/>
          <w:szCs w:val="32"/>
        </w:rPr>
        <w:t>（三）</w:t>
      </w:r>
      <w:r>
        <w:rPr>
          <w:rFonts w:ascii="仿宋_GB2312" w:eastAsia="仿宋_GB2312" w:hAnsi="仿宋_GB2312" w:cs="仿宋_GB2312" w:hint="eastAsia"/>
          <w:b/>
          <w:bCs/>
          <w:color w:val="auto"/>
          <w:sz w:val="32"/>
          <w:szCs w:val="32"/>
        </w:rPr>
        <w:t>信息填写</w:t>
      </w:r>
    </w:p>
    <w:p w14:paraId="674CBDC3" w14:textId="77777777" w:rsidR="00FC3B0E" w:rsidRDefault="00000000">
      <w:pPr>
        <w:ind w:firstLineChars="200"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填写准确真实的姓名加证件编号。</w:t>
      </w:r>
    </w:p>
    <w:p w14:paraId="0618CD97" w14:textId="77777777" w:rsidR="00FC3B0E" w:rsidRDefault="00000000">
      <w:pPr>
        <w:jc w:val="center"/>
        <w:rPr>
          <w:rFonts w:ascii="仿宋" w:eastAsia="仿宋" w:hAnsi="仿宋" w:cs="仿宋"/>
          <w:b/>
          <w:bCs/>
          <w:color w:val="auto"/>
          <w:sz w:val="32"/>
          <w:szCs w:val="32"/>
        </w:rPr>
      </w:pPr>
      <w:r>
        <w:rPr>
          <w:rFonts w:ascii="仿宋" w:eastAsia="仿宋" w:hAnsi="仿宋" w:cs="仿宋" w:hint="eastAsia"/>
          <w:color w:val="auto"/>
          <w:sz w:val="32"/>
          <w:szCs w:val="32"/>
          <w:lang w:bidi="ar"/>
        </w:rPr>
        <w:fldChar w:fldCharType="begin"/>
      </w:r>
      <w:r>
        <w:rPr>
          <w:rFonts w:ascii="仿宋" w:eastAsia="仿宋" w:hAnsi="仿宋" w:cs="仿宋" w:hint="eastAsia"/>
          <w:color w:val="auto"/>
          <w:sz w:val="32"/>
          <w:szCs w:val="32"/>
          <w:lang w:bidi="ar"/>
        </w:rPr>
        <w:instrText xml:space="preserve">INCLUDEPICTURE \d "C:\\Users\\evazou\\AppData\\Roaming\\Tencent\\Users\\491305372\\QQ\\WinTemp\\RichOle\\D`4SMI9`GP15L(I[PW(R1D9.png" \* MERGEFORMATINET </w:instrText>
      </w:r>
      <w:r>
        <w:rPr>
          <w:rFonts w:ascii="仿宋" w:eastAsia="仿宋" w:hAnsi="仿宋" w:cs="仿宋" w:hint="eastAsia"/>
          <w:color w:val="auto"/>
          <w:sz w:val="32"/>
          <w:szCs w:val="32"/>
          <w:lang w:bidi="ar"/>
        </w:rPr>
        <w:fldChar w:fldCharType="separate"/>
      </w:r>
      <w:r>
        <w:rPr>
          <w:rFonts w:ascii="仿宋" w:eastAsia="仿宋" w:hAnsi="仿宋" w:cs="仿宋" w:hint="eastAsia"/>
          <w:noProof/>
          <w:color w:val="auto"/>
          <w:sz w:val="32"/>
          <w:szCs w:val="32"/>
          <w:lang w:bidi="ar"/>
        </w:rPr>
        <w:drawing>
          <wp:inline distT="0" distB="0" distL="114300" distR="114300" wp14:anchorId="6D8C567A" wp14:editId="3BDE89F8">
            <wp:extent cx="1746250" cy="1918335"/>
            <wp:effectExtent l="0" t="0" r="6350" b="5715"/>
            <wp:docPr id="5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descr="IMG_256"/>
                    <pic:cNvPicPr>
                      <a:picLocks noChangeAspect="1"/>
                    </pic:cNvPicPr>
                  </pic:nvPicPr>
                  <pic:blipFill>
                    <a:blip r:embed="rId14"/>
                    <a:stretch>
                      <a:fillRect/>
                    </a:stretch>
                  </pic:blipFill>
                  <pic:spPr>
                    <a:xfrm>
                      <a:off x="0" y="0"/>
                      <a:ext cx="1746250" cy="1918335"/>
                    </a:xfrm>
                    <a:prstGeom prst="rect">
                      <a:avLst/>
                    </a:prstGeom>
                    <a:noFill/>
                    <a:ln>
                      <a:noFill/>
                    </a:ln>
                  </pic:spPr>
                </pic:pic>
              </a:graphicData>
            </a:graphic>
          </wp:inline>
        </w:drawing>
      </w:r>
      <w:r>
        <w:rPr>
          <w:rFonts w:ascii="仿宋" w:eastAsia="仿宋" w:hAnsi="仿宋" w:cs="仿宋" w:hint="eastAsia"/>
          <w:color w:val="auto"/>
          <w:sz w:val="32"/>
          <w:szCs w:val="32"/>
          <w:lang w:bidi="ar"/>
        </w:rPr>
        <w:fldChar w:fldCharType="end"/>
      </w:r>
    </w:p>
    <w:p w14:paraId="0093D4FA" w14:textId="77777777" w:rsidR="00FC3B0E" w:rsidRDefault="00000000">
      <w:pPr>
        <w:kinsoku/>
        <w:autoSpaceDE/>
        <w:autoSpaceDN/>
        <w:adjustRightInd/>
        <w:snapToGrid/>
        <w:spacing w:line="520" w:lineRule="exact"/>
        <w:ind w:firstLineChars="200" w:firstLine="640"/>
        <w:textAlignment w:val="auto"/>
        <w:rPr>
          <w:rFonts w:ascii="仿宋_GB2312" w:eastAsia="仿宋_GB2312" w:hAnsi="仿宋_GB2312" w:cs="仿宋_GB2312"/>
          <w:b/>
          <w:bCs/>
          <w:color w:val="auto"/>
          <w:sz w:val="32"/>
          <w:szCs w:val="32"/>
        </w:rPr>
      </w:pPr>
      <w:r>
        <w:rPr>
          <w:rFonts w:ascii="仿宋_GB2312" w:eastAsia="仿宋_GB2312" w:hAnsi="仿宋_GB2312" w:cs="仿宋_GB2312" w:hint="eastAsia"/>
          <w:color w:val="auto"/>
          <w:sz w:val="32"/>
          <w:szCs w:val="32"/>
        </w:rPr>
        <w:t>（四）</w:t>
      </w:r>
      <w:r>
        <w:rPr>
          <w:rFonts w:ascii="仿宋_GB2312" w:eastAsia="仿宋_GB2312" w:hAnsi="仿宋_GB2312" w:cs="仿宋_GB2312" w:hint="eastAsia"/>
          <w:b/>
          <w:bCs/>
          <w:color w:val="auto"/>
          <w:sz w:val="32"/>
          <w:szCs w:val="32"/>
        </w:rPr>
        <w:t>证件扫描</w:t>
      </w:r>
    </w:p>
    <w:p w14:paraId="425E3A5C" w14:textId="77777777" w:rsidR="00FC3B0E" w:rsidRDefault="00000000">
      <w:pPr>
        <w:kinsoku/>
        <w:autoSpaceDE/>
        <w:autoSpaceDN/>
        <w:adjustRightInd/>
        <w:snapToGrid/>
        <w:spacing w:line="520" w:lineRule="exact"/>
        <w:ind w:firstLineChars="200" w:firstLine="640"/>
        <w:textAlignment w:val="auto"/>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lastRenderedPageBreak/>
        <w:t>1选择身份证后需要进行证件扫描，请严格按照示例进行操作，如果扫描次数过多我们会提示进行人工审核流程</w:t>
      </w:r>
    </w:p>
    <w:p w14:paraId="33F1B676" w14:textId="77777777" w:rsidR="00FC3B0E" w:rsidRDefault="00000000">
      <w:pPr>
        <w:jc w:val="center"/>
        <w:rPr>
          <w:rFonts w:ascii="仿宋" w:eastAsia="仿宋" w:hAnsi="仿宋" w:cs="仿宋"/>
          <w:color w:val="auto"/>
          <w:sz w:val="32"/>
          <w:szCs w:val="32"/>
        </w:rPr>
      </w:pPr>
      <w:r>
        <w:rPr>
          <w:rFonts w:ascii="仿宋" w:eastAsia="仿宋" w:hAnsi="仿宋" w:cs="仿宋" w:hint="eastAsia"/>
          <w:color w:val="auto"/>
          <w:sz w:val="32"/>
          <w:szCs w:val="32"/>
          <w:lang w:bidi="ar"/>
        </w:rPr>
        <w:fldChar w:fldCharType="begin"/>
      </w:r>
      <w:r>
        <w:rPr>
          <w:rFonts w:ascii="仿宋" w:eastAsia="仿宋" w:hAnsi="仿宋" w:cs="仿宋" w:hint="eastAsia"/>
          <w:color w:val="auto"/>
          <w:sz w:val="32"/>
          <w:szCs w:val="32"/>
          <w:lang w:bidi="ar"/>
        </w:rPr>
        <w:instrText xml:space="preserve">INCLUDEPICTURE \d "C:\\Users\\evazou\\AppData\\Roaming\\Tencent\\Users\\491305372\\QQ\\WinTemp\\RichOle\\FU67$K)@3~]R3V(2~W~0(EA.png" \* MERGEFORMATINET </w:instrText>
      </w:r>
      <w:r>
        <w:rPr>
          <w:rFonts w:ascii="仿宋" w:eastAsia="仿宋" w:hAnsi="仿宋" w:cs="仿宋" w:hint="eastAsia"/>
          <w:color w:val="auto"/>
          <w:sz w:val="32"/>
          <w:szCs w:val="32"/>
          <w:lang w:bidi="ar"/>
        </w:rPr>
        <w:fldChar w:fldCharType="separate"/>
      </w:r>
      <w:r>
        <w:rPr>
          <w:rFonts w:ascii="仿宋" w:eastAsia="仿宋" w:hAnsi="仿宋" w:cs="仿宋" w:hint="eastAsia"/>
          <w:noProof/>
          <w:color w:val="auto"/>
          <w:sz w:val="32"/>
          <w:szCs w:val="32"/>
          <w:lang w:bidi="ar"/>
        </w:rPr>
        <w:drawing>
          <wp:inline distT="0" distB="0" distL="114300" distR="114300" wp14:anchorId="635FCE7A" wp14:editId="6D8100EC">
            <wp:extent cx="1244600" cy="1455420"/>
            <wp:effectExtent l="9525" t="9525" r="22225" b="20955"/>
            <wp:docPr id="8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 descr="IMG_256"/>
                    <pic:cNvPicPr>
                      <a:picLocks noChangeAspect="1"/>
                    </pic:cNvPicPr>
                  </pic:nvPicPr>
                  <pic:blipFill>
                    <a:blip r:embed="rId15"/>
                    <a:stretch>
                      <a:fillRect/>
                    </a:stretch>
                  </pic:blipFill>
                  <pic:spPr>
                    <a:xfrm>
                      <a:off x="0" y="0"/>
                      <a:ext cx="1244600" cy="145542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仿宋" w:eastAsia="仿宋" w:hAnsi="仿宋" w:cs="仿宋" w:hint="eastAsia"/>
          <w:color w:val="auto"/>
          <w:sz w:val="32"/>
          <w:szCs w:val="32"/>
          <w:lang w:bidi="ar"/>
        </w:rPr>
        <w:fldChar w:fldCharType="end"/>
      </w:r>
      <w:r>
        <w:rPr>
          <w:rFonts w:ascii="仿宋" w:eastAsia="仿宋" w:hAnsi="仿宋" w:cs="仿宋" w:hint="eastAsia"/>
          <w:color w:val="auto"/>
          <w:sz w:val="32"/>
          <w:szCs w:val="32"/>
          <w:lang w:bidi="ar"/>
        </w:rPr>
        <w:fldChar w:fldCharType="begin"/>
      </w:r>
      <w:r>
        <w:rPr>
          <w:rFonts w:ascii="仿宋" w:eastAsia="仿宋" w:hAnsi="仿宋" w:cs="仿宋" w:hint="eastAsia"/>
          <w:color w:val="auto"/>
          <w:sz w:val="32"/>
          <w:szCs w:val="32"/>
          <w:lang w:bidi="ar"/>
        </w:rPr>
        <w:instrText xml:space="preserve">INCLUDEPICTURE \d "C:\\Users\\evazou\\AppData\\Roaming\\Tencent\\Users\\491305372\\QQ\\WinTemp\\RichOle\\CQ1YTU(O%C(U60L_}7IE9PD.png" \* MERGEFORMATINET </w:instrText>
      </w:r>
      <w:r>
        <w:rPr>
          <w:rFonts w:ascii="仿宋" w:eastAsia="仿宋" w:hAnsi="仿宋" w:cs="仿宋" w:hint="eastAsia"/>
          <w:color w:val="auto"/>
          <w:sz w:val="32"/>
          <w:szCs w:val="32"/>
          <w:lang w:bidi="ar"/>
        </w:rPr>
        <w:fldChar w:fldCharType="separate"/>
      </w:r>
      <w:r>
        <w:rPr>
          <w:rFonts w:ascii="仿宋" w:eastAsia="仿宋" w:hAnsi="仿宋" w:cs="仿宋" w:hint="eastAsia"/>
          <w:noProof/>
          <w:color w:val="auto"/>
          <w:sz w:val="32"/>
          <w:szCs w:val="32"/>
          <w:lang w:bidi="ar"/>
        </w:rPr>
        <w:drawing>
          <wp:inline distT="0" distB="0" distL="114300" distR="114300" wp14:anchorId="090D5F70" wp14:editId="61130F59">
            <wp:extent cx="2731770" cy="1536700"/>
            <wp:effectExtent l="9525" t="9525" r="20955" b="15875"/>
            <wp:docPr id="87" name="图片 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descr="IMG_257"/>
                    <pic:cNvPicPr>
                      <a:picLocks noChangeAspect="1"/>
                    </pic:cNvPicPr>
                  </pic:nvPicPr>
                  <pic:blipFill>
                    <a:blip r:embed="rId16"/>
                    <a:stretch>
                      <a:fillRect/>
                    </a:stretch>
                  </pic:blipFill>
                  <pic:spPr>
                    <a:xfrm>
                      <a:off x="0" y="0"/>
                      <a:ext cx="2731770" cy="153670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仿宋" w:eastAsia="仿宋" w:hAnsi="仿宋" w:cs="仿宋" w:hint="eastAsia"/>
          <w:color w:val="auto"/>
          <w:sz w:val="32"/>
          <w:szCs w:val="32"/>
          <w:lang w:bidi="ar"/>
        </w:rPr>
        <w:fldChar w:fldCharType="end"/>
      </w:r>
    </w:p>
    <w:p w14:paraId="5AF1A668" w14:textId="77777777" w:rsidR="00FC3B0E" w:rsidRDefault="00000000">
      <w:pPr>
        <w:kinsoku/>
        <w:autoSpaceDE/>
        <w:autoSpaceDN/>
        <w:adjustRightInd/>
        <w:snapToGrid/>
        <w:spacing w:line="520" w:lineRule="exact"/>
        <w:ind w:firstLineChars="200" w:firstLine="640"/>
        <w:textAlignment w:val="auto"/>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2扫描轮廓在方框内，请将身份证置入轮廓中，拍照完成后还可以检验拍摄质量是否重拍。</w:t>
      </w:r>
    </w:p>
    <w:p w14:paraId="0389BFF2" w14:textId="77777777" w:rsidR="00FC3B0E" w:rsidRDefault="00000000">
      <w:pPr>
        <w:jc w:val="center"/>
        <w:rPr>
          <w:rFonts w:ascii="仿宋" w:eastAsia="仿宋" w:hAnsi="仿宋" w:cs="仿宋"/>
          <w:color w:val="auto"/>
          <w:sz w:val="32"/>
          <w:szCs w:val="32"/>
        </w:rPr>
      </w:pPr>
      <w:r>
        <w:rPr>
          <w:rFonts w:ascii="仿宋" w:eastAsia="仿宋" w:hAnsi="仿宋" w:cs="仿宋" w:hint="eastAsia"/>
          <w:noProof/>
          <w:color w:val="auto"/>
          <w:sz w:val="32"/>
          <w:szCs w:val="32"/>
        </w:rPr>
        <w:drawing>
          <wp:inline distT="0" distB="0" distL="114300" distR="114300" wp14:anchorId="3340A3FF" wp14:editId="51E03F3C">
            <wp:extent cx="2597150" cy="1156335"/>
            <wp:effectExtent l="9525" t="9525" r="22225" b="1524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7"/>
                    <a:stretch>
                      <a:fillRect/>
                    </a:stretch>
                  </pic:blipFill>
                  <pic:spPr>
                    <a:xfrm>
                      <a:off x="0" y="0"/>
                      <a:ext cx="2597150" cy="115633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6956A6C" w14:textId="77777777" w:rsidR="00FC3B0E" w:rsidRDefault="00000000">
      <w:pPr>
        <w:kinsoku/>
        <w:autoSpaceDE/>
        <w:autoSpaceDN/>
        <w:adjustRightInd/>
        <w:snapToGrid/>
        <w:spacing w:line="520" w:lineRule="exact"/>
        <w:ind w:firstLineChars="200" w:firstLine="640"/>
        <w:textAlignment w:val="auto"/>
        <w:rPr>
          <w:rFonts w:ascii="仿宋_GB2312" w:eastAsia="仿宋_GB2312" w:hAnsi="仿宋_GB2312" w:cs="仿宋_GB2312"/>
          <w:b/>
          <w:bCs/>
          <w:color w:val="auto"/>
          <w:sz w:val="32"/>
          <w:szCs w:val="32"/>
        </w:rPr>
      </w:pPr>
      <w:r>
        <w:rPr>
          <w:rFonts w:ascii="仿宋_GB2312" w:eastAsia="仿宋_GB2312" w:hAnsi="仿宋_GB2312" w:cs="仿宋_GB2312" w:hint="eastAsia"/>
          <w:color w:val="auto"/>
          <w:sz w:val="32"/>
          <w:szCs w:val="32"/>
        </w:rPr>
        <w:t>（五）</w:t>
      </w:r>
      <w:r>
        <w:rPr>
          <w:rFonts w:ascii="仿宋_GB2312" w:eastAsia="仿宋_GB2312" w:hAnsi="仿宋_GB2312" w:cs="仿宋_GB2312" w:hint="eastAsia"/>
          <w:b/>
          <w:bCs/>
          <w:color w:val="auto"/>
          <w:sz w:val="32"/>
          <w:szCs w:val="32"/>
        </w:rPr>
        <w:t>提交成功</w:t>
      </w:r>
    </w:p>
    <w:p w14:paraId="3D20A453" w14:textId="77777777" w:rsidR="00FC3B0E" w:rsidRDefault="00000000">
      <w:pPr>
        <w:kinsoku/>
        <w:autoSpaceDE/>
        <w:autoSpaceDN/>
        <w:adjustRightInd/>
        <w:snapToGrid/>
        <w:spacing w:line="520" w:lineRule="exact"/>
        <w:ind w:firstLineChars="200" w:firstLine="625"/>
        <w:textAlignment w:val="auto"/>
        <w:rPr>
          <w:rFonts w:ascii="仿宋_GB2312" w:eastAsia="仿宋_GB2312" w:hAnsi="仿宋_GB2312" w:cs="仿宋_GB2312"/>
          <w:color w:val="auto"/>
          <w:w w:val="98"/>
          <w:sz w:val="32"/>
          <w:szCs w:val="32"/>
        </w:rPr>
      </w:pPr>
      <w:r>
        <w:rPr>
          <w:rFonts w:ascii="仿宋_GB2312" w:eastAsia="仿宋_GB2312" w:hAnsi="仿宋_GB2312" w:cs="仿宋_GB2312" w:hint="eastAsia"/>
          <w:color w:val="auto"/>
          <w:w w:val="98"/>
          <w:sz w:val="32"/>
          <w:szCs w:val="32"/>
        </w:rPr>
        <w:t>完成信息填写、证件扫描提交后完成认证，显示“认证成功”。</w:t>
      </w:r>
    </w:p>
    <w:p w14:paraId="284CDDFE" w14:textId="77777777" w:rsidR="00FC3B0E" w:rsidRDefault="00000000">
      <w:pPr>
        <w:jc w:val="center"/>
        <w:rPr>
          <w:rFonts w:ascii="仿宋_GB2312" w:eastAsia="仿宋_GB2312" w:hAnsi="仿宋_GB2312" w:cs="仿宋_GB2312"/>
          <w:color w:val="auto"/>
          <w:sz w:val="32"/>
          <w:szCs w:val="32"/>
          <w:lang w:bidi="ar"/>
        </w:rPr>
      </w:pPr>
      <w:r>
        <w:rPr>
          <w:rFonts w:ascii="仿宋" w:eastAsia="仿宋" w:hAnsi="仿宋" w:cs="仿宋" w:hint="eastAsia"/>
          <w:color w:val="auto"/>
          <w:sz w:val="32"/>
          <w:szCs w:val="32"/>
          <w:lang w:bidi="ar"/>
        </w:rPr>
        <w:fldChar w:fldCharType="begin"/>
      </w:r>
      <w:r>
        <w:rPr>
          <w:rFonts w:ascii="仿宋" w:eastAsia="仿宋" w:hAnsi="仿宋" w:cs="仿宋" w:hint="eastAsia"/>
          <w:color w:val="auto"/>
          <w:sz w:val="32"/>
          <w:szCs w:val="32"/>
          <w:lang w:bidi="ar"/>
        </w:rPr>
        <w:instrText xml:space="preserve">INCLUDEPICTURE \d "C:\\Users\\evazou\\AppData\\Roaming\\Tencent\\Users\\491305372\\QQ\\WinTemp\\RichOle\\KUK)6E{}R2N7U(6%$_8`3J4.png" \* MERGEFORMATINET </w:instrText>
      </w:r>
      <w:r>
        <w:rPr>
          <w:rFonts w:ascii="仿宋" w:eastAsia="仿宋" w:hAnsi="仿宋" w:cs="仿宋" w:hint="eastAsia"/>
          <w:color w:val="auto"/>
          <w:sz w:val="32"/>
          <w:szCs w:val="32"/>
          <w:lang w:bidi="ar"/>
        </w:rPr>
        <w:fldChar w:fldCharType="separate"/>
      </w:r>
      <w:r>
        <w:rPr>
          <w:rFonts w:ascii="仿宋" w:eastAsia="仿宋" w:hAnsi="仿宋" w:cs="仿宋" w:hint="eastAsia"/>
          <w:noProof/>
          <w:color w:val="auto"/>
          <w:sz w:val="32"/>
          <w:szCs w:val="32"/>
          <w:lang w:bidi="ar"/>
        </w:rPr>
        <w:drawing>
          <wp:inline distT="0" distB="0" distL="114300" distR="114300" wp14:anchorId="22E6B338" wp14:editId="07763DB2">
            <wp:extent cx="1595755" cy="2004060"/>
            <wp:effectExtent l="0" t="0" r="4445" b="15240"/>
            <wp:docPr id="3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IMG_256"/>
                    <pic:cNvPicPr>
                      <a:picLocks noChangeAspect="1"/>
                    </pic:cNvPicPr>
                  </pic:nvPicPr>
                  <pic:blipFill>
                    <a:blip r:embed="rId18"/>
                    <a:stretch>
                      <a:fillRect/>
                    </a:stretch>
                  </pic:blipFill>
                  <pic:spPr>
                    <a:xfrm>
                      <a:off x="0" y="0"/>
                      <a:ext cx="1595755" cy="2004060"/>
                    </a:xfrm>
                    <a:prstGeom prst="rect">
                      <a:avLst/>
                    </a:prstGeom>
                    <a:noFill/>
                    <a:ln>
                      <a:noFill/>
                    </a:ln>
                  </pic:spPr>
                </pic:pic>
              </a:graphicData>
            </a:graphic>
          </wp:inline>
        </w:drawing>
      </w:r>
      <w:r>
        <w:rPr>
          <w:rFonts w:ascii="仿宋" w:eastAsia="仿宋" w:hAnsi="仿宋" w:cs="仿宋" w:hint="eastAsia"/>
          <w:color w:val="auto"/>
          <w:sz w:val="32"/>
          <w:szCs w:val="32"/>
          <w:lang w:bidi="ar"/>
        </w:rPr>
        <w:fldChar w:fldCharType="end"/>
      </w:r>
    </w:p>
    <w:p w14:paraId="27ED2AF2" w14:textId="77777777" w:rsidR="00FC3B0E" w:rsidRDefault="00000000">
      <w:pPr>
        <w:kinsoku/>
        <w:autoSpaceDE/>
        <w:autoSpaceDN/>
        <w:adjustRightInd/>
        <w:snapToGrid/>
        <w:spacing w:line="520" w:lineRule="exact"/>
        <w:ind w:firstLineChars="200" w:firstLine="640"/>
        <w:textAlignment w:val="auto"/>
        <w:rPr>
          <w:rFonts w:ascii="仿宋_GB2312" w:eastAsia="仿宋_GB2312" w:hAnsi="仿宋_GB2312" w:cs="仿宋_GB2312"/>
          <w:b/>
          <w:bCs/>
          <w:color w:val="auto"/>
          <w:sz w:val="32"/>
          <w:szCs w:val="32"/>
        </w:rPr>
      </w:pPr>
      <w:r>
        <w:rPr>
          <w:rFonts w:ascii="仿宋_GB2312" w:eastAsia="仿宋_GB2312" w:hAnsi="仿宋_GB2312" w:cs="仿宋_GB2312" w:hint="eastAsia"/>
          <w:color w:val="auto"/>
          <w:sz w:val="32"/>
          <w:szCs w:val="32"/>
        </w:rPr>
        <w:t>（六）</w:t>
      </w:r>
      <w:r>
        <w:rPr>
          <w:rFonts w:ascii="仿宋_GB2312" w:eastAsia="仿宋_GB2312" w:hAnsi="仿宋_GB2312" w:cs="仿宋_GB2312" w:hint="eastAsia"/>
          <w:b/>
          <w:bCs/>
          <w:color w:val="auto"/>
          <w:sz w:val="32"/>
          <w:szCs w:val="32"/>
        </w:rPr>
        <w:t>其他证件以及人工审核</w:t>
      </w:r>
    </w:p>
    <w:p w14:paraId="50955F4E" w14:textId="77777777" w:rsidR="00FC3B0E" w:rsidRDefault="00000000">
      <w:pPr>
        <w:kinsoku/>
        <w:autoSpaceDE/>
        <w:autoSpaceDN/>
        <w:adjustRightInd/>
        <w:snapToGrid/>
        <w:spacing w:line="520" w:lineRule="exact"/>
        <w:ind w:firstLineChars="200" w:firstLine="640"/>
        <w:textAlignment w:val="auto"/>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“身份证（自动核验）”失败，可选择“身份证（人工审核）”进行人工审核；港澳台或外籍考生无法进行身份证（自</w:t>
      </w:r>
      <w:r>
        <w:rPr>
          <w:rFonts w:ascii="仿宋_GB2312" w:eastAsia="仿宋_GB2312" w:hAnsi="仿宋_GB2312" w:cs="仿宋_GB2312" w:hint="eastAsia"/>
          <w:color w:val="auto"/>
          <w:sz w:val="32"/>
          <w:szCs w:val="32"/>
        </w:rPr>
        <w:lastRenderedPageBreak/>
        <w:t>动核验），请选择其他证件类型进行认证。（请港澳台或外籍考生，选择与国网报名相同证件类型及证件号码进行注册。），</w:t>
      </w:r>
      <w:r>
        <w:rPr>
          <w:rFonts w:ascii="仿宋_GB2312" w:eastAsia="仿宋_GB2312" w:hAnsi="仿宋_GB2312" w:cs="仿宋_GB2312" w:hint="eastAsia"/>
          <w:color w:val="auto"/>
          <w:w w:val="95"/>
          <w:sz w:val="32"/>
          <w:szCs w:val="32"/>
        </w:rPr>
        <w:t>然后同样进行“信息填写”—“扫描证件”—“认证成功”流程。</w:t>
      </w:r>
    </w:p>
    <w:p w14:paraId="0D760191" w14:textId="77777777" w:rsidR="00FC3B0E" w:rsidRDefault="00000000">
      <w:pPr>
        <w:jc w:val="center"/>
        <w:rPr>
          <w:rFonts w:ascii="仿宋" w:eastAsia="仿宋" w:hAnsi="仿宋" w:cs="仿宋"/>
          <w:color w:val="auto"/>
          <w:sz w:val="32"/>
          <w:szCs w:val="32"/>
        </w:rPr>
      </w:pPr>
      <w:r>
        <w:rPr>
          <w:rFonts w:ascii="仿宋" w:eastAsia="仿宋" w:hAnsi="仿宋" w:cs="仿宋" w:hint="eastAsia"/>
          <w:noProof/>
          <w:color w:val="auto"/>
          <w:sz w:val="32"/>
          <w:szCs w:val="32"/>
        </w:rPr>
        <w:drawing>
          <wp:inline distT="0" distB="0" distL="114300" distR="114300" wp14:anchorId="5E297AAD" wp14:editId="785434B5">
            <wp:extent cx="1258570" cy="1898015"/>
            <wp:effectExtent l="0" t="0" r="17780" b="698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19"/>
                    <a:stretch>
                      <a:fillRect/>
                    </a:stretch>
                  </pic:blipFill>
                  <pic:spPr>
                    <a:xfrm>
                      <a:off x="0" y="0"/>
                      <a:ext cx="1258570" cy="1898015"/>
                    </a:xfrm>
                    <a:prstGeom prst="rect">
                      <a:avLst/>
                    </a:prstGeom>
                    <a:noFill/>
                    <a:ln>
                      <a:noFill/>
                    </a:ln>
                  </pic:spPr>
                </pic:pic>
              </a:graphicData>
            </a:graphic>
          </wp:inline>
        </w:drawing>
      </w:r>
      <w:r>
        <w:rPr>
          <w:rFonts w:ascii="仿宋" w:eastAsia="仿宋" w:hAnsi="仿宋" w:cs="仿宋" w:hint="eastAsia"/>
          <w:color w:val="auto"/>
          <w:sz w:val="32"/>
          <w:szCs w:val="32"/>
          <w:lang w:bidi="ar"/>
        </w:rPr>
        <w:fldChar w:fldCharType="begin"/>
      </w:r>
      <w:r>
        <w:rPr>
          <w:rFonts w:ascii="仿宋" w:eastAsia="仿宋" w:hAnsi="仿宋" w:cs="仿宋" w:hint="eastAsia"/>
          <w:color w:val="auto"/>
          <w:sz w:val="32"/>
          <w:szCs w:val="32"/>
          <w:lang w:bidi="ar"/>
        </w:rPr>
        <w:instrText xml:space="preserve">INCLUDEPICTURE \d "C:\\Users\\evazou\\AppData\\Roaming\\Tencent\\Users\\491305372\\QQ\\WinTemp\\RichOle\\J%`FPCJJFB2STX6%CZ6~H`C.png" \* MERGEFORMATINET </w:instrText>
      </w:r>
      <w:r>
        <w:rPr>
          <w:rFonts w:ascii="仿宋" w:eastAsia="仿宋" w:hAnsi="仿宋" w:cs="仿宋" w:hint="eastAsia"/>
          <w:color w:val="auto"/>
          <w:sz w:val="32"/>
          <w:szCs w:val="32"/>
          <w:lang w:bidi="ar"/>
        </w:rPr>
        <w:fldChar w:fldCharType="separate"/>
      </w:r>
      <w:r>
        <w:rPr>
          <w:rFonts w:ascii="仿宋" w:eastAsia="仿宋" w:hAnsi="仿宋" w:cs="仿宋" w:hint="eastAsia"/>
          <w:noProof/>
          <w:color w:val="auto"/>
          <w:sz w:val="32"/>
          <w:szCs w:val="32"/>
          <w:lang w:bidi="ar"/>
        </w:rPr>
        <w:drawing>
          <wp:inline distT="0" distB="0" distL="114300" distR="114300" wp14:anchorId="5176F93E" wp14:editId="5C44922B">
            <wp:extent cx="941705" cy="1873885"/>
            <wp:effectExtent l="0" t="0" r="10795" b="12065"/>
            <wp:docPr id="4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IMG_256"/>
                    <pic:cNvPicPr>
                      <a:picLocks noChangeAspect="1"/>
                    </pic:cNvPicPr>
                  </pic:nvPicPr>
                  <pic:blipFill>
                    <a:blip r:embed="rId20"/>
                    <a:stretch>
                      <a:fillRect/>
                    </a:stretch>
                  </pic:blipFill>
                  <pic:spPr>
                    <a:xfrm>
                      <a:off x="0" y="0"/>
                      <a:ext cx="941705" cy="1873885"/>
                    </a:xfrm>
                    <a:prstGeom prst="rect">
                      <a:avLst/>
                    </a:prstGeom>
                    <a:noFill/>
                    <a:ln>
                      <a:noFill/>
                    </a:ln>
                  </pic:spPr>
                </pic:pic>
              </a:graphicData>
            </a:graphic>
          </wp:inline>
        </w:drawing>
      </w:r>
      <w:r>
        <w:rPr>
          <w:rFonts w:ascii="仿宋" w:eastAsia="仿宋" w:hAnsi="仿宋" w:cs="仿宋" w:hint="eastAsia"/>
          <w:color w:val="auto"/>
          <w:sz w:val="32"/>
          <w:szCs w:val="32"/>
          <w:lang w:bidi="ar"/>
        </w:rPr>
        <w:fldChar w:fldCharType="end"/>
      </w:r>
      <w:r>
        <w:rPr>
          <w:rFonts w:ascii="仿宋" w:eastAsia="仿宋" w:hAnsi="仿宋" w:cs="仿宋" w:hint="eastAsia"/>
          <w:color w:val="auto"/>
          <w:sz w:val="32"/>
          <w:szCs w:val="32"/>
          <w:lang w:bidi="ar"/>
        </w:rPr>
        <w:fldChar w:fldCharType="begin"/>
      </w:r>
      <w:r>
        <w:rPr>
          <w:rFonts w:ascii="仿宋" w:eastAsia="仿宋" w:hAnsi="仿宋" w:cs="仿宋" w:hint="eastAsia"/>
          <w:color w:val="auto"/>
          <w:sz w:val="32"/>
          <w:szCs w:val="32"/>
          <w:lang w:bidi="ar"/>
        </w:rPr>
        <w:instrText xml:space="preserve">INCLUDEPICTURE \d "C:\\Users\\evazou\\AppData\\Roaming\\Tencent\\Users\\491305372\\QQ\\WinTemp\\RichOle\\KUK)6E{}R2N7U(6%$_8`3J4.png" \* MERGEFORMATINET </w:instrText>
      </w:r>
      <w:r>
        <w:rPr>
          <w:rFonts w:ascii="仿宋" w:eastAsia="仿宋" w:hAnsi="仿宋" w:cs="仿宋" w:hint="eastAsia"/>
          <w:color w:val="auto"/>
          <w:sz w:val="32"/>
          <w:szCs w:val="32"/>
          <w:lang w:bidi="ar"/>
        </w:rPr>
        <w:fldChar w:fldCharType="separate"/>
      </w:r>
      <w:r>
        <w:rPr>
          <w:rFonts w:ascii="仿宋" w:eastAsia="仿宋" w:hAnsi="仿宋" w:cs="仿宋" w:hint="eastAsia"/>
          <w:noProof/>
          <w:color w:val="auto"/>
          <w:sz w:val="32"/>
          <w:szCs w:val="32"/>
          <w:lang w:bidi="ar"/>
        </w:rPr>
        <w:drawing>
          <wp:inline distT="0" distB="0" distL="114300" distR="114300" wp14:anchorId="4DA862DF" wp14:editId="4FE5EA64">
            <wp:extent cx="908685" cy="1875155"/>
            <wp:effectExtent l="0" t="0" r="5715" b="10795"/>
            <wp:docPr id="5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 descr="IMG_256"/>
                    <pic:cNvPicPr>
                      <a:picLocks noChangeAspect="1"/>
                    </pic:cNvPicPr>
                  </pic:nvPicPr>
                  <pic:blipFill>
                    <a:blip r:embed="rId18"/>
                    <a:stretch>
                      <a:fillRect/>
                    </a:stretch>
                  </pic:blipFill>
                  <pic:spPr>
                    <a:xfrm>
                      <a:off x="0" y="0"/>
                      <a:ext cx="908685" cy="1875155"/>
                    </a:xfrm>
                    <a:prstGeom prst="rect">
                      <a:avLst/>
                    </a:prstGeom>
                    <a:noFill/>
                    <a:ln>
                      <a:noFill/>
                    </a:ln>
                  </pic:spPr>
                </pic:pic>
              </a:graphicData>
            </a:graphic>
          </wp:inline>
        </w:drawing>
      </w:r>
      <w:r>
        <w:rPr>
          <w:rFonts w:ascii="仿宋" w:eastAsia="仿宋" w:hAnsi="仿宋" w:cs="仿宋" w:hint="eastAsia"/>
          <w:color w:val="auto"/>
          <w:sz w:val="32"/>
          <w:szCs w:val="32"/>
          <w:lang w:bidi="ar"/>
        </w:rPr>
        <w:fldChar w:fldCharType="end"/>
      </w:r>
    </w:p>
    <w:p w14:paraId="0326BD12" w14:textId="77777777" w:rsidR="00FC3B0E" w:rsidRDefault="00000000">
      <w:pPr>
        <w:kinsoku/>
        <w:autoSpaceDE/>
        <w:autoSpaceDN/>
        <w:adjustRightInd/>
        <w:snapToGrid/>
        <w:spacing w:line="520" w:lineRule="exact"/>
        <w:ind w:firstLineChars="200" w:firstLine="640"/>
        <w:textAlignment w:val="auto"/>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提交成功后可以等待管理员审核通过之后即实名状态即会由</w:t>
      </w:r>
      <w:r>
        <w:rPr>
          <w:rFonts w:ascii="仿宋_GB2312" w:eastAsia="仿宋_GB2312" w:hAnsi="仿宋_GB2312" w:cs="仿宋_GB2312" w:hint="eastAsia"/>
          <w:b/>
          <w:bCs/>
          <w:color w:val="auto"/>
          <w:sz w:val="32"/>
          <w:szCs w:val="32"/>
        </w:rPr>
        <w:t>待认证</w:t>
      </w:r>
      <w:r>
        <w:rPr>
          <w:rFonts w:ascii="仿宋_GB2312" w:eastAsia="仿宋_GB2312" w:hAnsi="仿宋_GB2312" w:cs="仿宋_GB2312" w:hint="eastAsia"/>
          <w:color w:val="auto"/>
          <w:sz w:val="32"/>
          <w:szCs w:val="32"/>
        </w:rPr>
        <w:t>变更为</w:t>
      </w:r>
      <w:r>
        <w:rPr>
          <w:rFonts w:ascii="仿宋_GB2312" w:eastAsia="仿宋_GB2312" w:hAnsi="仿宋_GB2312" w:cs="仿宋_GB2312" w:hint="eastAsia"/>
          <w:b/>
          <w:bCs/>
          <w:color w:val="auto"/>
          <w:sz w:val="32"/>
          <w:szCs w:val="32"/>
        </w:rPr>
        <w:t>认证成功</w:t>
      </w:r>
      <w:r>
        <w:rPr>
          <w:rFonts w:ascii="仿宋_GB2312" w:eastAsia="仿宋_GB2312" w:hAnsi="仿宋_GB2312" w:cs="仿宋_GB2312" w:hint="eastAsia"/>
          <w:color w:val="auto"/>
          <w:sz w:val="32"/>
          <w:szCs w:val="32"/>
        </w:rPr>
        <w:t>，同时也可以在个人中心实名认证中撤回认证重新实名认证操作，更换为“身份证（自动核验）”的流程。</w:t>
      </w:r>
    </w:p>
    <w:p w14:paraId="00300128" w14:textId="77777777" w:rsidR="00FC3B0E" w:rsidRDefault="00000000">
      <w:pPr>
        <w:kinsoku/>
        <w:autoSpaceDE/>
        <w:autoSpaceDN/>
        <w:adjustRightInd/>
        <w:snapToGrid/>
        <w:spacing w:line="520" w:lineRule="exact"/>
        <w:textAlignment w:val="auto"/>
        <w:rPr>
          <w:rFonts w:ascii="仿宋" w:eastAsia="仿宋" w:hAnsi="仿宋" w:cs="仿宋"/>
          <w:b/>
          <w:bCs/>
          <w:color w:val="auto"/>
          <w:sz w:val="32"/>
          <w:szCs w:val="32"/>
        </w:rPr>
      </w:pPr>
      <w:r>
        <w:rPr>
          <w:rFonts w:ascii="仿宋" w:eastAsia="仿宋" w:hAnsi="仿宋" w:cs="仿宋" w:hint="eastAsia"/>
          <w:color w:val="auto"/>
          <w:sz w:val="32"/>
          <w:szCs w:val="32"/>
        </w:rPr>
        <w:tab/>
      </w:r>
      <w:r>
        <w:rPr>
          <w:rFonts w:ascii="仿宋" w:eastAsia="仿宋" w:hAnsi="仿宋" w:cs="仿宋" w:hint="eastAsia"/>
          <w:b/>
          <w:bCs/>
          <w:color w:val="auto"/>
          <w:sz w:val="32"/>
          <w:szCs w:val="32"/>
        </w:rPr>
        <w:t>三、湖北卫生人才网-电脑操作</w:t>
      </w:r>
    </w:p>
    <w:p w14:paraId="4CA9160D" w14:textId="77777777" w:rsidR="00FC3B0E" w:rsidRDefault="00000000">
      <w:pPr>
        <w:kinsoku/>
        <w:autoSpaceDE/>
        <w:autoSpaceDN/>
        <w:adjustRightInd/>
        <w:snapToGrid/>
        <w:spacing w:line="520" w:lineRule="exact"/>
        <w:ind w:firstLineChars="200" w:firstLine="640"/>
        <w:textAlignment w:val="auto"/>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（一）</w:t>
      </w:r>
      <w:r>
        <w:rPr>
          <w:rFonts w:ascii="仿宋_GB2312" w:eastAsia="仿宋_GB2312" w:hAnsi="仿宋_GB2312" w:cs="仿宋_GB2312" w:hint="eastAsia"/>
          <w:b/>
          <w:bCs/>
          <w:color w:val="auto"/>
          <w:sz w:val="32"/>
          <w:szCs w:val="32"/>
        </w:rPr>
        <w:t>百度搜索</w:t>
      </w:r>
      <w:r>
        <w:rPr>
          <w:rFonts w:ascii="仿宋_GB2312" w:eastAsia="仿宋_GB2312" w:hAnsi="仿宋_GB2312" w:cs="仿宋_GB2312" w:hint="eastAsia"/>
          <w:color w:val="auto"/>
          <w:sz w:val="32"/>
          <w:szCs w:val="32"/>
        </w:rPr>
        <w:t>“湖北卫生人才网”或</w:t>
      </w:r>
      <w:r>
        <w:rPr>
          <w:rFonts w:ascii="仿宋_GB2312" w:eastAsia="仿宋_GB2312" w:hAnsi="仿宋_GB2312" w:cs="仿宋_GB2312" w:hint="eastAsia"/>
          <w:b/>
          <w:bCs/>
          <w:color w:val="auto"/>
          <w:sz w:val="32"/>
          <w:szCs w:val="32"/>
        </w:rPr>
        <w:t>输入网址</w:t>
      </w:r>
      <w:r>
        <w:rPr>
          <w:rFonts w:ascii="仿宋_GB2312" w:eastAsia="仿宋_GB2312" w:hAnsi="仿宋_GB2312" w:cs="仿宋_GB2312" w:hint="eastAsia"/>
          <w:color w:val="auto"/>
          <w:sz w:val="32"/>
          <w:szCs w:val="32"/>
        </w:rPr>
        <w:t>http://www.hbwsrc.cn/</w:t>
      </w:r>
    </w:p>
    <w:p w14:paraId="0DBFDC3E" w14:textId="77777777" w:rsidR="00FC3B0E" w:rsidRDefault="00000000">
      <w:pPr>
        <w:jc w:val="center"/>
        <w:rPr>
          <w:rFonts w:ascii="仿宋" w:eastAsia="仿宋" w:hAnsi="仿宋" w:cs="仿宋"/>
          <w:color w:val="auto"/>
          <w:sz w:val="32"/>
          <w:szCs w:val="32"/>
        </w:rPr>
      </w:pPr>
      <w:r>
        <w:rPr>
          <w:rFonts w:ascii="仿宋" w:eastAsia="仿宋" w:hAnsi="仿宋" w:cs="仿宋" w:hint="eastAsia"/>
          <w:noProof/>
          <w:color w:val="auto"/>
          <w:sz w:val="32"/>
          <w:szCs w:val="32"/>
        </w:rPr>
        <w:drawing>
          <wp:inline distT="0" distB="0" distL="114300" distR="114300" wp14:anchorId="425DCEF3" wp14:editId="23D92B34">
            <wp:extent cx="2768600" cy="788035"/>
            <wp:effectExtent l="9525" t="9525" r="22225" b="21590"/>
            <wp:docPr id="4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1"/>
                    <a:stretch>
                      <a:fillRect/>
                    </a:stretch>
                  </pic:blipFill>
                  <pic:spPr>
                    <a:xfrm>
                      <a:off x="0" y="0"/>
                      <a:ext cx="2768600" cy="78803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1470F2D8" w14:textId="77777777" w:rsidR="00FC3B0E" w:rsidRDefault="00000000">
      <w:pPr>
        <w:ind w:firstLineChars="200"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（二） 快捷入口</w:t>
      </w:r>
    </w:p>
    <w:p w14:paraId="4C210469" w14:textId="77777777" w:rsidR="00FC3B0E" w:rsidRDefault="00000000">
      <w:pPr>
        <w:ind w:firstLineChars="200" w:firstLine="64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页面左下角进入湖北省卫生人才业务登录入口</w:t>
      </w:r>
    </w:p>
    <w:p w14:paraId="29B315F9" w14:textId="77777777" w:rsidR="00FC3B0E" w:rsidRDefault="00000000">
      <w:pPr>
        <w:jc w:val="center"/>
        <w:rPr>
          <w:rFonts w:ascii="仿宋" w:eastAsia="仿宋" w:hAnsi="仿宋" w:cs="仿宋"/>
          <w:color w:val="auto"/>
          <w:sz w:val="32"/>
          <w:szCs w:val="32"/>
        </w:rPr>
      </w:pPr>
      <w:r>
        <w:rPr>
          <w:noProof/>
          <w:color w:val="auto"/>
        </w:rPr>
        <w:lastRenderedPageBreak/>
        <w:drawing>
          <wp:inline distT="0" distB="0" distL="114300" distR="114300" wp14:anchorId="5D5B2515" wp14:editId="0CAA8381">
            <wp:extent cx="1468755" cy="1852295"/>
            <wp:effectExtent l="9525" t="9525" r="26670" b="241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1468755" cy="1852295"/>
                    </a:xfrm>
                    <a:prstGeom prst="rect">
                      <a:avLst/>
                    </a:prstGeom>
                    <a:noFill/>
                    <a:ln>
                      <a:solidFill>
                        <a:schemeClr val="bg2">
                          <a:lumMod val="75000"/>
                        </a:schemeClr>
                      </a:solidFill>
                    </a:ln>
                  </pic:spPr>
                </pic:pic>
              </a:graphicData>
            </a:graphic>
          </wp:inline>
        </w:drawing>
      </w:r>
    </w:p>
    <w:p w14:paraId="565EC587" w14:textId="77777777" w:rsidR="00FC3B0E" w:rsidRDefault="00000000">
      <w:pPr>
        <w:widowControl w:val="0"/>
        <w:kinsoku/>
        <w:autoSpaceDE/>
        <w:autoSpaceDN/>
        <w:adjustRightInd/>
        <w:snapToGrid/>
        <w:ind w:leftChars="200" w:left="420"/>
        <w:textAlignment w:val="auto"/>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（三）扫码登录</w:t>
      </w:r>
    </w:p>
    <w:p w14:paraId="0CCC9E3E" w14:textId="77777777" w:rsidR="00FC3B0E" w:rsidRDefault="00000000">
      <w:pPr>
        <w:widowControl w:val="0"/>
        <w:kinsoku/>
        <w:autoSpaceDE/>
        <w:autoSpaceDN/>
        <w:adjustRightInd/>
        <w:snapToGrid/>
        <w:jc w:val="center"/>
        <w:textAlignment w:val="auto"/>
        <w:rPr>
          <w:rFonts w:ascii="仿宋" w:eastAsia="仿宋" w:hAnsi="仿宋" w:cs="仿宋"/>
          <w:color w:val="auto"/>
          <w:sz w:val="32"/>
          <w:szCs w:val="32"/>
        </w:rPr>
      </w:pPr>
      <w:r>
        <w:rPr>
          <w:rFonts w:ascii="仿宋" w:eastAsia="仿宋" w:hAnsi="仿宋" w:cs="仿宋" w:hint="eastAsia"/>
          <w:noProof/>
          <w:color w:val="auto"/>
          <w:sz w:val="32"/>
          <w:szCs w:val="32"/>
        </w:rPr>
        <w:drawing>
          <wp:inline distT="0" distB="0" distL="114300" distR="114300" wp14:anchorId="04839C6C" wp14:editId="48148352">
            <wp:extent cx="1501140" cy="1210945"/>
            <wp:effectExtent l="9525" t="9525" r="13335" b="1778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3"/>
                    <a:srcRect r="1643" b="13513"/>
                    <a:stretch>
                      <a:fillRect/>
                    </a:stretch>
                  </pic:blipFill>
                  <pic:spPr>
                    <a:xfrm>
                      <a:off x="0" y="0"/>
                      <a:ext cx="1501140" cy="121094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0DF6DF8" w14:textId="77777777" w:rsidR="00FC3B0E" w:rsidRDefault="00000000">
      <w:pPr>
        <w:widowControl w:val="0"/>
        <w:kinsoku/>
        <w:autoSpaceDE/>
        <w:autoSpaceDN/>
        <w:adjustRightInd/>
        <w:snapToGrid/>
        <w:spacing w:line="520" w:lineRule="exact"/>
        <w:ind w:firstLineChars="200" w:firstLine="640"/>
        <w:textAlignment w:val="auto"/>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(四）选择业务</w:t>
      </w:r>
    </w:p>
    <w:p w14:paraId="368A7479" w14:textId="77777777" w:rsidR="00FC3B0E" w:rsidRDefault="00000000">
      <w:pPr>
        <w:widowControl w:val="0"/>
        <w:kinsoku/>
        <w:autoSpaceDE/>
        <w:autoSpaceDN/>
        <w:adjustRightInd/>
        <w:snapToGrid/>
        <w:spacing w:line="520" w:lineRule="exact"/>
        <w:ind w:firstLineChars="200" w:firstLine="605"/>
        <w:textAlignment w:val="auto"/>
        <w:rPr>
          <w:rFonts w:ascii="仿宋_GB2312" w:eastAsia="仿宋_GB2312" w:hAnsi="仿宋_GB2312" w:cs="仿宋_GB2312"/>
          <w:color w:val="auto"/>
          <w:w w:val="95"/>
          <w:sz w:val="32"/>
          <w:szCs w:val="32"/>
        </w:rPr>
      </w:pPr>
      <w:r>
        <w:rPr>
          <w:rFonts w:ascii="仿宋_GB2312" w:eastAsia="仿宋_GB2312" w:hAnsi="仿宋_GB2312" w:cs="仿宋_GB2312" w:hint="eastAsia"/>
          <w:color w:val="auto"/>
          <w:w w:val="95"/>
          <w:sz w:val="32"/>
          <w:szCs w:val="32"/>
        </w:rPr>
        <w:t>找到图标中医医术确有专长人员医师资格考核报名，进入申报。</w:t>
      </w:r>
    </w:p>
    <w:p w14:paraId="78A31454" w14:textId="77777777" w:rsidR="00FC3B0E" w:rsidRDefault="00000000">
      <w:pPr>
        <w:jc w:val="center"/>
        <w:rPr>
          <w:rFonts w:ascii="仿宋" w:eastAsia="仿宋" w:hAnsi="仿宋" w:cs="仿宋"/>
          <w:color w:val="auto"/>
          <w:sz w:val="32"/>
          <w:szCs w:val="32"/>
        </w:rPr>
      </w:pPr>
      <w:r>
        <w:rPr>
          <w:rFonts w:ascii="仿宋" w:eastAsia="仿宋" w:hAnsi="仿宋" w:cs="仿宋" w:hint="eastAsia"/>
          <w:noProof/>
          <w:color w:val="auto"/>
          <w:sz w:val="32"/>
          <w:szCs w:val="32"/>
        </w:rPr>
        <w:drawing>
          <wp:inline distT="0" distB="0" distL="114300" distR="114300" wp14:anchorId="55FEC172" wp14:editId="29501865">
            <wp:extent cx="1449705" cy="1099185"/>
            <wp:effectExtent l="9525" t="9525" r="26670" b="15240"/>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24"/>
                    <a:stretch>
                      <a:fillRect/>
                    </a:stretch>
                  </pic:blipFill>
                  <pic:spPr>
                    <a:xfrm>
                      <a:off x="0" y="0"/>
                      <a:ext cx="1449705" cy="109918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34FDA92" w14:textId="77777777" w:rsidR="00FC3B0E" w:rsidRDefault="00000000">
      <w:pPr>
        <w:widowControl w:val="0"/>
        <w:numPr>
          <w:ilvl w:val="0"/>
          <w:numId w:val="2"/>
        </w:numPr>
        <w:kinsoku/>
        <w:autoSpaceDE/>
        <w:autoSpaceDN/>
        <w:adjustRightInd/>
        <w:snapToGrid/>
        <w:spacing w:line="520" w:lineRule="exact"/>
        <w:ind w:firstLine="420"/>
        <w:textAlignment w:val="auto"/>
        <w:rPr>
          <w:rFonts w:ascii="仿宋_GB2312" w:eastAsia="仿宋_GB2312" w:hAnsi="仿宋_GB2312" w:cs="仿宋_GB2312"/>
          <w:b/>
          <w:bCs/>
          <w:color w:val="auto"/>
          <w:sz w:val="32"/>
          <w:szCs w:val="32"/>
        </w:rPr>
      </w:pPr>
      <w:r>
        <w:rPr>
          <w:rFonts w:ascii="仿宋_GB2312" w:eastAsia="仿宋_GB2312" w:hAnsi="仿宋_GB2312" w:cs="仿宋_GB2312" w:hint="eastAsia"/>
          <w:b/>
          <w:bCs/>
          <w:color w:val="auto"/>
          <w:sz w:val="32"/>
          <w:szCs w:val="32"/>
        </w:rPr>
        <w:t>中医医术确有专长申报</w:t>
      </w:r>
    </w:p>
    <w:p w14:paraId="4980D6D9" w14:textId="77777777" w:rsidR="00FC3B0E" w:rsidRDefault="00000000">
      <w:pPr>
        <w:widowControl w:val="0"/>
        <w:numPr>
          <w:ilvl w:val="0"/>
          <w:numId w:val="3"/>
        </w:numPr>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开始申报</w:t>
      </w:r>
    </w:p>
    <w:p w14:paraId="6EBF2B6E"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选择“我要报名中医医术确有专长”</w:t>
      </w:r>
    </w:p>
    <w:p w14:paraId="36F20AAE" w14:textId="77777777" w:rsidR="00FC3B0E" w:rsidRDefault="00000000">
      <w:pPr>
        <w:ind w:firstLine="420"/>
        <w:jc w:val="center"/>
        <w:outlineLvl w:val="0"/>
        <w:rPr>
          <w:rFonts w:ascii="仿宋" w:eastAsia="仿宋" w:hAnsi="仿宋" w:cs="仿宋"/>
          <w:color w:val="auto"/>
          <w:sz w:val="32"/>
          <w:szCs w:val="32"/>
        </w:rPr>
      </w:pPr>
      <w:r>
        <w:rPr>
          <w:rFonts w:ascii="仿宋" w:eastAsia="仿宋" w:hAnsi="仿宋" w:cs="仿宋" w:hint="eastAsia"/>
          <w:noProof/>
          <w:color w:val="auto"/>
          <w:sz w:val="32"/>
          <w:szCs w:val="32"/>
        </w:rPr>
        <w:lastRenderedPageBreak/>
        <w:drawing>
          <wp:inline distT="0" distB="0" distL="114300" distR="114300" wp14:anchorId="00C49657" wp14:editId="10C82B33">
            <wp:extent cx="3569970" cy="2637790"/>
            <wp:effectExtent l="9525" t="9525" r="20955" b="19685"/>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25"/>
                    <a:srcRect l="11072" t="7553" r="13217" b="27988"/>
                    <a:stretch>
                      <a:fillRect/>
                    </a:stretch>
                  </pic:blipFill>
                  <pic:spPr>
                    <a:xfrm>
                      <a:off x="0" y="0"/>
                      <a:ext cx="3569970" cy="263779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7E908874" w14:textId="77777777" w:rsidR="00FC3B0E" w:rsidRDefault="00000000">
      <w:pPr>
        <w:widowControl w:val="0"/>
        <w:numPr>
          <w:ilvl w:val="0"/>
          <w:numId w:val="3"/>
        </w:numPr>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选择考生类型</w:t>
      </w:r>
    </w:p>
    <w:p w14:paraId="09CFC2C7"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类型包括：以师承方式学习中医类型；经多年中医医术实践类型</w:t>
      </w:r>
    </w:p>
    <w:p w14:paraId="027010DB"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不同类型填写的内容以及上传的附件会略有不同。</w:t>
      </w:r>
    </w:p>
    <w:p w14:paraId="20435CC1" w14:textId="77777777" w:rsidR="00FC3B0E" w:rsidRDefault="00000000">
      <w:pPr>
        <w:jc w:val="center"/>
        <w:outlineLvl w:val="0"/>
        <w:rPr>
          <w:rFonts w:ascii="仿宋" w:eastAsia="仿宋" w:hAnsi="仿宋" w:cs="仿宋"/>
          <w:color w:val="auto"/>
          <w:sz w:val="32"/>
          <w:szCs w:val="32"/>
        </w:rPr>
      </w:pPr>
      <w:r>
        <w:rPr>
          <w:rFonts w:ascii="仿宋" w:eastAsia="仿宋" w:hAnsi="仿宋" w:cs="仿宋" w:hint="eastAsia"/>
          <w:noProof/>
          <w:color w:val="auto"/>
          <w:sz w:val="32"/>
          <w:szCs w:val="32"/>
        </w:rPr>
        <w:drawing>
          <wp:inline distT="0" distB="0" distL="114300" distR="114300" wp14:anchorId="6A2E01B7" wp14:editId="0204CC0C">
            <wp:extent cx="3636645" cy="2258695"/>
            <wp:effectExtent l="9525" t="9525" r="11430" b="17780"/>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26"/>
                    <a:srcRect l="23174" t="10022" r="23343" b="24710"/>
                    <a:stretch>
                      <a:fillRect/>
                    </a:stretch>
                  </pic:blipFill>
                  <pic:spPr>
                    <a:xfrm>
                      <a:off x="0" y="0"/>
                      <a:ext cx="3636645" cy="225869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34A1E9F" w14:textId="77777777" w:rsidR="00FC3B0E" w:rsidRDefault="00FC3B0E">
      <w:pPr>
        <w:jc w:val="center"/>
        <w:outlineLvl w:val="0"/>
        <w:rPr>
          <w:rFonts w:ascii="仿宋" w:eastAsia="仿宋" w:hAnsi="仿宋" w:cs="仿宋"/>
          <w:color w:val="auto"/>
          <w:sz w:val="32"/>
          <w:szCs w:val="32"/>
        </w:rPr>
      </w:pPr>
    </w:p>
    <w:p w14:paraId="5D85A7AE" w14:textId="77777777" w:rsidR="00FC3B0E" w:rsidRDefault="00000000">
      <w:pPr>
        <w:numPr>
          <w:ilvl w:val="0"/>
          <w:numId w:val="3"/>
        </w:numPr>
        <w:ind w:firstLine="420"/>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信息填报</w:t>
      </w:r>
    </w:p>
    <w:p w14:paraId="6B7EA9F5" w14:textId="77777777" w:rsidR="00FC3B0E" w:rsidRDefault="00000000">
      <w:pPr>
        <w:jc w:val="center"/>
        <w:outlineLvl w:val="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lastRenderedPageBreak/>
        <w:drawing>
          <wp:inline distT="0" distB="0" distL="114300" distR="114300" wp14:anchorId="0D149C37" wp14:editId="6AB991C4">
            <wp:extent cx="3738245" cy="2103120"/>
            <wp:effectExtent l="9525" t="9525" r="24130" b="20955"/>
            <wp:docPr id="4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2"/>
                    <pic:cNvPicPr>
                      <a:picLocks noChangeAspect="1"/>
                    </pic:cNvPicPr>
                  </pic:nvPicPr>
                  <pic:blipFill>
                    <a:blip r:embed="rId27"/>
                    <a:stretch>
                      <a:fillRect/>
                    </a:stretch>
                  </pic:blipFill>
                  <pic:spPr>
                    <a:xfrm>
                      <a:off x="0" y="0"/>
                      <a:ext cx="3738245" cy="210312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754AFD7C"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考生需要填报的表单包括：基本信息、申报信息（考核类别、跟师（实践）经历、医术专长、资历证明）、推荐信息。以上除“资历证明”其他信息全部需要完成填写才可提交上报。</w:t>
      </w:r>
    </w:p>
    <w:p w14:paraId="58EB6406"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3.1基本信息及学习经历</w:t>
      </w:r>
    </w:p>
    <w:p w14:paraId="59691C42" w14:textId="77777777" w:rsidR="00FC3B0E" w:rsidRDefault="00000000">
      <w:pPr>
        <w:jc w:val="center"/>
        <w:outlineLvl w:val="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drawing>
          <wp:inline distT="0" distB="0" distL="114300" distR="114300" wp14:anchorId="6C1A0E58" wp14:editId="3EA52414">
            <wp:extent cx="4229735" cy="2176145"/>
            <wp:effectExtent l="9525" t="9525" r="27940" b="24130"/>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28"/>
                    <a:stretch>
                      <a:fillRect/>
                    </a:stretch>
                  </pic:blipFill>
                  <pic:spPr>
                    <a:xfrm>
                      <a:off x="0" y="0"/>
                      <a:ext cx="4229735" cy="217614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06E0744"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基本信息包括：姓名、性别、出生日期、民族、政治面貌、健康状态、现从事主要职业、工作单位（没有可填无）、家庭住址、通讯地址、邮编、户籍所在地、证件照。</w:t>
      </w:r>
    </w:p>
    <w:p w14:paraId="081975C7" w14:textId="77777777" w:rsidR="00FC3B0E" w:rsidRDefault="00000000">
      <w:pPr>
        <w:jc w:val="center"/>
        <w:outlineLvl w:val="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rPr>
        <w:lastRenderedPageBreak/>
        <w:drawing>
          <wp:inline distT="0" distB="0" distL="114300" distR="114300" wp14:anchorId="6065F27F" wp14:editId="4214ED2B">
            <wp:extent cx="2513965" cy="1516380"/>
            <wp:effectExtent l="9525" t="9525" r="10160" b="1714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9"/>
                    <a:stretch>
                      <a:fillRect/>
                    </a:stretch>
                  </pic:blipFill>
                  <pic:spPr>
                    <a:xfrm>
                      <a:off x="0" y="0"/>
                      <a:ext cx="2513965" cy="1516380"/>
                    </a:xfrm>
                    <a:prstGeom prst="rect">
                      <a:avLst/>
                    </a:prstGeom>
                    <a:noFill/>
                    <a:ln>
                      <a:solidFill>
                        <a:schemeClr val="bg1">
                          <a:lumMod val="50000"/>
                        </a:schemeClr>
                      </a:solidFill>
                    </a:ln>
                  </pic:spPr>
                </pic:pic>
              </a:graphicData>
            </a:graphic>
          </wp:inline>
        </w:drawing>
      </w:r>
    </w:p>
    <w:p w14:paraId="53C7FE00"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学历经历包括：主要学习培训经历以及学历经历，如无学习经历，请按照提示进行选择和填写，每条学习经历都对应学历证（如无可以不上传）。学习经历可以通过新增和删除来维护。</w:t>
      </w:r>
    </w:p>
    <w:p w14:paraId="3A68345F"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培训经历包括：培训机构、培训起始时间、培训内容</w:t>
      </w:r>
    </w:p>
    <w:p w14:paraId="4AADE957"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完成保存后按钮状态会由“去完善”变更为“编辑”，同时图标也会变更为完成状态。</w:t>
      </w:r>
    </w:p>
    <w:p w14:paraId="0CDD9DBA" w14:textId="77777777" w:rsidR="00FC3B0E" w:rsidRDefault="00000000">
      <w:pPr>
        <w:outlineLvl w:val="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mc:AlternateContent>
          <mc:Choice Requires="wps">
            <w:drawing>
              <wp:anchor distT="0" distB="0" distL="114300" distR="114300" simplePos="0" relativeHeight="251659264" behindDoc="0" locked="0" layoutInCell="1" allowOverlap="1" wp14:anchorId="37DB6E34" wp14:editId="781F83B9">
                <wp:simplePos x="0" y="0"/>
                <wp:positionH relativeFrom="column">
                  <wp:posOffset>2620010</wp:posOffset>
                </wp:positionH>
                <wp:positionV relativeFrom="paragraph">
                  <wp:posOffset>787400</wp:posOffset>
                </wp:positionV>
                <wp:extent cx="647700" cy="419100"/>
                <wp:effectExtent l="4445" t="13970" r="14605" b="24130"/>
                <wp:wrapNone/>
                <wp:docPr id="41" name="右箭头 41"/>
                <wp:cNvGraphicFramePr/>
                <a:graphic xmlns:a="http://schemas.openxmlformats.org/drawingml/2006/main">
                  <a:graphicData uri="http://schemas.microsoft.com/office/word/2010/wordprocessingShape">
                    <wps:wsp>
                      <wps:cNvSpPr/>
                      <wps:spPr>
                        <a:xfrm>
                          <a:off x="0" y="0"/>
                          <a:ext cx="647700" cy="419100"/>
                        </a:xfrm>
                        <a:prstGeom prst="rightArrow">
                          <a:avLst>
                            <a:gd name="adj1" fmla="val 50000"/>
                            <a:gd name="adj2" fmla="val 38636"/>
                          </a:avLst>
                        </a:prstGeom>
                        <a:solidFill>
                          <a:srgbClr val="92D05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13" type="#_x0000_t13" style="position:absolute;left:0pt;margin-left:206.3pt;margin-top:62pt;height:33pt;width:51pt;z-index:251659264;mso-width-relative:page;mso-height-relative:page;" fillcolor="#92D050" filled="t" stroked="t" coordsize="21600,21600" o:gfxdata="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b&#10;cnld1wAAAAsBAAAPAAAAAAAAAAEAIAAAADgAAABkcnMvZG93bnJldi54bWxQSwECFAAUAAAACACH&#10;TuJA9v3iLA8CAAAuBAAADgAAAAAAAAABACAAAAA8AQAAZHJzL2Uyb0RvYy54bWxQSwUGAAAAAAYA&#10;BgBZAQAAvQUAAAAA&#10;" adj="16201,5400">
                <v:fill on="t" focussize="0,0"/>
                <v:stroke color="#000000" joinstyle="miter"/>
                <v:imagedata o:title=""/>
                <o:lock v:ext="edit" aspectratio="f"/>
              </v:shape>
            </w:pict>
          </mc:Fallback>
        </mc:AlternateContent>
      </w:r>
      <w:r>
        <w:rPr>
          <w:rFonts w:ascii="仿宋_GB2312" w:eastAsia="仿宋_GB2312" w:hAnsi="仿宋_GB2312" w:cs="仿宋_GB2312" w:hint="eastAsia"/>
          <w:color w:val="auto"/>
          <w:sz w:val="32"/>
          <w:szCs w:val="32"/>
        </w:rPr>
        <w:t xml:space="preserve">   </w:t>
      </w:r>
      <w:r>
        <w:rPr>
          <w:rFonts w:ascii="仿宋_GB2312" w:eastAsia="仿宋_GB2312" w:hAnsi="仿宋_GB2312" w:cs="仿宋_GB2312" w:hint="eastAsia"/>
          <w:noProof/>
          <w:color w:val="auto"/>
          <w:sz w:val="32"/>
          <w:szCs w:val="32"/>
        </w:rPr>
        <w:drawing>
          <wp:inline distT="0" distB="0" distL="114300" distR="114300" wp14:anchorId="6C0D514E" wp14:editId="55F51C57">
            <wp:extent cx="1880870" cy="2061845"/>
            <wp:effectExtent l="9525" t="9525" r="14605" b="2413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5"/>
                    <pic:cNvPicPr>
                      <a:picLocks noChangeAspect="1"/>
                    </pic:cNvPicPr>
                  </pic:nvPicPr>
                  <pic:blipFill>
                    <a:blip r:embed="rId30"/>
                    <a:srcRect l="11539" t="12213" r="12512" b="23933"/>
                    <a:stretch>
                      <a:fillRect/>
                    </a:stretch>
                  </pic:blipFill>
                  <pic:spPr>
                    <a:xfrm>
                      <a:off x="0" y="0"/>
                      <a:ext cx="1880870" cy="206184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仿宋_GB2312" w:eastAsia="仿宋_GB2312" w:hAnsi="仿宋_GB2312" w:cs="仿宋_GB2312" w:hint="eastAsia"/>
          <w:color w:val="auto"/>
          <w:sz w:val="32"/>
          <w:szCs w:val="32"/>
        </w:rPr>
        <w:t xml:space="preserve">                 </w:t>
      </w:r>
      <w:r>
        <w:rPr>
          <w:rFonts w:ascii="仿宋_GB2312" w:eastAsia="仿宋_GB2312" w:hAnsi="仿宋_GB2312" w:cs="仿宋_GB2312" w:hint="eastAsia"/>
          <w:noProof/>
          <w:color w:val="auto"/>
          <w:sz w:val="32"/>
          <w:szCs w:val="32"/>
        </w:rPr>
        <w:drawing>
          <wp:inline distT="0" distB="0" distL="114300" distR="114300" wp14:anchorId="374D0AF3" wp14:editId="21A9E1D9">
            <wp:extent cx="1306195" cy="2063115"/>
            <wp:effectExtent l="9525" t="9525" r="17780" b="22860"/>
            <wp:docPr id="4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
                    <pic:cNvPicPr>
                      <a:picLocks noChangeAspect="1"/>
                    </pic:cNvPicPr>
                  </pic:nvPicPr>
                  <pic:blipFill>
                    <a:blip r:embed="rId31"/>
                    <a:stretch>
                      <a:fillRect/>
                    </a:stretch>
                  </pic:blipFill>
                  <pic:spPr>
                    <a:xfrm>
                      <a:off x="0" y="0"/>
                      <a:ext cx="1306195" cy="206311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CF8AA5C"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3.2中医药技术方法</w:t>
      </w:r>
    </w:p>
    <w:p w14:paraId="5AAC5154"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中医药技术方法包括：病症分类、中医药技术方法、医疗技术、近五年服务人数和常用药物表。</w:t>
      </w:r>
    </w:p>
    <w:p w14:paraId="1FB8EF6A"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病症分类和医疗技术均为单选。</w:t>
      </w:r>
    </w:p>
    <w:p w14:paraId="14C57E91" w14:textId="77777777" w:rsidR="00FC3B0E" w:rsidRDefault="00000000">
      <w:pPr>
        <w:jc w:val="center"/>
        <w:outlineLvl w:val="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rPr>
        <w:lastRenderedPageBreak/>
        <w:drawing>
          <wp:inline distT="0" distB="0" distL="114300" distR="114300" wp14:anchorId="0D4A05F2" wp14:editId="6BD2CCA9">
            <wp:extent cx="3693795" cy="3339465"/>
            <wp:effectExtent l="0" t="0" r="1905" b="13335"/>
            <wp:docPr id="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7"/>
                    <pic:cNvPicPr>
                      <a:picLocks noChangeAspect="1"/>
                    </pic:cNvPicPr>
                  </pic:nvPicPr>
                  <pic:blipFill>
                    <a:blip r:embed="rId32"/>
                    <a:stretch>
                      <a:fillRect/>
                    </a:stretch>
                  </pic:blipFill>
                  <pic:spPr>
                    <a:xfrm>
                      <a:off x="0" y="0"/>
                      <a:ext cx="3693795" cy="3339465"/>
                    </a:xfrm>
                    <a:prstGeom prst="rect">
                      <a:avLst/>
                    </a:prstGeom>
                    <a:noFill/>
                    <a:ln>
                      <a:noFill/>
                    </a:ln>
                  </pic:spPr>
                </pic:pic>
              </a:graphicData>
            </a:graphic>
          </wp:inline>
        </w:drawing>
      </w:r>
    </w:p>
    <w:p w14:paraId="779537F8" w14:textId="77777777" w:rsidR="00FC3B0E" w:rsidRDefault="00000000">
      <w:pPr>
        <w:ind w:firstLine="420"/>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病症分类可以通过输入快速搜索完成病种分类的选择</w:t>
      </w:r>
    </w:p>
    <w:p w14:paraId="3291273F" w14:textId="77777777" w:rsidR="00FC3B0E" w:rsidRDefault="00000000">
      <w:pPr>
        <w:jc w:val="center"/>
        <w:outlineLvl w:val="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drawing>
          <wp:inline distT="0" distB="0" distL="114300" distR="114300" wp14:anchorId="11024EA2" wp14:editId="208F4B3C">
            <wp:extent cx="2997835" cy="1428115"/>
            <wp:effectExtent l="9525" t="9525" r="21590" b="10160"/>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33"/>
                    <a:stretch>
                      <a:fillRect/>
                    </a:stretch>
                  </pic:blipFill>
                  <pic:spPr>
                    <a:xfrm>
                      <a:off x="0" y="0"/>
                      <a:ext cx="2997835" cy="142811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059B62FF" w14:textId="77777777" w:rsidR="00FC3B0E" w:rsidRDefault="00000000">
      <w:pPr>
        <w:ind w:firstLine="420"/>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中医药技术方法选择外治技术时，需要额外选择无外用药和使用外用药。</w:t>
      </w:r>
    </w:p>
    <w:p w14:paraId="35319293" w14:textId="77777777" w:rsidR="00FC3B0E" w:rsidRDefault="00000000">
      <w:pPr>
        <w:jc w:val="center"/>
        <w:outlineLvl w:val="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drawing>
          <wp:inline distT="0" distB="0" distL="114300" distR="114300" wp14:anchorId="344600FC" wp14:editId="7CA08242">
            <wp:extent cx="3628390" cy="1143635"/>
            <wp:effectExtent l="9525" t="9525" r="19685" b="27940"/>
            <wp:docPr id="6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9"/>
                    <pic:cNvPicPr>
                      <a:picLocks noChangeAspect="1"/>
                    </pic:cNvPicPr>
                  </pic:nvPicPr>
                  <pic:blipFill>
                    <a:blip r:embed="rId34"/>
                    <a:stretch>
                      <a:fillRect/>
                    </a:stretch>
                  </pic:blipFill>
                  <pic:spPr>
                    <a:xfrm>
                      <a:off x="0" y="0"/>
                      <a:ext cx="3628390" cy="114363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9D0E53F" w14:textId="77777777" w:rsidR="00FC3B0E" w:rsidRDefault="00000000">
      <w:pPr>
        <w:widowControl w:val="0"/>
        <w:kinsoku/>
        <w:autoSpaceDE/>
        <w:autoSpaceDN/>
        <w:adjustRightInd/>
        <w:snapToGrid/>
        <w:spacing w:line="520" w:lineRule="exact"/>
        <w:ind w:firstLine="420"/>
        <w:textAlignment w:val="auto"/>
        <w:outlineLvl w:val="0"/>
        <w:rPr>
          <w:rFonts w:ascii="仿宋_GB2312" w:eastAsia="仿宋_GB2312" w:hAnsi="仿宋_GB2312" w:cs="仿宋_GB2312"/>
          <w:color w:val="auto"/>
          <w:sz w:val="32"/>
          <w:szCs w:val="32"/>
        </w:rPr>
      </w:pPr>
      <w:r>
        <w:rPr>
          <w:rFonts w:ascii="仿宋_GB2312" w:eastAsia="仿宋_GB2312" w:hAnsi="仿宋_GB2312" w:cs="仿宋_GB2312" w:hint="eastAsia"/>
          <w:color w:val="auto"/>
          <w:sz w:val="32"/>
          <w:szCs w:val="32"/>
        </w:rPr>
        <w:t>完成保存后按钮状态会由”去完善”变更为“编辑”，同时图标也会变更为完成状态。</w:t>
      </w:r>
    </w:p>
    <w:p w14:paraId="6DF7858A" w14:textId="77777777" w:rsidR="00FC3B0E" w:rsidRDefault="00000000">
      <w:pPr>
        <w:jc w:val="center"/>
        <w:outlineLvl w:val="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drawing>
          <wp:inline distT="0" distB="0" distL="114300" distR="114300" wp14:anchorId="34B21F74" wp14:editId="306D7A2F">
            <wp:extent cx="3781425" cy="438150"/>
            <wp:effectExtent l="0" t="0" r="9525" b="0"/>
            <wp:docPr id="9" name="图片 9" descr="21f4dc5c11123b0ee7028a3fd02ed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f4dc5c11123b0ee7028a3fd02edbb"/>
                    <pic:cNvPicPr>
                      <a:picLocks noChangeAspect="1"/>
                    </pic:cNvPicPr>
                  </pic:nvPicPr>
                  <pic:blipFill>
                    <a:blip r:embed="rId35"/>
                    <a:stretch>
                      <a:fillRect/>
                    </a:stretch>
                  </pic:blipFill>
                  <pic:spPr>
                    <a:xfrm>
                      <a:off x="0" y="0"/>
                      <a:ext cx="3781425" cy="438150"/>
                    </a:xfrm>
                    <a:prstGeom prst="rect">
                      <a:avLst/>
                    </a:prstGeom>
                  </pic:spPr>
                </pic:pic>
              </a:graphicData>
            </a:graphic>
          </wp:inline>
        </w:drawing>
      </w:r>
    </w:p>
    <w:p w14:paraId="4BCAEF4D" w14:textId="77777777" w:rsidR="00FC3B0E" w:rsidRDefault="00000000">
      <w:pPr>
        <w:outlineLvl w:val="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mc:AlternateContent>
          <mc:Choice Requires="wps">
            <w:drawing>
              <wp:anchor distT="0" distB="0" distL="114300" distR="114300" simplePos="0" relativeHeight="251660288" behindDoc="0" locked="0" layoutInCell="1" allowOverlap="1" wp14:anchorId="72F53D21" wp14:editId="453715F2">
                <wp:simplePos x="0" y="0"/>
                <wp:positionH relativeFrom="column">
                  <wp:posOffset>2513965</wp:posOffset>
                </wp:positionH>
                <wp:positionV relativeFrom="paragraph">
                  <wp:posOffset>43815</wp:posOffset>
                </wp:positionV>
                <wp:extent cx="352425" cy="300355"/>
                <wp:effectExtent l="23495" t="4445" r="24130" b="19050"/>
                <wp:wrapNone/>
                <wp:docPr id="57" name="下箭头 57"/>
                <wp:cNvGraphicFramePr/>
                <a:graphic xmlns:a="http://schemas.openxmlformats.org/drawingml/2006/main">
                  <a:graphicData uri="http://schemas.microsoft.com/office/word/2010/wordprocessingShape">
                    <wps:wsp>
                      <wps:cNvSpPr/>
                      <wps:spPr>
                        <a:xfrm>
                          <a:off x="0" y="0"/>
                          <a:ext cx="352425" cy="300355"/>
                        </a:xfrm>
                        <a:prstGeom prst="downArrow">
                          <a:avLst>
                            <a:gd name="adj1" fmla="val 50000"/>
                            <a:gd name="adj2" fmla="val 25000"/>
                          </a:avLst>
                        </a:prstGeom>
                        <a:solidFill>
                          <a:srgbClr val="92D05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w:pict>
              <v:shape id="_x0000_s1026" o:spid="_x0000_s1026" o:spt="67" type="#_x0000_t67" style="position:absolute;left:0pt;margin-left:197.95pt;margin-top:3.45pt;height:23.65pt;width:27.75pt;z-index:251660288;mso-width-relative:page;mso-height-relative:page;" fillcolor="#92D050" filled="t" stroked="t" coordsize="21600,21600" o:gfxdata="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sO&#10;ROfYAAAACAEAAA8AAAAAAAAAAQAgAAAAOAAAAGRycy9kb3ducmV2LnhtbFBLAQIUABQAAAAIAIdO&#10;4kBsS0ymDQIAAC0EAAAOAAAAAAAAAAEAIAAAAD0BAABkcnMvZTJvRG9jLnhtbFBLBQYAAAAABgAG&#10;AFkBAAC8BQAAAAA=&#10;" adj="16200,5400">
                <v:fill on="t" focussize="0,0"/>
                <v:stroke color="#000000" joinstyle="miter"/>
                <v:imagedata o:title=""/>
                <o:lock v:ext="edit" aspectratio="f"/>
              </v:shape>
            </w:pict>
          </mc:Fallback>
        </mc:AlternateContent>
      </w:r>
    </w:p>
    <w:p w14:paraId="434B33AA" w14:textId="77777777" w:rsidR="00FC3B0E" w:rsidRDefault="00000000">
      <w:pPr>
        <w:jc w:val="center"/>
        <w:outlineLvl w:val="0"/>
        <w:rPr>
          <w:rFonts w:ascii="仿宋_GB2312" w:eastAsia="仿宋_GB2312" w:hAnsi="仿宋_GB2312" w:cs="仿宋_GB2312"/>
          <w:color w:val="auto"/>
          <w:sz w:val="32"/>
          <w:szCs w:val="32"/>
        </w:rPr>
      </w:pPr>
      <w:r>
        <w:rPr>
          <w:rFonts w:ascii="仿宋_GB2312" w:eastAsia="仿宋_GB2312" w:hAnsi="仿宋_GB2312" w:cs="仿宋_GB2312" w:hint="eastAsia"/>
          <w:noProof/>
          <w:color w:val="auto"/>
          <w:sz w:val="32"/>
          <w:szCs w:val="32"/>
        </w:rPr>
        <w:lastRenderedPageBreak/>
        <w:drawing>
          <wp:inline distT="0" distB="0" distL="114300" distR="114300" wp14:anchorId="6D51C199" wp14:editId="747CFEDE">
            <wp:extent cx="3868420" cy="504825"/>
            <wp:effectExtent l="0" t="0" r="17780" b="9525"/>
            <wp:docPr id="10" name="图片 10" descr="11e9cfd61333e58ab10a0e60b4fc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e9cfd61333e58ab10a0e60b4fcc5a"/>
                    <pic:cNvPicPr>
                      <a:picLocks noChangeAspect="1"/>
                    </pic:cNvPicPr>
                  </pic:nvPicPr>
                  <pic:blipFill>
                    <a:blip r:embed="rId36"/>
                    <a:stretch>
                      <a:fillRect/>
                    </a:stretch>
                  </pic:blipFill>
                  <pic:spPr>
                    <a:xfrm>
                      <a:off x="0" y="0"/>
                      <a:ext cx="3868420" cy="504825"/>
                    </a:xfrm>
                    <a:prstGeom prst="rect">
                      <a:avLst/>
                    </a:prstGeom>
                  </pic:spPr>
                </pic:pic>
              </a:graphicData>
            </a:graphic>
          </wp:inline>
        </w:drawing>
      </w:r>
    </w:p>
    <w:p w14:paraId="3709E0AB"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3.3跟师（实践）经历</w:t>
      </w:r>
    </w:p>
    <w:p w14:paraId="10FCC6C8"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以师承方式学习中医类型内容包括：跟师学习地点（选择行政区划并填写精确到详细地址）、学习地点名称（医疗机构）、跟师学习时间、跟师学习医术及实践经历、相关证明附件。选择跟师地点行政区划提交后则需前往该地区县卫健局进行现场确认。</w:t>
      </w:r>
    </w:p>
    <w:p w14:paraId="4C62A525" w14:textId="77777777" w:rsidR="00FC3B0E" w:rsidRDefault="00000000">
      <w:pPr>
        <w:jc w:val="center"/>
        <w:outlineLvl w:val="0"/>
        <w:rPr>
          <w:rFonts w:ascii="仿宋" w:eastAsia="仿宋" w:hAnsi="仿宋" w:cs="仿宋"/>
          <w:color w:val="auto"/>
          <w:sz w:val="32"/>
          <w:szCs w:val="32"/>
        </w:rPr>
      </w:pPr>
      <w:r>
        <w:rPr>
          <w:rFonts w:ascii="仿宋" w:eastAsia="仿宋" w:hAnsi="仿宋" w:cs="仿宋" w:hint="eastAsia"/>
          <w:noProof/>
          <w:color w:val="auto"/>
          <w:sz w:val="32"/>
          <w:szCs w:val="32"/>
        </w:rPr>
        <w:drawing>
          <wp:inline distT="0" distB="0" distL="114300" distR="114300" wp14:anchorId="7A4A8740" wp14:editId="1833A527">
            <wp:extent cx="3218815" cy="2017395"/>
            <wp:effectExtent l="9525" t="9525" r="10160" b="11430"/>
            <wp:docPr id="5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pic:cNvPicPr>
                      <a:picLocks noChangeAspect="1"/>
                    </pic:cNvPicPr>
                  </pic:nvPicPr>
                  <pic:blipFill>
                    <a:blip r:embed="rId37"/>
                    <a:stretch>
                      <a:fillRect/>
                    </a:stretch>
                  </pic:blipFill>
                  <pic:spPr>
                    <a:xfrm>
                      <a:off x="0" y="0"/>
                      <a:ext cx="3218815" cy="2017395"/>
                    </a:xfrm>
                    <a:prstGeom prst="rect">
                      <a:avLst/>
                    </a:prstGeom>
                    <a:noFill/>
                    <a:ln w="9525" cap="flat" cmpd="sng">
                      <a:solidFill>
                        <a:srgbClr val="A6A6A6"/>
                      </a:solidFill>
                      <a:prstDash val="solid"/>
                      <a:miter/>
                      <a:headEnd type="none" w="med" len="med"/>
                      <a:tailEnd type="none" w="med" len="med"/>
                    </a:ln>
                  </pic:spPr>
                </pic:pic>
              </a:graphicData>
            </a:graphic>
          </wp:inline>
        </w:drawing>
      </w:r>
    </w:p>
    <w:p w14:paraId="7F666902" w14:textId="77777777" w:rsidR="00FC3B0E" w:rsidRDefault="00000000">
      <w:pPr>
        <w:widowControl w:val="0"/>
        <w:kinsoku/>
        <w:autoSpaceDE/>
        <w:autoSpaceDN/>
        <w:adjustRightInd/>
        <w:snapToGrid/>
        <w:spacing w:line="520" w:lineRule="exact"/>
        <w:ind w:firstLineChars="300" w:firstLine="96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经多年中医医术实践类型内容包括：医术实践地点（选择行政区划并填写精确到详细地址）、实践地点名称（医疗机构）、医术实践时间、医术实践经历、医术渊源，相关证明附件。选择跟师地点行政区划提交后则需前往该地区县卫健局进行现场确认。</w:t>
      </w:r>
    </w:p>
    <w:p w14:paraId="16D77980" w14:textId="77777777" w:rsidR="00FC3B0E" w:rsidRDefault="00000000">
      <w:pPr>
        <w:jc w:val="center"/>
        <w:outlineLvl w:val="0"/>
        <w:rPr>
          <w:rFonts w:ascii="仿宋" w:eastAsia="仿宋" w:hAnsi="仿宋" w:cs="仿宋"/>
          <w:color w:val="auto"/>
          <w:sz w:val="32"/>
          <w:szCs w:val="32"/>
        </w:rPr>
      </w:pPr>
      <w:r>
        <w:rPr>
          <w:rFonts w:ascii="仿宋" w:eastAsia="仿宋" w:hAnsi="仿宋" w:cs="仿宋" w:hint="eastAsia"/>
          <w:noProof/>
          <w:color w:val="auto"/>
          <w:sz w:val="32"/>
          <w:szCs w:val="32"/>
        </w:rPr>
        <w:lastRenderedPageBreak/>
        <w:drawing>
          <wp:inline distT="0" distB="0" distL="114300" distR="114300" wp14:anchorId="1053893C" wp14:editId="6FC481E2">
            <wp:extent cx="3155950" cy="2520950"/>
            <wp:effectExtent l="9525" t="9525" r="15875" b="22225"/>
            <wp:docPr id="6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4"/>
                    <pic:cNvPicPr>
                      <a:picLocks noChangeAspect="1"/>
                    </pic:cNvPicPr>
                  </pic:nvPicPr>
                  <pic:blipFill>
                    <a:blip r:embed="rId38"/>
                    <a:stretch>
                      <a:fillRect/>
                    </a:stretch>
                  </pic:blipFill>
                  <pic:spPr>
                    <a:xfrm>
                      <a:off x="0" y="0"/>
                      <a:ext cx="3155950" cy="2520950"/>
                    </a:xfrm>
                    <a:prstGeom prst="rect">
                      <a:avLst/>
                    </a:prstGeom>
                    <a:noFill/>
                    <a:ln w="9525" cap="flat" cmpd="sng">
                      <a:solidFill>
                        <a:srgbClr val="A6A6A6"/>
                      </a:solidFill>
                      <a:prstDash val="solid"/>
                      <a:miter/>
                      <a:headEnd type="none" w="med" len="med"/>
                      <a:tailEnd type="none" w="med" len="med"/>
                    </a:ln>
                  </pic:spPr>
                </pic:pic>
              </a:graphicData>
            </a:graphic>
          </wp:inline>
        </w:drawing>
      </w:r>
    </w:p>
    <w:p w14:paraId="635CDC12" w14:textId="77777777" w:rsidR="00FC3B0E" w:rsidRDefault="00FC3B0E">
      <w:pPr>
        <w:outlineLvl w:val="0"/>
        <w:rPr>
          <w:rFonts w:ascii="仿宋" w:eastAsia="仿宋" w:hAnsi="仿宋" w:cs="仿宋"/>
          <w:color w:val="auto"/>
          <w:sz w:val="32"/>
          <w:szCs w:val="32"/>
        </w:rPr>
      </w:pPr>
    </w:p>
    <w:p w14:paraId="7C737DB2"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br w:type="page"/>
      </w:r>
      <w:r>
        <w:rPr>
          <w:rFonts w:ascii="仿宋" w:eastAsia="仿宋" w:hAnsi="仿宋" w:cs="仿宋" w:hint="eastAsia"/>
          <w:color w:val="auto"/>
          <w:sz w:val="32"/>
          <w:szCs w:val="32"/>
        </w:rPr>
        <w:lastRenderedPageBreak/>
        <w:t>3.4医术专长及医案</w:t>
      </w:r>
    </w:p>
    <w:p w14:paraId="75AA09BA"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医术专长综述内容包括：医术基本内容及特点描述、适应症</w:t>
      </w:r>
      <w:r>
        <w:rPr>
          <w:rFonts w:ascii="仿宋" w:eastAsia="仿宋" w:hAnsi="仿宋" w:cs="仿宋" w:hint="eastAsia"/>
          <w:color w:val="auto"/>
          <w:w w:val="95"/>
          <w:sz w:val="32"/>
          <w:szCs w:val="32"/>
        </w:rPr>
        <w:t>或使用范围、安全性、有效性及医术潜在的风险性相关证明材料。</w:t>
      </w:r>
    </w:p>
    <w:p w14:paraId="17440C59" w14:textId="77777777" w:rsidR="00FC3B0E" w:rsidRDefault="00000000">
      <w:pPr>
        <w:jc w:val="center"/>
        <w:outlineLvl w:val="0"/>
        <w:rPr>
          <w:rFonts w:ascii="仿宋" w:eastAsia="仿宋" w:hAnsi="仿宋" w:cs="仿宋"/>
          <w:color w:val="auto"/>
          <w:sz w:val="32"/>
          <w:szCs w:val="32"/>
        </w:rPr>
      </w:pPr>
      <w:r>
        <w:rPr>
          <w:noProof/>
          <w:color w:val="auto"/>
        </w:rPr>
        <w:drawing>
          <wp:inline distT="0" distB="0" distL="114300" distR="114300" wp14:anchorId="60B7B90E" wp14:editId="034334F7">
            <wp:extent cx="3592830" cy="2599690"/>
            <wp:effectExtent l="9525" t="9525" r="17145" b="196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9"/>
                    <a:stretch>
                      <a:fillRect/>
                    </a:stretch>
                  </pic:blipFill>
                  <pic:spPr>
                    <a:xfrm>
                      <a:off x="0" y="0"/>
                      <a:ext cx="3592830" cy="2599690"/>
                    </a:xfrm>
                    <a:prstGeom prst="rect">
                      <a:avLst/>
                    </a:prstGeom>
                    <a:noFill/>
                    <a:ln>
                      <a:solidFill>
                        <a:schemeClr val="bg1">
                          <a:lumMod val="50000"/>
                        </a:schemeClr>
                      </a:solidFill>
                    </a:ln>
                  </pic:spPr>
                </pic:pic>
              </a:graphicData>
            </a:graphic>
          </wp:inline>
        </w:drawing>
      </w:r>
    </w:p>
    <w:p w14:paraId="289A7BD7"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回顾性中医医术实践资料内容包括：姓名、性别、年龄、住址、电话、主诉、病史、辩证分析、诊断、治法和处方、病例分析，所有考生均需填写五份病案。</w:t>
      </w:r>
    </w:p>
    <w:p w14:paraId="498DA1D9" w14:textId="77777777" w:rsidR="00FC3B0E" w:rsidRDefault="00000000">
      <w:pPr>
        <w:jc w:val="center"/>
        <w:outlineLvl w:val="0"/>
        <w:rPr>
          <w:rFonts w:ascii="仿宋" w:eastAsia="仿宋" w:hAnsi="仿宋" w:cs="仿宋"/>
          <w:color w:val="auto"/>
          <w:sz w:val="32"/>
          <w:szCs w:val="32"/>
        </w:rPr>
      </w:pPr>
      <w:r>
        <w:rPr>
          <w:noProof/>
          <w:color w:val="auto"/>
        </w:rPr>
        <w:drawing>
          <wp:inline distT="0" distB="0" distL="114300" distR="114300" wp14:anchorId="4453AA44" wp14:editId="58B7D7EF">
            <wp:extent cx="3873500" cy="2927350"/>
            <wp:effectExtent l="9525" t="9525" r="22225" b="1587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40"/>
                    <a:stretch>
                      <a:fillRect/>
                    </a:stretch>
                  </pic:blipFill>
                  <pic:spPr>
                    <a:xfrm>
                      <a:off x="0" y="0"/>
                      <a:ext cx="3873500" cy="2927350"/>
                    </a:xfrm>
                    <a:prstGeom prst="rect">
                      <a:avLst/>
                    </a:prstGeom>
                    <a:noFill/>
                    <a:ln>
                      <a:solidFill>
                        <a:schemeClr val="bg1">
                          <a:lumMod val="50000"/>
                        </a:schemeClr>
                      </a:solidFill>
                    </a:ln>
                  </pic:spPr>
                </pic:pic>
              </a:graphicData>
            </a:graphic>
          </wp:inline>
        </w:drawing>
      </w:r>
    </w:p>
    <w:p w14:paraId="5986EB41"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br w:type="page"/>
      </w:r>
      <w:r>
        <w:rPr>
          <w:rFonts w:ascii="仿宋" w:eastAsia="仿宋" w:hAnsi="仿宋" w:cs="仿宋" w:hint="eastAsia"/>
          <w:color w:val="auto"/>
          <w:sz w:val="32"/>
          <w:szCs w:val="32"/>
        </w:rPr>
        <w:lastRenderedPageBreak/>
        <w:t>3.5资历证明</w:t>
      </w:r>
    </w:p>
    <w:p w14:paraId="27FC0C42" w14:textId="77777777" w:rsidR="00FC3B0E" w:rsidRDefault="00000000">
      <w:pPr>
        <w:widowControl w:val="0"/>
        <w:kinsoku/>
        <w:autoSpaceDE/>
        <w:autoSpaceDN/>
        <w:adjustRightInd/>
        <w:snapToGrid/>
        <w:spacing w:line="520" w:lineRule="exact"/>
        <w:ind w:firstLine="420"/>
        <w:textAlignment w:val="auto"/>
        <w:rPr>
          <w:rFonts w:ascii="仿宋" w:eastAsia="仿宋" w:hAnsi="仿宋" w:cs="仿宋"/>
          <w:color w:val="auto"/>
          <w:sz w:val="32"/>
          <w:szCs w:val="32"/>
        </w:rPr>
      </w:pPr>
      <w:r>
        <w:rPr>
          <w:rFonts w:ascii="仿宋" w:eastAsia="仿宋" w:hAnsi="仿宋" w:cs="仿宋" w:hint="eastAsia"/>
          <w:color w:val="auto"/>
          <w:sz w:val="32"/>
          <w:szCs w:val="32"/>
        </w:rPr>
        <w:t>以师承方式学习中医类型内容包括：传统医学出师证书、继续跟师学习证明、卫生类职称证、其他证明材料。以上均为选填项，若上传附件则需填写发证时间和发证机构。</w:t>
      </w:r>
    </w:p>
    <w:p w14:paraId="0B6F0C2F" w14:textId="77777777" w:rsidR="00FC3B0E" w:rsidRDefault="00000000">
      <w:pPr>
        <w:jc w:val="center"/>
        <w:outlineLvl w:val="0"/>
        <w:rPr>
          <w:color w:val="auto"/>
        </w:rPr>
      </w:pPr>
      <w:r>
        <w:rPr>
          <w:noProof/>
          <w:color w:val="auto"/>
        </w:rPr>
        <w:drawing>
          <wp:inline distT="0" distB="0" distL="114300" distR="114300" wp14:anchorId="1FE3C584" wp14:editId="001D1CB1">
            <wp:extent cx="3338830" cy="2910840"/>
            <wp:effectExtent l="9525" t="9525" r="23495" b="13335"/>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pic:cNvPicPr>
                  </pic:nvPicPr>
                  <pic:blipFill>
                    <a:blip r:embed="rId41"/>
                    <a:stretch>
                      <a:fillRect/>
                    </a:stretch>
                  </pic:blipFill>
                  <pic:spPr>
                    <a:xfrm>
                      <a:off x="0" y="0"/>
                      <a:ext cx="3338830" cy="2910840"/>
                    </a:xfrm>
                    <a:prstGeom prst="rect">
                      <a:avLst/>
                    </a:prstGeom>
                    <a:noFill/>
                    <a:ln w="9525" cap="flat" cmpd="sng">
                      <a:solidFill>
                        <a:srgbClr val="A6A6A6"/>
                      </a:solidFill>
                      <a:prstDash val="solid"/>
                      <a:miter/>
                      <a:headEnd type="none" w="med" len="med"/>
                      <a:tailEnd type="none" w="med" len="med"/>
                    </a:ln>
                  </pic:spPr>
                </pic:pic>
              </a:graphicData>
            </a:graphic>
          </wp:inline>
        </w:drawing>
      </w:r>
    </w:p>
    <w:p w14:paraId="3E331023" w14:textId="77777777" w:rsidR="00FC3B0E" w:rsidRDefault="00FC3B0E">
      <w:pPr>
        <w:outlineLvl w:val="0"/>
        <w:rPr>
          <w:color w:val="auto"/>
        </w:rPr>
      </w:pPr>
    </w:p>
    <w:p w14:paraId="47FED6DF" w14:textId="77777777" w:rsidR="00FC3B0E" w:rsidRDefault="00000000">
      <w:pPr>
        <w:ind w:firstLineChars="200" w:firstLine="640"/>
        <w:rPr>
          <w:color w:val="auto"/>
        </w:rPr>
      </w:pPr>
      <w:r>
        <w:rPr>
          <w:rFonts w:ascii="仿宋" w:eastAsia="仿宋" w:hAnsi="仿宋" w:cs="仿宋" w:hint="eastAsia"/>
          <w:color w:val="auto"/>
          <w:sz w:val="32"/>
          <w:szCs w:val="32"/>
        </w:rPr>
        <w:t>经多年中医医术实践类型内容包括：传统医学医术确有专长证书、卫生类职称证、其他证明材料。以上均为选填项，若上传附件则需填写发证时间和发证机构。</w:t>
      </w:r>
    </w:p>
    <w:p w14:paraId="1685FFC8" w14:textId="77777777" w:rsidR="00FC3B0E" w:rsidRDefault="00000000">
      <w:pPr>
        <w:jc w:val="center"/>
        <w:outlineLvl w:val="0"/>
        <w:rPr>
          <w:color w:val="auto"/>
        </w:rPr>
      </w:pPr>
      <w:r>
        <w:rPr>
          <w:noProof/>
          <w:color w:val="auto"/>
        </w:rPr>
        <w:drawing>
          <wp:inline distT="0" distB="0" distL="114300" distR="114300" wp14:anchorId="77E26D91" wp14:editId="44924784">
            <wp:extent cx="3811905" cy="2717165"/>
            <wp:effectExtent l="9525" t="9525" r="26670" b="16510"/>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8"/>
                    <pic:cNvPicPr>
                      <a:picLocks noChangeAspect="1"/>
                    </pic:cNvPicPr>
                  </pic:nvPicPr>
                  <pic:blipFill>
                    <a:blip r:embed="rId42"/>
                    <a:stretch>
                      <a:fillRect/>
                    </a:stretch>
                  </pic:blipFill>
                  <pic:spPr>
                    <a:xfrm>
                      <a:off x="0" y="0"/>
                      <a:ext cx="3811905" cy="2717165"/>
                    </a:xfrm>
                    <a:prstGeom prst="rect">
                      <a:avLst/>
                    </a:prstGeom>
                    <a:noFill/>
                    <a:ln w="9525" cap="flat" cmpd="sng">
                      <a:solidFill>
                        <a:srgbClr val="A6A6A6"/>
                      </a:solidFill>
                      <a:prstDash val="solid"/>
                      <a:miter/>
                      <a:headEnd type="none" w="med" len="med"/>
                      <a:tailEnd type="none" w="med" len="med"/>
                    </a:ln>
                  </pic:spPr>
                </pic:pic>
              </a:graphicData>
            </a:graphic>
          </wp:inline>
        </w:drawing>
      </w:r>
    </w:p>
    <w:p w14:paraId="2DB25C2C" w14:textId="77777777" w:rsidR="00FC3B0E" w:rsidRDefault="00FC3B0E">
      <w:pPr>
        <w:outlineLvl w:val="0"/>
        <w:rPr>
          <w:color w:val="auto"/>
        </w:rPr>
      </w:pPr>
    </w:p>
    <w:p w14:paraId="2E86C686" w14:textId="77777777" w:rsidR="00FC3B0E" w:rsidRDefault="00FC3B0E">
      <w:pPr>
        <w:ind w:firstLine="420"/>
        <w:outlineLvl w:val="0"/>
        <w:rPr>
          <w:rFonts w:ascii="仿宋" w:eastAsia="仿宋" w:hAnsi="仿宋" w:cs="仿宋"/>
          <w:color w:val="auto"/>
          <w:sz w:val="32"/>
          <w:szCs w:val="32"/>
        </w:rPr>
      </w:pPr>
    </w:p>
    <w:p w14:paraId="037AC18C"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3.6推荐信息</w:t>
      </w:r>
    </w:p>
    <w:p w14:paraId="175FDA8C" w14:textId="77777777" w:rsidR="00FC3B0E" w:rsidRDefault="00000000">
      <w:pPr>
        <w:widowControl w:val="0"/>
        <w:kinsoku/>
        <w:autoSpaceDE/>
        <w:autoSpaceDN/>
        <w:adjustRightInd/>
        <w:snapToGrid/>
        <w:spacing w:line="520" w:lineRule="exact"/>
        <w:ind w:firstLine="420"/>
        <w:textAlignment w:val="auto"/>
        <w:rPr>
          <w:rFonts w:ascii="仿宋" w:eastAsia="仿宋" w:hAnsi="仿宋" w:cs="仿宋"/>
          <w:color w:val="auto"/>
          <w:sz w:val="32"/>
          <w:szCs w:val="32"/>
        </w:rPr>
      </w:pPr>
      <w:r>
        <w:rPr>
          <w:rFonts w:ascii="仿宋" w:eastAsia="仿宋" w:hAnsi="仿宋" w:cs="仿宋" w:hint="eastAsia"/>
          <w:color w:val="auto"/>
          <w:sz w:val="32"/>
          <w:szCs w:val="32"/>
        </w:rPr>
        <w:t>以师承方式学习中医类型内容包括：需要添加两名推荐医师、一名指导老师。经多年中医医术实践类型内容包括：需要添加两名推荐医师。</w:t>
      </w:r>
    </w:p>
    <w:p w14:paraId="534FF9A9" w14:textId="77777777" w:rsidR="00FC3B0E" w:rsidRDefault="00000000">
      <w:pPr>
        <w:jc w:val="center"/>
        <w:outlineLvl w:val="0"/>
        <w:rPr>
          <w:color w:val="auto"/>
        </w:rPr>
      </w:pPr>
      <w:r>
        <w:rPr>
          <w:noProof/>
          <w:color w:val="auto"/>
        </w:rPr>
        <w:drawing>
          <wp:inline distT="0" distB="0" distL="114300" distR="114300" wp14:anchorId="3ACE7423" wp14:editId="1D4A2CBF">
            <wp:extent cx="3271520" cy="1093470"/>
            <wp:effectExtent l="0" t="0" r="5080" b="11430"/>
            <wp:docPr id="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9"/>
                    <pic:cNvPicPr>
                      <a:picLocks noChangeAspect="1"/>
                    </pic:cNvPicPr>
                  </pic:nvPicPr>
                  <pic:blipFill>
                    <a:blip r:embed="rId43"/>
                    <a:stretch>
                      <a:fillRect/>
                    </a:stretch>
                  </pic:blipFill>
                  <pic:spPr>
                    <a:xfrm>
                      <a:off x="0" y="0"/>
                      <a:ext cx="3271520" cy="1093470"/>
                    </a:xfrm>
                    <a:prstGeom prst="rect">
                      <a:avLst/>
                    </a:prstGeom>
                    <a:noFill/>
                    <a:ln>
                      <a:noFill/>
                    </a:ln>
                  </pic:spPr>
                </pic:pic>
              </a:graphicData>
            </a:graphic>
          </wp:inline>
        </w:drawing>
      </w:r>
    </w:p>
    <w:p w14:paraId="3E29A934"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3.6.1获取老师</w:t>
      </w:r>
    </w:p>
    <w:p w14:paraId="5F4CFD71"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选择医师的类型：指导老师和推荐医师，</w:t>
      </w:r>
    </w:p>
    <w:p w14:paraId="27A3B1D1"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填写老师的姓名和身份证号码，从而获取老师信息。</w:t>
      </w:r>
    </w:p>
    <w:p w14:paraId="4DE969A1" w14:textId="77777777" w:rsidR="00FC3B0E" w:rsidRDefault="00000000">
      <w:pPr>
        <w:jc w:val="center"/>
        <w:outlineLvl w:val="0"/>
        <w:rPr>
          <w:color w:val="auto"/>
        </w:rPr>
      </w:pPr>
      <w:r>
        <w:rPr>
          <w:noProof/>
          <w:color w:val="auto"/>
        </w:rPr>
        <w:drawing>
          <wp:inline distT="0" distB="0" distL="114300" distR="114300" wp14:anchorId="41A3608C" wp14:editId="33BBA770">
            <wp:extent cx="3474085" cy="1452880"/>
            <wp:effectExtent l="9525" t="9525" r="21590" b="2349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4"/>
                    <a:stretch>
                      <a:fillRect/>
                    </a:stretch>
                  </pic:blipFill>
                  <pic:spPr>
                    <a:xfrm>
                      <a:off x="0" y="0"/>
                      <a:ext cx="3474085" cy="1452880"/>
                    </a:xfrm>
                    <a:prstGeom prst="rect">
                      <a:avLst/>
                    </a:prstGeom>
                    <a:noFill/>
                    <a:ln>
                      <a:solidFill>
                        <a:schemeClr val="bg2">
                          <a:lumMod val="75000"/>
                        </a:schemeClr>
                      </a:solidFill>
                    </a:ln>
                  </pic:spPr>
                </pic:pic>
              </a:graphicData>
            </a:graphic>
          </wp:inline>
        </w:drawing>
      </w:r>
    </w:p>
    <w:p w14:paraId="0E862301"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3.6.2获取状态</w:t>
      </w:r>
    </w:p>
    <w:p w14:paraId="4AF984DA"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获取状态包括：获取失败和获取成功</w:t>
      </w:r>
    </w:p>
    <w:p w14:paraId="616A6E78" w14:textId="77777777" w:rsidR="00FC3B0E" w:rsidRDefault="00000000">
      <w:pPr>
        <w:widowControl w:val="0"/>
        <w:kinsoku/>
        <w:autoSpaceDE/>
        <w:autoSpaceDN/>
        <w:adjustRightInd/>
        <w:snapToGrid/>
        <w:spacing w:line="520" w:lineRule="exact"/>
        <w:ind w:firstLine="420"/>
        <w:textAlignment w:val="auto"/>
        <w:outlineLvl w:val="0"/>
        <w:rPr>
          <w:rFonts w:ascii="Helvetica" w:eastAsia="Helvetica" w:hAnsi="Helvetica" w:cs="Helvetica"/>
          <w:color w:val="auto"/>
          <w:shd w:val="clear" w:color="auto" w:fill="FFFFFF"/>
        </w:rPr>
      </w:pPr>
      <w:r>
        <w:rPr>
          <w:rFonts w:ascii="仿宋" w:eastAsia="仿宋" w:hAnsi="仿宋" w:cs="仿宋" w:hint="eastAsia"/>
          <w:color w:val="auto"/>
          <w:sz w:val="32"/>
          <w:szCs w:val="32"/>
        </w:rPr>
        <w:t>获取失败：需推荐医师（指导老师）所在医疗机构前往“湖北省卫生健康基础资源综合管理系统”进行人员信息完善，并为人员分配对应标签分组，具体步骤请参照操作手册。</w:t>
      </w:r>
    </w:p>
    <w:p w14:paraId="4B1CD22D"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获取成功：即可选择老师信息做为您的推荐信息。</w:t>
      </w:r>
    </w:p>
    <w:p w14:paraId="2BB7E75C" w14:textId="77777777" w:rsidR="00FC3B0E" w:rsidRDefault="00FC3B0E">
      <w:pPr>
        <w:ind w:firstLine="420"/>
        <w:outlineLvl w:val="0"/>
        <w:rPr>
          <w:rFonts w:ascii="仿宋" w:eastAsia="仿宋" w:hAnsi="仿宋" w:cs="仿宋"/>
          <w:color w:val="auto"/>
          <w:sz w:val="32"/>
          <w:szCs w:val="32"/>
        </w:rPr>
      </w:pPr>
    </w:p>
    <w:p w14:paraId="49337430" w14:textId="77777777" w:rsidR="00FC3B0E" w:rsidRDefault="00000000">
      <w:pPr>
        <w:jc w:val="center"/>
        <w:outlineLvl w:val="0"/>
        <w:rPr>
          <w:color w:val="auto"/>
        </w:rPr>
      </w:pPr>
      <w:r>
        <w:rPr>
          <w:noProof/>
          <w:color w:val="auto"/>
        </w:rPr>
        <w:lastRenderedPageBreak/>
        <w:drawing>
          <wp:inline distT="0" distB="0" distL="114300" distR="114300" wp14:anchorId="41133F97" wp14:editId="1A7B5DC6">
            <wp:extent cx="2152650" cy="11741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5"/>
                    <a:stretch>
                      <a:fillRect/>
                    </a:stretch>
                  </pic:blipFill>
                  <pic:spPr>
                    <a:xfrm>
                      <a:off x="0" y="0"/>
                      <a:ext cx="2152650" cy="1174115"/>
                    </a:xfrm>
                    <a:prstGeom prst="rect">
                      <a:avLst/>
                    </a:prstGeom>
                    <a:noFill/>
                    <a:ln>
                      <a:noFill/>
                    </a:ln>
                  </pic:spPr>
                </pic:pic>
              </a:graphicData>
            </a:graphic>
          </wp:inline>
        </w:drawing>
      </w:r>
      <w:r>
        <w:rPr>
          <w:noProof/>
          <w:color w:val="auto"/>
        </w:rPr>
        <w:drawing>
          <wp:inline distT="0" distB="0" distL="114300" distR="114300" wp14:anchorId="09C92736" wp14:editId="04F1F187">
            <wp:extent cx="1938655" cy="1175385"/>
            <wp:effectExtent l="9525" t="9525" r="13970" b="15240"/>
            <wp:docPr id="8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2"/>
                    <pic:cNvPicPr>
                      <a:picLocks noChangeAspect="1"/>
                    </pic:cNvPicPr>
                  </pic:nvPicPr>
                  <pic:blipFill>
                    <a:blip r:embed="rId46"/>
                    <a:srcRect r="17819"/>
                    <a:stretch>
                      <a:fillRect/>
                    </a:stretch>
                  </pic:blipFill>
                  <pic:spPr>
                    <a:xfrm>
                      <a:off x="0" y="0"/>
                      <a:ext cx="1938655" cy="117538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5FD1F04" w14:textId="77777777" w:rsidR="00FC3B0E" w:rsidRDefault="00000000">
      <w:pPr>
        <w:ind w:firstLine="420"/>
        <w:outlineLvl w:val="0"/>
        <w:rPr>
          <w:rFonts w:ascii="仿宋" w:eastAsia="仿宋" w:hAnsi="仿宋" w:cs="仿宋"/>
          <w:color w:val="auto"/>
          <w:sz w:val="32"/>
          <w:szCs w:val="32"/>
        </w:rPr>
      </w:pPr>
      <w:r>
        <w:rPr>
          <w:rFonts w:ascii="仿宋" w:eastAsia="仿宋" w:hAnsi="仿宋" w:cs="仿宋" w:hint="eastAsia"/>
          <w:color w:val="auto"/>
          <w:sz w:val="32"/>
          <w:szCs w:val="32"/>
        </w:rPr>
        <w:t>3.6.3选择之后，上传推荐医师工作证明；</w:t>
      </w:r>
    </w:p>
    <w:p w14:paraId="6A9BC487" w14:textId="77777777" w:rsidR="00FC3B0E" w:rsidRDefault="00000000">
      <w:pPr>
        <w:jc w:val="center"/>
        <w:outlineLvl w:val="0"/>
        <w:rPr>
          <w:color w:val="auto"/>
        </w:rPr>
      </w:pPr>
      <w:r>
        <w:rPr>
          <w:noProof/>
          <w:color w:val="auto"/>
        </w:rPr>
        <w:drawing>
          <wp:inline distT="0" distB="0" distL="114300" distR="114300" wp14:anchorId="50CB7047" wp14:editId="279F4264">
            <wp:extent cx="4031615" cy="1374140"/>
            <wp:effectExtent l="9525" t="9525" r="16510" b="26035"/>
            <wp:docPr id="7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3"/>
                    <pic:cNvPicPr>
                      <a:picLocks noChangeAspect="1"/>
                    </pic:cNvPicPr>
                  </pic:nvPicPr>
                  <pic:blipFill>
                    <a:blip r:embed="rId47"/>
                    <a:stretch>
                      <a:fillRect/>
                    </a:stretch>
                  </pic:blipFill>
                  <pic:spPr>
                    <a:xfrm>
                      <a:off x="0" y="0"/>
                      <a:ext cx="4031615" cy="137414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74CF5458" w14:textId="77777777" w:rsidR="00FC3B0E" w:rsidRDefault="00000000">
      <w:pPr>
        <w:ind w:firstLine="420"/>
        <w:outlineLvl w:val="0"/>
        <w:rPr>
          <w:rFonts w:ascii="仿宋" w:eastAsia="仿宋" w:hAnsi="仿宋" w:cs="仿宋"/>
          <w:color w:val="auto"/>
          <w:sz w:val="32"/>
          <w:szCs w:val="32"/>
        </w:rPr>
      </w:pPr>
      <w:r>
        <w:rPr>
          <w:rFonts w:ascii="仿宋" w:eastAsia="仿宋" w:hAnsi="仿宋" w:cs="仿宋" w:hint="eastAsia"/>
          <w:color w:val="auto"/>
          <w:sz w:val="32"/>
          <w:szCs w:val="32"/>
        </w:rPr>
        <w:t>将二维码截图保存并发送给推荐医师（指导老师）。</w:t>
      </w:r>
    </w:p>
    <w:p w14:paraId="50E3A3FC" w14:textId="77777777" w:rsidR="00FC3B0E" w:rsidRDefault="00000000">
      <w:pPr>
        <w:jc w:val="center"/>
        <w:outlineLvl w:val="0"/>
        <w:rPr>
          <w:color w:val="auto"/>
        </w:rPr>
      </w:pPr>
      <w:r>
        <w:rPr>
          <w:noProof/>
          <w:color w:val="auto"/>
        </w:rPr>
        <w:drawing>
          <wp:inline distT="0" distB="0" distL="114300" distR="114300" wp14:anchorId="23C2ADB4" wp14:editId="7E8E8EC8">
            <wp:extent cx="1784350" cy="1325880"/>
            <wp:effectExtent l="9525" t="9525" r="15875" b="17145"/>
            <wp:docPr id="7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4"/>
                    <pic:cNvPicPr>
                      <a:picLocks noChangeAspect="1"/>
                    </pic:cNvPicPr>
                  </pic:nvPicPr>
                  <pic:blipFill>
                    <a:blip r:embed="rId48"/>
                    <a:stretch>
                      <a:fillRect/>
                    </a:stretch>
                  </pic:blipFill>
                  <pic:spPr>
                    <a:xfrm>
                      <a:off x="0" y="0"/>
                      <a:ext cx="1784350" cy="132588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816E9AA"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推荐医师（指导老师）通过微信扫描二维码进行身份核验以及考生评分流程。</w:t>
      </w:r>
    </w:p>
    <w:p w14:paraId="320F06E9"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3.6.4老师评价</w:t>
      </w:r>
    </w:p>
    <w:p w14:paraId="0588DE8E"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3.6.4.1阅读须知</w:t>
      </w:r>
    </w:p>
    <w:p w14:paraId="6ECEB31E" w14:textId="77777777" w:rsidR="00FC3B0E" w:rsidRDefault="00FC3B0E">
      <w:pPr>
        <w:jc w:val="center"/>
        <w:outlineLvl w:val="0"/>
        <w:rPr>
          <w:color w:val="auto"/>
        </w:rPr>
      </w:pPr>
    </w:p>
    <w:p w14:paraId="0ABA7552" w14:textId="77777777" w:rsidR="00FC3B0E" w:rsidRDefault="00000000">
      <w:pPr>
        <w:jc w:val="center"/>
        <w:outlineLvl w:val="0"/>
        <w:rPr>
          <w:color w:val="auto"/>
        </w:rPr>
      </w:pPr>
      <w:r>
        <w:rPr>
          <w:noProof/>
          <w:color w:val="auto"/>
        </w:rPr>
        <w:drawing>
          <wp:inline distT="0" distB="0" distL="114300" distR="114300" wp14:anchorId="3E0877EE" wp14:editId="65EDC73E">
            <wp:extent cx="2599690" cy="2152650"/>
            <wp:effectExtent l="9525" t="9525" r="19685" b="9525"/>
            <wp:docPr id="7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5"/>
                    <pic:cNvPicPr>
                      <a:picLocks noChangeAspect="1"/>
                    </pic:cNvPicPr>
                  </pic:nvPicPr>
                  <pic:blipFill>
                    <a:blip r:embed="rId49"/>
                    <a:srcRect t="5511" b="55038"/>
                    <a:stretch>
                      <a:fillRect/>
                    </a:stretch>
                  </pic:blipFill>
                  <pic:spPr>
                    <a:xfrm>
                      <a:off x="0" y="0"/>
                      <a:ext cx="2599690" cy="215265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2E33822A" w14:textId="77777777" w:rsidR="00FC3B0E" w:rsidRDefault="00000000">
      <w:pPr>
        <w:ind w:firstLine="420"/>
        <w:outlineLvl w:val="0"/>
        <w:rPr>
          <w:rFonts w:ascii="仿宋" w:eastAsia="仿宋" w:hAnsi="仿宋" w:cs="仿宋"/>
          <w:color w:val="auto"/>
          <w:sz w:val="32"/>
          <w:szCs w:val="32"/>
        </w:rPr>
      </w:pPr>
      <w:r>
        <w:rPr>
          <w:rFonts w:ascii="仿宋" w:eastAsia="仿宋" w:hAnsi="仿宋" w:cs="仿宋" w:hint="eastAsia"/>
          <w:color w:val="auto"/>
          <w:sz w:val="32"/>
          <w:szCs w:val="32"/>
        </w:rPr>
        <w:lastRenderedPageBreak/>
        <w:t>3.6.4.2人脸识别</w:t>
      </w:r>
    </w:p>
    <w:p w14:paraId="091541A7" w14:textId="77777777" w:rsidR="00FC3B0E" w:rsidRDefault="00000000">
      <w:pPr>
        <w:jc w:val="center"/>
        <w:outlineLvl w:val="0"/>
        <w:rPr>
          <w:rFonts w:ascii="仿宋" w:eastAsia="仿宋" w:hAnsi="仿宋" w:cs="仿宋"/>
          <w:color w:val="auto"/>
          <w:sz w:val="32"/>
          <w:szCs w:val="32"/>
        </w:rPr>
      </w:pPr>
      <w:r>
        <w:rPr>
          <w:rFonts w:ascii="仿宋" w:eastAsia="仿宋" w:hAnsi="仿宋" w:cs="仿宋" w:hint="eastAsia"/>
          <w:noProof/>
          <w:color w:val="auto"/>
          <w:sz w:val="32"/>
          <w:szCs w:val="32"/>
        </w:rPr>
        <w:drawing>
          <wp:inline distT="0" distB="0" distL="114300" distR="114300" wp14:anchorId="6E0170EF" wp14:editId="485671BE">
            <wp:extent cx="1506220" cy="2251075"/>
            <wp:effectExtent l="9525" t="9525" r="27305" b="25400"/>
            <wp:docPr id="80" name="图片 46" descr="6d24674ec786b207e8e4726b1a4b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6" descr="6d24674ec786b207e8e4726b1a4b94a"/>
                    <pic:cNvPicPr>
                      <a:picLocks noChangeAspect="1"/>
                    </pic:cNvPicPr>
                  </pic:nvPicPr>
                  <pic:blipFill>
                    <a:blip r:embed="rId50"/>
                    <a:srcRect t="5289" b="25717"/>
                    <a:stretch>
                      <a:fillRect/>
                    </a:stretch>
                  </pic:blipFill>
                  <pic:spPr>
                    <a:xfrm>
                      <a:off x="0" y="0"/>
                      <a:ext cx="1506220" cy="225107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0F846695"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3.6.4.3老师评价</w:t>
      </w:r>
    </w:p>
    <w:p w14:paraId="65601D78" w14:textId="77777777" w:rsidR="00FC3B0E" w:rsidRDefault="00000000">
      <w:pPr>
        <w:widowControl w:val="0"/>
        <w:kinsoku/>
        <w:autoSpaceDE/>
        <w:autoSpaceDN/>
        <w:adjustRightInd/>
        <w:snapToGrid/>
        <w:spacing w:line="520" w:lineRule="exact"/>
        <w:ind w:firstLine="420"/>
        <w:textAlignment w:val="auto"/>
        <w:outlineLvl w:val="0"/>
        <w:rPr>
          <w:rFonts w:ascii="仿宋" w:eastAsia="仿宋" w:hAnsi="仿宋" w:cs="仿宋"/>
          <w:color w:val="auto"/>
          <w:sz w:val="32"/>
          <w:szCs w:val="32"/>
        </w:rPr>
      </w:pPr>
      <w:r>
        <w:rPr>
          <w:rFonts w:ascii="仿宋" w:eastAsia="仿宋" w:hAnsi="仿宋" w:cs="仿宋" w:hint="eastAsia"/>
          <w:color w:val="auto"/>
          <w:sz w:val="32"/>
          <w:szCs w:val="32"/>
        </w:rPr>
        <w:t>老师人脸识别通过后进行评价页面，需要阅读推荐承诺书并勾选推荐承诺书，老师填写被推荐人的评价和意见，最后通过签名完成评价。</w:t>
      </w:r>
    </w:p>
    <w:p w14:paraId="33577F67" w14:textId="77777777" w:rsidR="00FC3B0E" w:rsidRDefault="00000000">
      <w:pPr>
        <w:jc w:val="center"/>
        <w:outlineLvl w:val="0"/>
        <w:rPr>
          <w:color w:val="auto"/>
        </w:rPr>
      </w:pPr>
      <w:r>
        <w:rPr>
          <w:noProof/>
          <w:color w:val="auto"/>
        </w:rPr>
        <w:drawing>
          <wp:inline distT="0" distB="0" distL="114300" distR="114300" wp14:anchorId="375655AC" wp14:editId="0621848D">
            <wp:extent cx="1668145" cy="3018155"/>
            <wp:effectExtent l="9525" t="9525" r="17780" b="20320"/>
            <wp:docPr id="8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7"/>
                    <pic:cNvPicPr>
                      <a:picLocks noChangeAspect="1"/>
                    </pic:cNvPicPr>
                  </pic:nvPicPr>
                  <pic:blipFill>
                    <a:blip r:embed="rId51"/>
                    <a:stretch>
                      <a:fillRect/>
                    </a:stretch>
                  </pic:blipFill>
                  <pic:spPr>
                    <a:xfrm>
                      <a:off x="0" y="0"/>
                      <a:ext cx="1668145" cy="3018155"/>
                    </a:xfrm>
                    <a:prstGeom prst="rect">
                      <a:avLst/>
                    </a:prstGeom>
                    <a:noFill/>
                    <a:ln w="9525" cap="flat" cmpd="sng">
                      <a:solidFill>
                        <a:srgbClr val="000000"/>
                      </a:solidFill>
                      <a:prstDash val="solid"/>
                      <a:miter/>
                      <a:headEnd type="none" w="med" len="med"/>
                      <a:tailEnd type="none" w="med" len="med"/>
                    </a:ln>
                  </pic:spPr>
                </pic:pic>
              </a:graphicData>
            </a:graphic>
          </wp:inline>
        </w:drawing>
      </w:r>
      <w:r>
        <w:rPr>
          <w:noProof/>
          <w:color w:val="auto"/>
        </w:rPr>
        <w:drawing>
          <wp:inline distT="0" distB="0" distL="114300" distR="114300" wp14:anchorId="4EE6B943" wp14:editId="045E2758">
            <wp:extent cx="1661160" cy="2216150"/>
            <wp:effectExtent l="0" t="0" r="15240" b="12700"/>
            <wp:docPr id="7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
                    <pic:cNvPicPr>
                      <a:picLocks noChangeAspect="1"/>
                    </pic:cNvPicPr>
                  </pic:nvPicPr>
                  <pic:blipFill>
                    <a:blip r:embed="rId52"/>
                    <a:stretch>
                      <a:fillRect/>
                    </a:stretch>
                  </pic:blipFill>
                  <pic:spPr>
                    <a:xfrm>
                      <a:off x="0" y="0"/>
                      <a:ext cx="1661160" cy="2216150"/>
                    </a:xfrm>
                    <a:prstGeom prst="rect">
                      <a:avLst/>
                    </a:prstGeom>
                    <a:noFill/>
                    <a:ln>
                      <a:noFill/>
                    </a:ln>
                  </pic:spPr>
                </pic:pic>
              </a:graphicData>
            </a:graphic>
          </wp:inline>
        </w:drawing>
      </w:r>
    </w:p>
    <w:p w14:paraId="3EBF6118" w14:textId="77777777" w:rsidR="00FC3B0E" w:rsidRDefault="00000000">
      <w:pPr>
        <w:ind w:firstLine="420"/>
        <w:outlineLvl w:val="0"/>
        <w:rPr>
          <w:rFonts w:ascii="仿宋" w:eastAsia="仿宋" w:hAnsi="仿宋" w:cs="仿宋"/>
          <w:color w:val="auto"/>
          <w:sz w:val="32"/>
          <w:szCs w:val="32"/>
        </w:rPr>
      </w:pPr>
      <w:r>
        <w:rPr>
          <w:rFonts w:ascii="仿宋" w:eastAsia="仿宋" w:hAnsi="仿宋" w:cs="仿宋" w:hint="eastAsia"/>
          <w:color w:val="auto"/>
          <w:sz w:val="32"/>
          <w:szCs w:val="32"/>
        </w:rPr>
        <w:t>电子签名请严格按照方向进行签名。</w:t>
      </w:r>
    </w:p>
    <w:p w14:paraId="4EFCA4EB" w14:textId="77777777" w:rsidR="00FC3B0E" w:rsidRDefault="00000000">
      <w:pPr>
        <w:ind w:left="210" w:hangingChars="100" w:hanging="210"/>
        <w:jc w:val="center"/>
        <w:outlineLvl w:val="0"/>
        <w:rPr>
          <w:color w:val="auto"/>
        </w:rPr>
      </w:pPr>
      <w:r>
        <w:rPr>
          <w:noProof/>
          <w:color w:val="auto"/>
        </w:rPr>
        <w:lastRenderedPageBreak/>
        <w:drawing>
          <wp:inline distT="0" distB="0" distL="114300" distR="114300" wp14:anchorId="2B1812F1" wp14:editId="559B7553">
            <wp:extent cx="2715260" cy="1220470"/>
            <wp:effectExtent l="9525" t="9525" r="18415" b="27305"/>
            <wp:docPr id="7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9"/>
                    <pic:cNvPicPr>
                      <a:picLocks noChangeAspect="1"/>
                    </pic:cNvPicPr>
                  </pic:nvPicPr>
                  <pic:blipFill>
                    <a:blip r:embed="rId53"/>
                    <a:stretch>
                      <a:fillRect/>
                    </a:stretch>
                  </pic:blipFill>
                  <pic:spPr>
                    <a:xfrm>
                      <a:off x="0" y="0"/>
                      <a:ext cx="2715260" cy="122047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4D4FA4FC" w14:textId="77777777" w:rsidR="00FC3B0E" w:rsidRDefault="00000000">
      <w:pPr>
        <w:ind w:left="320" w:hangingChars="100" w:hanging="320"/>
        <w:jc w:val="both"/>
        <w:outlineLvl w:val="0"/>
        <w:rPr>
          <w:rFonts w:ascii="仿宋" w:eastAsia="仿宋" w:hAnsi="仿宋" w:cs="仿宋"/>
          <w:color w:val="auto"/>
          <w:sz w:val="32"/>
          <w:szCs w:val="32"/>
        </w:rPr>
      </w:pPr>
      <w:r>
        <w:rPr>
          <w:rFonts w:ascii="仿宋" w:eastAsia="仿宋" w:hAnsi="仿宋" w:cs="仿宋" w:hint="eastAsia"/>
          <w:color w:val="auto"/>
          <w:sz w:val="32"/>
          <w:szCs w:val="32"/>
        </w:rPr>
        <w:t>（四）完成填报</w:t>
      </w:r>
    </w:p>
    <w:p w14:paraId="03793AAE" w14:textId="77777777" w:rsidR="00FC3B0E" w:rsidRDefault="00000000">
      <w:pPr>
        <w:ind w:firstLine="420"/>
        <w:outlineLvl w:val="0"/>
        <w:rPr>
          <w:rFonts w:ascii="仿宋" w:eastAsia="仿宋" w:hAnsi="仿宋" w:cs="仿宋"/>
          <w:color w:val="auto"/>
          <w:sz w:val="32"/>
          <w:szCs w:val="32"/>
        </w:rPr>
      </w:pPr>
      <w:r>
        <w:rPr>
          <w:rFonts w:ascii="仿宋" w:eastAsia="仿宋" w:hAnsi="仿宋" w:cs="仿宋" w:hint="eastAsia"/>
          <w:color w:val="auto"/>
          <w:sz w:val="32"/>
          <w:szCs w:val="32"/>
        </w:rPr>
        <w:t>4.1查看详情</w:t>
      </w:r>
    </w:p>
    <w:p w14:paraId="5CCCE499" w14:textId="77777777" w:rsidR="00FC3B0E" w:rsidRDefault="00000000">
      <w:pPr>
        <w:ind w:firstLine="420"/>
        <w:outlineLvl w:val="0"/>
        <w:rPr>
          <w:rFonts w:ascii="仿宋" w:eastAsia="仿宋" w:hAnsi="仿宋" w:cs="仿宋"/>
          <w:color w:val="auto"/>
          <w:sz w:val="32"/>
          <w:szCs w:val="32"/>
        </w:rPr>
      </w:pPr>
      <w:r>
        <w:rPr>
          <w:rFonts w:ascii="仿宋" w:eastAsia="仿宋" w:hAnsi="仿宋" w:cs="仿宋" w:hint="eastAsia"/>
          <w:color w:val="auto"/>
          <w:sz w:val="32"/>
          <w:szCs w:val="32"/>
        </w:rPr>
        <w:t>完成填报后可以查看详情，对填写有误的地方撤回申报修改后重新提交即可。</w:t>
      </w:r>
    </w:p>
    <w:p w14:paraId="3B6AB50C" w14:textId="77777777" w:rsidR="00FC3B0E" w:rsidRDefault="00000000">
      <w:pPr>
        <w:widowControl w:val="0"/>
        <w:jc w:val="center"/>
        <w:outlineLvl w:val="0"/>
        <w:rPr>
          <w:rFonts w:ascii="仿宋" w:eastAsia="仿宋" w:hAnsi="仿宋" w:cs="仿宋"/>
          <w:color w:val="auto"/>
          <w:sz w:val="32"/>
          <w:szCs w:val="32"/>
        </w:rPr>
      </w:pPr>
      <w:r>
        <w:rPr>
          <w:noProof/>
          <w:color w:val="auto"/>
        </w:rPr>
        <w:drawing>
          <wp:inline distT="0" distB="0" distL="114300" distR="114300" wp14:anchorId="47F0DFD2" wp14:editId="7EC75FFD">
            <wp:extent cx="1925320" cy="628015"/>
            <wp:effectExtent l="9525" t="9525" r="27305" b="10160"/>
            <wp:docPr id="7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0"/>
                    <pic:cNvPicPr>
                      <a:picLocks noChangeAspect="1"/>
                    </pic:cNvPicPr>
                  </pic:nvPicPr>
                  <pic:blipFill>
                    <a:blip r:embed="rId54"/>
                    <a:stretch>
                      <a:fillRect/>
                    </a:stretch>
                  </pic:blipFill>
                  <pic:spPr>
                    <a:xfrm flipV="1">
                      <a:off x="0" y="0"/>
                      <a:ext cx="1925320" cy="628015"/>
                    </a:xfrm>
                    <a:prstGeom prst="rect">
                      <a:avLst/>
                    </a:prstGeom>
                    <a:noFill/>
                    <a:ln w="9525" cap="flat" cmpd="sng">
                      <a:solidFill>
                        <a:srgbClr val="A6A6A6"/>
                      </a:solidFill>
                      <a:prstDash val="solid"/>
                      <a:miter/>
                      <a:headEnd type="none" w="med" len="med"/>
                      <a:tailEnd type="none" w="med" len="med"/>
                    </a:ln>
                  </pic:spPr>
                </pic:pic>
              </a:graphicData>
            </a:graphic>
          </wp:inline>
        </w:drawing>
      </w:r>
    </w:p>
    <w:p w14:paraId="07B063AE" w14:textId="77777777" w:rsidR="00FC3B0E" w:rsidRDefault="00000000">
      <w:pPr>
        <w:widowControl w:val="0"/>
        <w:ind w:firstLine="420"/>
        <w:outlineLvl w:val="0"/>
        <w:rPr>
          <w:rFonts w:ascii="仿宋" w:eastAsia="仿宋" w:hAnsi="仿宋" w:cs="仿宋"/>
          <w:color w:val="auto"/>
          <w:sz w:val="32"/>
          <w:szCs w:val="32"/>
        </w:rPr>
      </w:pPr>
      <w:r>
        <w:rPr>
          <w:rFonts w:ascii="仿宋" w:eastAsia="仿宋" w:hAnsi="仿宋" w:cs="仿宋" w:hint="eastAsia"/>
          <w:color w:val="auto"/>
          <w:sz w:val="32"/>
          <w:szCs w:val="32"/>
        </w:rPr>
        <w:t>4.2退回修改</w:t>
      </w:r>
    </w:p>
    <w:p w14:paraId="14ECC748" w14:textId="77777777" w:rsidR="00FC3B0E" w:rsidRDefault="00000000">
      <w:pPr>
        <w:ind w:firstLine="420"/>
        <w:outlineLvl w:val="0"/>
        <w:rPr>
          <w:rFonts w:ascii="仿宋" w:eastAsia="仿宋" w:hAnsi="仿宋" w:cs="仿宋"/>
          <w:color w:val="auto"/>
          <w:sz w:val="32"/>
          <w:szCs w:val="32"/>
        </w:rPr>
      </w:pPr>
      <w:r>
        <w:rPr>
          <w:rFonts w:ascii="仿宋" w:eastAsia="仿宋" w:hAnsi="仿宋" w:cs="仿宋" w:hint="eastAsia"/>
          <w:color w:val="auto"/>
          <w:sz w:val="32"/>
          <w:szCs w:val="32"/>
        </w:rPr>
        <w:t>填报按钮状态包括去完善、编辑、已锁定，</w:t>
      </w:r>
    </w:p>
    <w:p w14:paraId="5AA5CA0E" w14:textId="77777777" w:rsidR="00FC3B0E" w:rsidRDefault="00000000">
      <w:pPr>
        <w:widowControl w:val="0"/>
        <w:ind w:firstLine="420"/>
        <w:outlineLvl w:val="0"/>
        <w:rPr>
          <w:rFonts w:eastAsia="宋体"/>
          <w:color w:val="auto"/>
        </w:rPr>
      </w:pPr>
      <w:r>
        <w:rPr>
          <w:noProof/>
          <w:color w:val="auto"/>
        </w:rPr>
        <w:drawing>
          <wp:inline distT="0" distB="0" distL="114300" distR="114300" wp14:anchorId="41BA71E8" wp14:editId="28B0BB02">
            <wp:extent cx="1036955" cy="496570"/>
            <wp:effectExtent l="0" t="0" r="10795" b="17780"/>
            <wp:docPr id="8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1"/>
                    <pic:cNvPicPr>
                      <a:picLocks noChangeAspect="1"/>
                    </pic:cNvPicPr>
                  </pic:nvPicPr>
                  <pic:blipFill>
                    <a:blip r:embed="rId55"/>
                    <a:stretch>
                      <a:fillRect/>
                    </a:stretch>
                  </pic:blipFill>
                  <pic:spPr>
                    <a:xfrm>
                      <a:off x="0" y="0"/>
                      <a:ext cx="1036955" cy="496570"/>
                    </a:xfrm>
                    <a:prstGeom prst="rect">
                      <a:avLst/>
                    </a:prstGeom>
                    <a:noFill/>
                    <a:ln>
                      <a:noFill/>
                    </a:ln>
                  </pic:spPr>
                </pic:pic>
              </a:graphicData>
            </a:graphic>
          </wp:inline>
        </w:drawing>
      </w:r>
      <w:r>
        <w:rPr>
          <w:rFonts w:ascii="仿宋" w:eastAsia="仿宋" w:hAnsi="仿宋" w:cs="仿宋" w:hint="eastAsia"/>
          <w:color w:val="auto"/>
          <w:sz w:val="32"/>
          <w:szCs w:val="32"/>
        </w:rPr>
        <w:t>：去完善表示该内容未填写完成，编辑则是填写完成</w:t>
      </w:r>
    </w:p>
    <w:p w14:paraId="25455E11" w14:textId="77777777" w:rsidR="00FC3B0E" w:rsidRDefault="00000000">
      <w:pPr>
        <w:widowControl w:val="0"/>
        <w:ind w:firstLine="420"/>
        <w:outlineLvl w:val="0"/>
        <w:rPr>
          <w:rFonts w:ascii="仿宋" w:eastAsia="仿宋" w:hAnsi="仿宋" w:cs="仿宋"/>
          <w:color w:val="auto"/>
          <w:sz w:val="32"/>
          <w:szCs w:val="32"/>
        </w:rPr>
      </w:pPr>
      <w:r>
        <w:rPr>
          <w:noProof/>
          <w:color w:val="auto"/>
        </w:rPr>
        <w:drawing>
          <wp:inline distT="0" distB="0" distL="114300" distR="114300" wp14:anchorId="1F02FA85" wp14:editId="50517C09">
            <wp:extent cx="1007745" cy="477520"/>
            <wp:effectExtent l="9525" t="9525" r="11430" b="27305"/>
            <wp:docPr id="7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2"/>
                    <pic:cNvPicPr>
                      <a:picLocks noChangeAspect="1"/>
                    </pic:cNvPicPr>
                  </pic:nvPicPr>
                  <pic:blipFill>
                    <a:blip r:embed="rId56"/>
                    <a:stretch>
                      <a:fillRect/>
                    </a:stretch>
                  </pic:blipFill>
                  <pic:spPr>
                    <a:xfrm>
                      <a:off x="0" y="0"/>
                      <a:ext cx="1007745" cy="47752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仿宋" w:eastAsia="仿宋" w:hAnsi="仿宋" w:cs="仿宋" w:hint="eastAsia"/>
          <w:color w:val="auto"/>
          <w:sz w:val="32"/>
          <w:szCs w:val="32"/>
        </w:rPr>
        <w:t>：编辑表示内容填写完成，可以进行修改</w:t>
      </w:r>
    </w:p>
    <w:p w14:paraId="713689FD" w14:textId="77777777" w:rsidR="00FC3B0E" w:rsidRDefault="00000000">
      <w:pPr>
        <w:widowControl w:val="0"/>
        <w:ind w:firstLine="420"/>
        <w:outlineLvl w:val="0"/>
        <w:rPr>
          <w:rFonts w:ascii="仿宋" w:eastAsia="仿宋" w:hAnsi="仿宋" w:cs="仿宋"/>
          <w:color w:val="auto"/>
          <w:sz w:val="32"/>
          <w:szCs w:val="32"/>
        </w:rPr>
      </w:pPr>
      <w:r>
        <w:rPr>
          <w:rFonts w:ascii="仿宋" w:eastAsia="仿宋" w:hAnsi="仿宋" w:cs="仿宋" w:hint="eastAsia"/>
          <w:noProof/>
          <w:color w:val="auto"/>
          <w:sz w:val="32"/>
          <w:szCs w:val="32"/>
        </w:rPr>
        <w:drawing>
          <wp:inline distT="0" distB="0" distL="114300" distR="114300" wp14:anchorId="61103631" wp14:editId="45FBD63C">
            <wp:extent cx="1003935" cy="516890"/>
            <wp:effectExtent l="9525" t="9525" r="15240" b="26035"/>
            <wp:docPr id="7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3"/>
                    <pic:cNvPicPr>
                      <a:picLocks noChangeAspect="1"/>
                    </pic:cNvPicPr>
                  </pic:nvPicPr>
                  <pic:blipFill>
                    <a:blip r:embed="rId57"/>
                    <a:stretch>
                      <a:fillRect/>
                    </a:stretch>
                  </pic:blipFill>
                  <pic:spPr>
                    <a:xfrm>
                      <a:off x="0" y="0"/>
                      <a:ext cx="1003935" cy="51689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ascii="仿宋" w:eastAsia="仿宋" w:hAnsi="仿宋" w:cs="仿宋" w:hint="eastAsia"/>
          <w:color w:val="auto"/>
          <w:sz w:val="32"/>
          <w:szCs w:val="32"/>
        </w:rPr>
        <w:t>：已锁定表示审核管理员对该分项内容表示认可，考生后续无需修改。</w:t>
      </w:r>
    </w:p>
    <w:p w14:paraId="73893AD0" w14:textId="4F2F2B05" w:rsidR="00FC3B0E" w:rsidRPr="006B7B8E" w:rsidRDefault="00FC3B0E" w:rsidP="006B7B8E">
      <w:pPr>
        <w:rPr>
          <w:rFonts w:ascii="仿宋_GB2312" w:eastAsia="仿宋_GB2312" w:hAnsi="仿宋_GB2312" w:cs="仿宋_GB2312" w:hint="eastAsia"/>
          <w:color w:val="auto"/>
          <w:spacing w:val="5"/>
          <w:sz w:val="32"/>
          <w:szCs w:val="32"/>
        </w:rPr>
      </w:pPr>
    </w:p>
    <w:sectPr w:rsidR="00FC3B0E" w:rsidRPr="006B7B8E" w:rsidSect="00FE16FD">
      <w:footerReference w:type="default" r:id="rId58"/>
      <w:pgSz w:w="11900" w:h="16840"/>
      <w:pgMar w:top="2098" w:right="1474" w:bottom="1701" w:left="1587" w:header="0"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6BD7D" w14:textId="77777777" w:rsidR="001B0B31" w:rsidRDefault="001B0B31">
      <w:r>
        <w:separator/>
      </w:r>
    </w:p>
  </w:endnote>
  <w:endnote w:type="continuationSeparator" w:id="0">
    <w:p w14:paraId="4253A96F" w14:textId="77777777" w:rsidR="001B0B31" w:rsidRDefault="001B0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altName w:val="Noto Sans Mono"/>
    <w:panose1 w:val="020B0609020204030204"/>
    <w:charset w:val="00"/>
    <w:family w:val="modern"/>
    <w:pitch w:val="fixed"/>
    <w:sig w:usb0="E00006FF" w:usb1="0000F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Helvetica">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E63B" w14:textId="77777777" w:rsidR="00FC3B0E" w:rsidRDefault="00000000">
    <w:pPr>
      <w:spacing w:before="1" w:line="184" w:lineRule="auto"/>
      <w:ind w:left="273"/>
      <w:rPr>
        <w:rFonts w:ascii="宋体" w:eastAsia="宋体" w:hAnsi="宋体" w:cs="宋体"/>
        <w:color w:val="FFFFFF" w:themeColor="background1"/>
        <w:sz w:val="28"/>
        <w:szCs w:val="28"/>
      </w:rPr>
    </w:pPr>
    <w:r>
      <w:rPr>
        <w:rFonts w:ascii="宋体" w:eastAsia="宋体" w:hAnsi="宋体" w:cs="宋体"/>
        <w:color w:val="FFFFFF" w:themeColor="background1"/>
        <w:spacing w:val="1"/>
        <w:sz w:val="28"/>
        <w:szCs w:val="28"/>
      </w:rPr>
      <w:t xml:space="preserve">— </w:t>
    </w:r>
    <w:r>
      <w:rPr>
        <w:rFonts w:ascii="宋体" w:eastAsia="宋体" w:hAnsi="宋体" w:cs="宋体" w:hint="eastAsia"/>
        <w:color w:val="FFFFFF" w:themeColor="background1"/>
        <w:sz w:val="28"/>
        <w:szCs w:val="28"/>
      </w:rPr>
      <w:t>1</w:t>
    </w:r>
    <w:r>
      <w:rPr>
        <w:rFonts w:ascii="宋体" w:eastAsia="宋体" w:hAnsi="宋体" w:cs="宋体"/>
        <w:color w:val="FFFFFF" w:themeColor="background1"/>
        <w:sz w:val="28"/>
        <w:szCs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8FD7F" w14:textId="77777777" w:rsidR="001B0B31" w:rsidRDefault="001B0B31">
      <w:r>
        <w:separator/>
      </w:r>
    </w:p>
  </w:footnote>
  <w:footnote w:type="continuationSeparator" w:id="0">
    <w:p w14:paraId="212A151E" w14:textId="77777777" w:rsidR="001B0B31" w:rsidRDefault="001B0B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630D3F"/>
    <w:multiLevelType w:val="singleLevel"/>
    <w:tmpl w:val="92630D3F"/>
    <w:lvl w:ilvl="0">
      <w:start w:val="1"/>
      <w:numFmt w:val="chineseCounting"/>
      <w:suff w:val="nothing"/>
      <w:lvlText w:val="（%1）"/>
      <w:lvlJc w:val="left"/>
      <w:pPr>
        <w:ind w:left="-420"/>
      </w:pPr>
      <w:rPr>
        <w:rFonts w:hint="eastAsia"/>
      </w:rPr>
    </w:lvl>
  </w:abstractNum>
  <w:abstractNum w:abstractNumId="1" w15:restartNumberingAfterBreak="0">
    <w:nsid w:val="A5DF9E2D"/>
    <w:multiLevelType w:val="singleLevel"/>
    <w:tmpl w:val="A5DF9E2D"/>
    <w:lvl w:ilvl="0">
      <w:start w:val="4"/>
      <w:numFmt w:val="chineseCounting"/>
      <w:suff w:val="nothing"/>
      <w:lvlText w:val="%1、"/>
      <w:lvlJc w:val="left"/>
      <w:pPr>
        <w:ind w:left="0"/>
      </w:pPr>
      <w:rPr>
        <w:rFonts w:hint="eastAsia"/>
      </w:rPr>
    </w:lvl>
  </w:abstractNum>
  <w:abstractNum w:abstractNumId="2" w15:restartNumberingAfterBreak="0">
    <w:nsid w:val="4C13300B"/>
    <w:multiLevelType w:val="multilevel"/>
    <w:tmpl w:val="4C13300B"/>
    <w:lvl w:ilvl="0">
      <w:start w:val="1"/>
      <w:numFmt w:val="decimal"/>
      <w:pStyle w:val="Lv1"/>
      <w:lvlText w:val="%1"/>
      <w:lvlJc w:val="left"/>
      <w:pPr>
        <w:ind w:left="0" w:firstLine="0"/>
      </w:pPr>
      <w:rPr>
        <w:rFonts w:ascii="Times New Roman" w:eastAsia="仿宋" w:hAnsi="Times New Roman" w:hint="default"/>
        <w:b w:val="0"/>
        <w:i w:val="0"/>
        <w:caps w:val="0"/>
        <w:strike w:val="0"/>
        <w:dstrike w:val="0"/>
        <w:snapToGrid w:val="0"/>
        <w:vanish w:val="0"/>
        <w:color w:val="auto"/>
        <w:kern w:val="0"/>
        <w:sz w:val="28"/>
        <w:u w:val="none"/>
        <w:vertAlign w:val="baseline"/>
      </w:rPr>
    </w:lvl>
    <w:lvl w:ilvl="1">
      <w:start w:val="1"/>
      <w:numFmt w:val="decimal"/>
      <w:pStyle w:val="Lv2"/>
      <w:lvlText w:val="%1.%2"/>
      <w:lvlJc w:val="left"/>
      <w:pPr>
        <w:ind w:left="0" w:firstLine="0"/>
      </w:pPr>
      <w:rPr>
        <w:rFonts w:ascii="Times New Roman" w:eastAsia="仿宋" w:hAnsi="Times New Roman" w:hint="default"/>
        <w:b w:val="0"/>
        <w:i w:val="0"/>
        <w:caps w:val="0"/>
        <w:strike w:val="0"/>
        <w:dstrike w:val="0"/>
        <w:snapToGrid w:val="0"/>
        <w:vanish w:val="0"/>
        <w:color w:val="auto"/>
        <w:kern w:val="0"/>
        <w:sz w:val="28"/>
        <w:u w:val="none"/>
        <w:vertAlign w:val="baseline"/>
      </w:rPr>
    </w:lvl>
    <w:lvl w:ilvl="2">
      <w:start w:val="1"/>
      <w:numFmt w:val="decimal"/>
      <w:pStyle w:val="Lv3"/>
      <w:lvlText w:val="%1.%2.%3"/>
      <w:lvlJc w:val="left"/>
      <w:pPr>
        <w:ind w:left="0" w:firstLine="0"/>
      </w:pPr>
      <w:rPr>
        <w:rFonts w:ascii="Times New Roman" w:eastAsia="仿宋" w:hAnsi="Times New Roman" w:hint="default"/>
        <w:b w:val="0"/>
        <w:i w:val="0"/>
        <w:caps w:val="0"/>
        <w:strike w:val="0"/>
        <w:dstrike w:val="0"/>
        <w:snapToGrid w:val="0"/>
        <w:vanish w:val="0"/>
        <w:color w:val="auto"/>
        <w:spacing w:val="0"/>
        <w:kern w:val="0"/>
        <w:sz w:val="28"/>
        <w:u w:val="none"/>
        <w:vertAlign w:val="baseline"/>
      </w:rPr>
    </w:lvl>
    <w:lvl w:ilvl="3">
      <w:start w:val="1"/>
      <w:numFmt w:val="decimal"/>
      <w:pStyle w:val="Lv4"/>
      <w:lvlText w:val="%1.%2.%3.%4"/>
      <w:lvlJc w:val="left"/>
      <w:pPr>
        <w:ind w:left="0" w:firstLine="0"/>
      </w:pPr>
      <w:rPr>
        <w:rFonts w:ascii="Times New Roman" w:eastAsia="仿宋" w:hAnsi="Times New Roman" w:hint="default"/>
        <w:b w:val="0"/>
        <w:i w:val="0"/>
        <w:caps w:val="0"/>
        <w:strike w:val="0"/>
        <w:dstrike w:val="0"/>
        <w:snapToGrid w:val="0"/>
        <w:vanish w:val="0"/>
        <w:color w:val="auto"/>
        <w:kern w:val="0"/>
        <w:sz w:val="28"/>
        <w:u w:val="none"/>
        <w:vertAlign w:val="baseline"/>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5E097A34"/>
    <w:multiLevelType w:val="singleLevel"/>
    <w:tmpl w:val="5E097A34"/>
    <w:lvl w:ilvl="0">
      <w:start w:val="1"/>
      <w:numFmt w:val="chineseCounting"/>
      <w:suff w:val="nothing"/>
      <w:lvlText w:val="%1、"/>
      <w:lvlJc w:val="left"/>
      <w:rPr>
        <w:rFonts w:hint="eastAsia"/>
      </w:rPr>
    </w:lvl>
  </w:abstractNum>
  <w:num w:numId="1" w16cid:durableId="1428038216">
    <w:abstractNumId w:val="2"/>
  </w:num>
  <w:num w:numId="2" w16cid:durableId="1546865323">
    <w:abstractNumId w:val="1"/>
  </w:num>
  <w:num w:numId="3" w16cid:durableId="554005055">
    <w:abstractNumId w:val="0"/>
  </w:num>
  <w:num w:numId="4" w16cid:durableId="20396930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ocumentProtection w:edit="forms" w:enforcement="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QwY2U3YmZkMmNhYzhiNjVhMTk3MDA3MGNiODYyY2MifQ=="/>
  </w:docVars>
  <w:rsids>
    <w:rsidRoot w:val="00D236B9"/>
    <w:rsid w:val="DF7FBF00"/>
    <w:rsid w:val="E79F6D5A"/>
    <w:rsid w:val="0007474B"/>
    <w:rsid w:val="000A6DC4"/>
    <w:rsid w:val="00170B48"/>
    <w:rsid w:val="00184C82"/>
    <w:rsid w:val="00185FD1"/>
    <w:rsid w:val="001B0B31"/>
    <w:rsid w:val="001D431F"/>
    <w:rsid w:val="001E79AF"/>
    <w:rsid w:val="001F5284"/>
    <w:rsid w:val="002F5B98"/>
    <w:rsid w:val="00395191"/>
    <w:rsid w:val="003B744A"/>
    <w:rsid w:val="00437801"/>
    <w:rsid w:val="004413D5"/>
    <w:rsid w:val="00534B80"/>
    <w:rsid w:val="00575252"/>
    <w:rsid w:val="00596D08"/>
    <w:rsid w:val="00630757"/>
    <w:rsid w:val="006B7B8E"/>
    <w:rsid w:val="0073760A"/>
    <w:rsid w:val="007414D3"/>
    <w:rsid w:val="007633CE"/>
    <w:rsid w:val="007A68C5"/>
    <w:rsid w:val="008D3379"/>
    <w:rsid w:val="008D4B2B"/>
    <w:rsid w:val="00983C9C"/>
    <w:rsid w:val="009C1113"/>
    <w:rsid w:val="00A13144"/>
    <w:rsid w:val="00A25CC8"/>
    <w:rsid w:val="00AE49E2"/>
    <w:rsid w:val="00B254B5"/>
    <w:rsid w:val="00B5476D"/>
    <w:rsid w:val="00B76C0C"/>
    <w:rsid w:val="00BC3770"/>
    <w:rsid w:val="00C41AB7"/>
    <w:rsid w:val="00D236B9"/>
    <w:rsid w:val="00D53239"/>
    <w:rsid w:val="00DA7F58"/>
    <w:rsid w:val="00DC4689"/>
    <w:rsid w:val="00DD6BBB"/>
    <w:rsid w:val="00E05F8D"/>
    <w:rsid w:val="00E5098A"/>
    <w:rsid w:val="00ED0BF3"/>
    <w:rsid w:val="00F81F1E"/>
    <w:rsid w:val="00FC3B0E"/>
    <w:rsid w:val="00FE16FD"/>
    <w:rsid w:val="00FF0331"/>
    <w:rsid w:val="072715D0"/>
    <w:rsid w:val="08AB6853"/>
    <w:rsid w:val="08B651F8"/>
    <w:rsid w:val="0A981059"/>
    <w:rsid w:val="0FD077A8"/>
    <w:rsid w:val="132D60B6"/>
    <w:rsid w:val="1823063E"/>
    <w:rsid w:val="18E13BCB"/>
    <w:rsid w:val="1A1912CB"/>
    <w:rsid w:val="1DE55F0B"/>
    <w:rsid w:val="1F09745C"/>
    <w:rsid w:val="26BC7A25"/>
    <w:rsid w:val="271D04C4"/>
    <w:rsid w:val="27FA76A1"/>
    <w:rsid w:val="28416434"/>
    <w:rsid w:val="2DAC0C1E"/>
    <w:rsid w:val="2FB35E69"/>
    <w:rsid w:val="31D2634F"/>
    <w:rsid w:val="3236068C"/>
    <w:rsid w:val="327F0285"/>
    <w:rsid w:val="328D7CCB"/>
    <w:rsid w:val="35EE5E86"/>
    <w:rsid w:val="37180CA8"/>
    <w:rsid w:val="376A1DCA"/>
    <w:rsid w:val="3CDE3DFA"/>
    <w:rsid w:val="41D852BC"/>
    <w:rsid w:val="434075BC"/>
    <w:rsid w:val="45837C34"/>
    <w:rsid w:val="4654337F"/>
    <w:rsid w:val="472E597E"/>
    <w:rsid w:val="4B8D7117"/>
    <w:rsid w:val="4C101AF6"/>
    <w:rsid w:val="4C177A9B"/>
    <w:rsid w:val="4C800A2A"/>
    <w:rsid w:val="4DBD7A5B"/>
    <w:rsid w:val="50373AF5"/>
    <w:rsid w:val="53E145C0"/>
    <w:rsid w:val="5ABB5323"/>
    <w:rsid w:val="5C0C4088"/>
    <w:rsid w:val="5C311D40"/>
    <w:rsid w:val="5CA666A7"/>
    <w:rsid w:val="5E96232F"/>
    <w:rsid w:val="5EE7661A"/>
    <w:rsid w:val="5F17346F"/>
    <w:rsid w:val="61167757"/>
    <w:rsid w:val="61493688"/>
    <w:rsid w:val="63141A74"/>
    <w:rsid w:val="63163A3E"/>
    <w:rsid w:val="68C55CEA"/>
    <w:rsid w:val="69623539"/>
    <w:rsid w:val="6DDFF92F"/>
    <w:rsid w:val="72B56DCF"/>
    <w:rsid w:val="75AB270C"/>
    <w:rsid w:val="75C6731C"/>
    <w:rsid w:val="77737F33"/>
    <w:rsid w:val="77E96911"/>
    <w:rsid w:val="7CDB2E14"/>
    <w:rsid w:val="7CF15EFA"/>
    <w:rsid w:val="7CFFA428"/>
    <w:rsid w:val="7D6D7DE2"/>
    <w:rsid w:val="7F2A28F3"/>
    <w:rsid w:val="7FD47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white">
      <v:fill color="white"/>
    </o:shapedefaults>
    <o:shapelayout v:ext="edit">
      <o:idmap v:ext="edit" data="2"/>
    </o:shapelayout>
  </w:shapeDefaults>
  <w:decimalSymbol w:val="."/>
  <w:listSeparator w:val=","/>
  <w14:docId w14:val="37FF34EF"/>
  <w14:defaultImageDpi w14:val="32767"/>
  <w15:docId w15:val="{68E48204-ACFB-4B80-B981-96F49AB5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kinsoku w:val="0"/>
      <w:autoSpaceDE w:val="0"/>
      <w:autoSpaceDN w:val="0"/>
      <w:adjustRightInd w:val="0"/>
      <w:snapToGrid w:val="0"/>
      <w:textAlignment w:val="baseline"/>
    </w:pPr>
    <w:rPr>
      <w:rFonts w:ascii="Arial" w:eastAsia="Arial" w:hAnsi="Arial" w:cs="Arial"/>
      <w:snapToGrid w:val="0"/>
      <w:color w:val="000000"/>
      <w:sz w:val="21"/>
      <w:szCs w:val="21"/>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pPr>
    <w:rPr>
      <w:sz w:val="18"/>
      <w:szCs w:val="18"/>
    </w:rPr>
  </w:style>
  <w:style w:type="paragraph" w:styleId="a5">
    <w:name w:val="header"/>
    <w:basedOn w:val="a"/>
    <w:link w:val="a6"/>
    <w:uiPriority w:val="99"/>
    <w:unhideWhenUsed/>
    <w:qFormat/>
    <w:pPr>
      <w:tabs>
        <w:tab w:val="center" w:pos="4153"/>
        <w:tab w:val="right" w:pos="8306"/>
      </w:tabs>
      <w:jc w:val="center"/>
    </w:pPr>
    <w:rPr>
      <w:sz w:val="18"/>
      <w:szCs w:val="18"/>
    </w:rPr>
  </w:style>
  <w:style w:type="paragraph" w:styleId="a7">
    <w:name w:val="Normal (Web)"/>
    <w:basedOn w:val="a"/>
    <w:uiPriority w:val="99"/>
    <w:semiHidden/>
    <w:unhideWhenUsed/>
    <w:qFormat/>
    <w:pPr>
      <w:spacing w:beforeAutospacing="1" w:afterAutospacing="1"/>
    </w:pPr>
    <w:rPr>
      <w:rFonts w:cs="Times New Roman"/>
      <w:sz w:val="24"/>
    </w:rPr>
  </w:style>
  <w:style w:type="table" w:styleId="a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Pr>
      <w:b/>
      <w:bCs/>
    </w:rPr>
  </w:style>
  <w:style w:type="character" w:styleId="aa">
    <w:name w:val="FollowedHyperlink"/>
    <w:basedOn w:val="a0"/>
    <w:uiPriority w:val="99"/>
    <w:semiHidden/>
    <w:unhideWhenUsed/>
    <w:qFormat/>
    <w:rPr>
      <w:color w:val="333333"/>
      <w:u w:val="none"/>
    </w:rPr>
  </w:style>
  <w:style w:type="character" w:styleId="ab">
    <w:name w:val="Emphasis"/>
    <w:basedOn w:val="a0"/>
    <w:uiPriority w:val="20"/>
    <w:qFormat/>
  </w:style>
  <w:style w:type="character" w:styleId="HTML">
    <w:name w:val="HTML Definition"/>
    <w:basedOn w:val="a0"/>
    <w:uiPriority w:val="99"/>
    <w:semiHidden/>
    <w:unhideWhenUsed/>
    <w:qFormat/>
  </w:style>
  <w:style w:type="character" w:styleId="HTML0">
    <w:name w:val="HTML Variable"/>
    <w:basedOn w:val="a0"/>
    <w:uiPriority w:val="99"/>
    <w:semiHidden/>
    <w:unhideWhenUsed/>
    <w:qFormat/>
  </w:style>
  <w:style w:type="character" w:styleId="ac">
    <w:name w:val="Hyperlink"/>
    <w:basedOn w:val="a0"/>
    <w:uiPriority w:val="99"/>
    <w:semiHidden/>
    <w:unhideWhenUsed/>
    <w:qFormat/>
    <w:rPr>
      <w:color w:val="333333"/>
      <w:u w:val="none"/>
    </w:rPr>
  </w:style>
  <w:style w:type="character" w:styleId="HTML1">
    <w:name w:val="HTML Code"/>
    <w:basedOn w:val="a0"/>
    <w:uiPriority w:val="99"/>
    <w:semiHidden/>
    <w:unhideWhenUsed/>
    <w:qFormat/>
    <w:rPr>
      <w:rFonts w:ascii="Consolas" w:eastAsia="Consolas" w:hAnsi="Consolas" w:cs="Consolas"/>
      <w:color w:val="C7254E"/>
      <w:sz w:val="21"/>
      <w:szCs w:val="21"/>
      <w:shd w:val="clear" w:color="auto" w:fill="F9F2F4"/>
    </w:rPr>
  </w:style>
  <w:style w:type="character" w:styleId="HTML2">
    <w:name w:val="HTML Cite"/>
    <w:basedOn w:val="a0"/>
    <w:uiPriority w:val="99"/>
    <w:semiHidden/>
    <w:unhideWhenUsed/>
    <w:qFormat/>
  </w:style>
  <w:style w:type="character" w:styleId="HTML3">
    <w:name w:val="HTML Keyboard"/>
    <w:basedOn w:val="a0"/>
    <w:uiPriority w:val="99"/>
    <w:semiHidden/>
    <w:unhideWhenUsed/>
    <w:qFormat/>
    <w:rPr>
      <w:rFonts w:ascii="Consolas" w:eastAsia="Consolas" w:hAnsi="Consolas" w:cs="Consolas" w:hint="default"/>
      <w:color w:val="FFFFFF"/>
      <w:sz w:val="21"/>
      <w:szCs w:val="21"/>
      <w:shd w:val="clear" w:color="auto" w:fill="333333"/>
    </w:rPr>
  </w:style>
  <w:style w:type="character" w:styleId="HTML4">
    <w:name w:val="HTML Sample"/>
    <w:basedOn w:val="a0"/>
    <w:uiPriority w:val="99"/>
    <w:semiHidden/>
    <w:unhideWhenUsed/>
    <w:qFormat/>
    <w:rPr>
      <w:rFonts w:ascii="Consolas" w:eastAsia="Consolas" w:hAnsi="Consolas" w:cs="Consolas" w:hint="default"/>
      <w:sz w:val="21"/>
      <w:szCs w:val="21"/>
    </w:rPr>
  </w:style>
  <w:style w:type="paragraph" w:styleId="ad">
    <w:name w:val="List Paragraph"/>
    <w:basedOn w:val="a"/>
    <w:link w:val="ae"/>
    <w:uiPriority w:val="34"/>
    <w:qFormat/>
    <w:pPr>
      <w:kinsoku/>
      <w:autoSpaceDE/>
      <w:autoSpaceDN/>
      <w:adjustRightInd/>
      <w:snapToGrid/>
      <w:spacing w:line="480" w:lineRule="exact"/>
      <w:ind w:firstLineChars="200" w:firstLine="420"/>
      <w:textAlignment w:val="auto"/>
    </w:pPr>
    <w:rPr>
      <w:rFonts w:ascii="Times New Roman" w:eastAsia="仿宋" w:hAnsi="Times New Roman" w:cs="Times New Roman"/>
      <w:snapToGrid/>
      <w:color w:val="auto"/>
      <w:sz w:val="28"/>
      <w:szCs w:val="24"/>
    </w:rPr>
  </w:style>
  <w:style w:type="character" w:customStyle="1" w:styleId="ae">
    <w:name w:val="列表段落 字符"/>
    <w:basedOn w:val="a0"/>
    <w:link w:val="ad"/>
    <w:uiPriority w:val="34"/>
    <w:qFormat/>
    <w:rPr>
      <w:rFonts w:ascii="Times New Roman" w:eastAsia="宋体" w:hAnsi="Times New Roman"/>
    </w:rPr>
  </w:style>
  <w:style w:type="paragraph" w:customStyle="1" w:styleId="z">
    <w:name w:val="z正文"/>
    <w:basedOn w:val="a"/>
    <w:link w:val="z0"/>
    <w:qFormat/>
    <w:pPr>
      <w:kinsoku/>
      <w:autoSpaceDE/>
      <w:autoSpaceDN/>
      <w:adjustRightInd/>
      <w:snapToGrid/>
      <w:spacing w:line="480" w:lineRule="exact"/>
      <w:ind w:firstLineChars="200" w:firstLine="200"/>
      <w:textAlignment w:val="auto"/>
    </w:pPr>
    <w:rPr>
      <w:rFonts w:ascii="Times New Roman" w:eastAsia="仿宋" w:hAnsi="Times New Roman" w:cs="Times New Roman"/>
      <w:snapToGrid/>
      <w:color w:val="auto"/>
      <w:sz w:val="28"/>
      <w:szCs w:val="24"/>
    </w:rPr>
  </w:style>
  <w:style w:type="paragraph" w:customStyle="1" w:styleId="Lv1">
    <w:name w:val="Lv1"/>
    <w:basedOn w:val="ad"/>
    <w:next w:val="z"/>
    <w:link w:val="Lv10"/>
    <w:qFormat/>
    <w:pPr>
      <w:numPr>
        <w:numId w:val="1"/>
      </w:numPr>
      <w:spacing w:line="360" w:lineRule="auto"/>
      <w:ind w:firstLineChars="0"/>
      <w:outlineLvl w:val="1"/>
    </w:pPr>
  </w:style>
  <w:style w:type="character" w:customStyle="1" w:styleId="z0">
    <w:name w:val="z正文 字符"/>
    <w:basedOn w:val="a0"/>
    <w:link w:val="z"/>
    <w:qFormat/>
    <w:rPr>
      <w:rFonts w:ascii="Times New Roman" w:eastAsia="仿宋" w:hAnsi="Times New Roman" w:cs="Times New Roman"/>
      <w:kern w:val="0"/>
      <w:sz w:val="28"/>
      <w:szCs w:val="24"/>
    </w:rPr>
  </w:style>
  <w:style w:type="paragraph" w:customStyle="1" w:styleId="Lv2">
    <w:name w:val="Lv2"/>
    <w:basedOn w:val="ad"/>
    <w:next w:val="z"/>
    <w:link w:val="Lv20"/>
    <w:qFormat/>
    <w:pPr>
      <w:numPr>
        <w:ilvl w:val="1"/>
        <w:numId w:val="1"/>
      </w:numPr>
      <w:spacing w:line="360" w:lineRule="auto"/>
      <w:ind w:firstLineChars="0"/>
      <w:outlineLvl w:val="2"/>
    </w:pPr>
  </w:style>
  <w:style w:type="character" w:customStyle="1" w:styleId="Lv10">
    <w:name w:val="Lv1 字符"/>
    <w:basedOn w:val="ae"/>
    <w:link w:val="Lv1"/>
    <w:qFormat/>
    <w:rPr>
      <w:rFonts w:ascii="Times New Roman" w:eastAsia="仿宋" w:hAnsi="Times New Roman" w:cs="Times New Roman"/>
      <w:kern w:val="0"/>
      <w:sz w:val="28"/>
      <w:szCs w:val="24"/>
    </w:rPr>
  </w:style>
  <w:style w:type="paragraph" w:customStyle="1" w:styleId="Lv3">
    <w:name w:val="Lv3"/>
    <w:basedOn w:val="ad"/>
    <w:next w:val="z"/>
    <w:link w:val="Lv30"/>
    <w:qFormat/>
    <w:pPr>
      <w:numPr>
        <w:ilvl w:val="2"/>
        <w:numId w:val="1"/>
      </w:numPr>
      <w:spacing w:line="360" w:lineRule="auto"/>
      <w:ind w:firstLineChars="0"/>
      <w:outlineLvl w:val="3"/>
    </w:pPr>
  </w:style>
  <w:style w:type="character" w:customStyle="1" w:styleId="Lv20">
    <w:name w:val="Lv2 字符"/>
    <w:basedOn w:val="ae"/>
    <w:link w:val="Lv2"/>
    <w:qFormat/>
    <w:rPr>
      <w:rFonts w:ascii="Times New Roman" w:eastAsia="仿宋" w:hAnsi="Times New Roman" w:cs="Times New Roman"/>
      <w:kern w:val="0"/>
      <w:sz w:val="28"/>
      <w:szCs w:val="24"/>
    </w:rPr>
  </w:style>
  <w:style w:type="paragraph" w:customStyle="1" w:styleId="Lv4">
    <w:name w:val="Lv4"/>
    <w:basedOn w:val="ad"/>
    <w:next w:val="z"/>
    <w:link w:val="Lv40"/>
    <w:qFormat/>
    <w:pPr>
      <w:numPr>
        <w:ilvl w:val="3"/>
        <w:numId w:val="1"/>
      </w:numPr>
      <w:spacing w:line="360" w:lineRule="auto"/>
      <w:ind w:firstLineChars="0"/>
      <w:outlineLvl w:val="4"/>
    </w:pPr>
  </w:style>
  <w:style w:type="character" w:customStyle="1" w:styleId="Lv30">
    <w:name w:val="Lv3 字符"/>
    <w:basedOn w:val="ae"/>
    <w:link w:val="Lv3"/>
    <w:qFormat/>
    <w:rPr>
      <w:rFonts w:ascii="Times New Roman" w:eastAsia="仿宋" w:hAnsi="Times New Roman" w:cs="Times New Roman"/>
      <w:kern w:val="0"/>
      <w:sz w:val="28"/>
      <w:szCs w:val="24"/>
    </w:rPr>
  </w:style>
  <w:style w:type="paragraph" w:customStyle="1" w:styleId="af">
    <w:name w:val="图注"/>
    <w:basedOn w:val="a"/>
    <w:next w:val="z"/>
    <w:link w:val="af0"/>
    <w:qFormat/>
    <w:pPr>
      <w:kinsoku/>
      <w:autoSpaceDE/>
      <w:autoSpaceDN/>
      <w:adjustRightInd/>
      <w:snapToGrid/>
      <w:spacing w:line="480" w:lineRule="exact"/>
      <w:jc w:val="center"/>
      <w:textAlignment w:val="auto"/>
    </w:pPr>
    <w:rPr>
      <w:rFonts w:ascii="Times New Roman" w:eastAsia="黑体" w:hAnsi="Times New Roman" w:cs="Times New Roman"/>
      <w:snapToGrid/>
      <w:color w:val="auto"/>
      <w:sz w:val="24"/>
      <w:szCs w:val="24"/>
    </w:rPr>
  </w:style>
  <w:style w:type="character" w:customStyle="1" w:styleId="Lv40">
    <w:name w:val="Lv4 字符"/>
    <w:basedOn w:val="ae"/>
    <w:link w:val="Lv4"/>
    <w:qFormat/>
    <w:rPr>
      <w:rFonts w:ascii="Times New Roman" w:eastAsia="仿宋" w:hAnsi="Times New Roman" w:cs="Times New Roman"/>
      <w:kern w:val="0"/>
      <w:sz w:val="28"/>
      <w:szCs w:val="24"/>
    </w:rPr>
  </w:style>
  <w:style w:type="paragraph" w:customStyle="1" w:styleId="1">
    <w:name w:val="标题1"/>
    <w:basedOn w:val="a"/>
    <w:next w:val="z"/>
    <w:link w:val="10"/>
    <w:qFormat/>
    <w:pPr>
      <w:kinsoku/>
      <w:autoSpaceDE/>
      <w:autoSpaceDN/>
      <w:adjustRightInd/>
      <w:snapToGrid/>
      <w:spacing w:line="360" w:lineRule="auto"/>
      <w:textAlignment w:val="auto"/>
      <w:outlineLvl w:val="0"/>
    </w:pPr>
    <w:rPr>
      <w:rFonts w:ascii="黑体" w:eastAsia="黑体" w:hAnsi="黑体" w:cs="Times New Roman"/>
      <w:snapToGrid/>
      <w:color w:val="auto"/>
      <w:sz w:val="32"/>
      <w:szCs w:val="32"/>
    </w:rPr>
  </w:style>
  <w:style w:type="character" w:customStyle="1" w:styleId="af0">
    <w:name w:val="图注 字符"/>
    <w:basedOn w:val="a0"/>
    <w:link w:val="af"/>
    <w:qFormat/>
    <w:rPr>
      <w:rFonts w:ascii="Times New Roman" w:eastAsia="黑体" w:hAnsi="Times New Roman" w:cs="Times New Roman"/>
      <w:kern w:val="0"/>
      <w:sz w:val="24"/>
      <w:szCs w:val="24"/>
    </w:rPr>
  </w:style>
  <w:style w:type="character" w:customStyle="1" w:styleId="10">
    <w:name w:val="标题1 字符"/>
    <w:basedOn w:val="a0"/>
    <w:link w:val="1"/>
    <w:qFormat/>
    <w:rPr>
      <w:rFonts w:ascii="黑体" w:eastAsia="黑体" w:hAnsi="黑体" w:cs="Times New Roman"/>
      <w:kern w:val="0"/>
      <w:sz w:val="32"/>
      <w:szCs w:val="32"/>
    </w:rPr>
  </w:style>
  <w:style w:type="table" w:customStyle="1" w:styleId="af1">
    <w:name w:val="三线表"/>
    <w:basedOn w:val="a1"/>
    <w:uiPriority w:val="99"/>
    <w:qFormat/>
    <w:rPr>
      <w:rFonts w:eastAsia="仿宋"/>
    </w:rPr>
    <w:tblPr>
      <w:tblBorders>
        <w:top w:val="single" w:sz="8" w:space="0" w:color="auto"/>
        <w:bottom w:val="single" w:sz="8" w:space="0" w:color="auto"/>
      </w:tblBorders>
    </w:tblPr>
    <w:tblStylePr w:type="firstRow">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a6">
    <w:name w:val="页眉 字符"/>
    <w:basedOn w:val="a0"/>
    <w:link w:val="a5"/>
    <w:uiPriority w:val="99"/>
    <w:qFormat/>
    <w:rPr>
      <w:rFonts w:ascii="Arial" w:eastAsia="Arial" w:hAnsi="Arial" w:cs="Arial"/>
      <w:snapToGrid w:val="0"/>
      <w:color w:val="000000"/>
      <w:kern w:val="0"/>
      <w:sz w:val="18"/>
      <w:szCs w:val="18"/>
    </w:rPr>
  </w:style>
  <w:style w:type="character" w:customStyle="1" w:styleId="a4">
    <w:name w:val="页脚 字符"/>
    <w:basedOn w:val="a0"/>
    <w:link w:val="a3"/>
    <w:uiPriority w:val="99"/>
    <w:qFormat/>
    <w:rPr>
      <w:rFonts w:ascii="Arial" w:eastAsia="Arial" w:hAnsi="Arial" w:cs="Arial"/>
      <w:snapToGrid w:val="0"/>
      <w:color w:val="000000"/>
      <w:kern w:val="0"/>
      <w:sz w:val="18"/>
      <w:szCs w:val="18"/>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wx">
    <w:name w:val="wx"/>
    <w:basedOn w:val="a0"/>
    <w:qFormat/>
    <w:rPr>
      <w:vanish/>
    </w:rPr>
  </w:style>
  <w:style w:type="character" w:customStyle="1" w:styleId="wx1">
    <w:name w:val="wx1"/>
    <w:basedOn w:val="a0"/>
    <w:qFormat/>
  </w:style>
  <w:style w:type="character" w:customStyle="1" w:styleId="nth-child4">
    <w:name w:val="nth-child(4)"/>
    <w:basedOn w:val="a0"/>
    <w:qFormat/>
    <w:rPr>
      <w:vanish/>
    </w:rPr>
  </w:style>
  <w:style w:type="character" w:customStyle="1" w:styleId="layui-this">
    <w:name w:val="layui-this"/>
    <w:basedOn w:val="a0"/>
    <w:qFormat/>
    <w:rPr>
      <w:bdr w:val="single" w:sz="6" w:space="0" w:color="EEEEEE"/>
      <w:shd w:val="clear" w:color="auto" w:fill="FFFFFF"/>
    </w:rPr>
  </w:style>
  <w:style w:type="character" w:customStyle="1" w:styleId="first-child">
    <w:name w:val="first-child"/>
    <w:basedOn w:val="a0"/>
    <w:qFormat/>
  </w:style>
  <w:style w:type="character" w:customStyle="1" w:styleId="sjb">
    <w:name w:val="sjb"/>
    <w:basedOn w:val="a0"/>
    <w:qFormat/>
  </w:style>
  <w:style w:type="character" w:customStyle="1" w:styleId="nth-child5">
    <w:name w:val="nth-child(5)"/>
    <w:basedOn w:val="a0"/>
    <w:qFormat/>
    <w:rPr>
      <w:vanish/>
    </w:rPr>
  </w:style>
  <w:style w:type="paragraph" w:styleId="af2">
    <w:name w:val="Revision"/>
    <w:hidden/>
    <w:uiPriority w:val="99"/>
    <w:unhideWhenUsed/>
    <w:rsid w:val="00FE16FD"/>
    <w:rPr>
      <w:rFonts w:ascii="Arial" w:eastAsia="Arial" w:hAnsi="Arial" w:cs="Arial"/>
      <w:snapToGrid w:val="0"/>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17</Pages>
  <Words>630</Words>
  <Characters>3594</Characters>
  <Application>Microsoft Office Word</Application>
  <DocSecurity>0</DocSecurity>
  <Lines>29</Lines>
  <Paragraphs>8</Paragraphs>
  <ScaleCrop>false</ScaleCrop>
  <Company/>
  <LinksUpToDate>false</LinksUpToDate>
  <CharactersWithSpaces>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关于组织开展2023年度湖北省中医医术确有</dc:title>
  <dc:creator>惠晨阳</dc:creator>
  <cp:lastModifiedBy>惠晨阳</cp:lastModifiedBy>
  <cp:revision>9</cp:revision>
  <dcterms:created xsi:type="dcterms:W3CDTF">2023-06-28T14:45:00Z</dcterms:created>
  <dcterms:modified xsi:type="dcterms:W3CDTF">2023-07-11T09:23:00Z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2052-11.8.2.9849</vt:lpwstr>
  </property>
  <property fmtid="{D5CDD505-2E9C-101B-9397-08002B2CF9AE}" pid="3" name="ICV">
    <vt:lpwstr>6AC3B90F3B7A4B95A50529DE2D8A4DEF_13</vt:lpwstr>
  </property>
</Properties>
</file>