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向工地外地表排放污水污物</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第三十三条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对违反《武汉市市容环境卫生管理条例》第三十三条的行政处罚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《武汉市市容环境卫生管理条例》第三十三条第三款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禁止向工地外地表排放污水、污物。车辆驶出工地不得污染路面。</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责令清除污染物，并按污染面积每平方米100元的标准处以罚款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eastAsia" w:ascii="宋体" w:hAnsi="宋体" w:eastAsia="宋体" w:cs="宋体"/>
                <w:kern w:val="0"/>
                <w:sz w:val="18"/>
                <w:szCs w:val="18"/>
                <w:lang w:val="en-US" w:eastAsia="zh-CN"/>
              </w:rPr>
              <w:t>责令清除污染物，并按污染面积每平方米一百元的标准处以罚款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2517C"/>
    <w:rsid w:val="05D2517C"/>
    <w:rsid w:val="0D7E4BE2"/>
    <w:rsid w:val="19A06CB7"/>
    <w:rsid w:val="1D537BF3"/>
    <w:rsid w:val="65944593"/>
    <w:rsid w:val="66381A65"/>
    <w:rsid w:val="67826EE8"/>
    <w:rsid w:val="68882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2021-07-09T03:09:00Z</dcterms:created>
  <dc:creator>夏夏</dc:creator>
  <cp:lastModifiedBy>彩霞</cp:lastModifiedBy>
  <dcterms:modified xsi:type="dcterms:W3CDTF">2021-07-14T10:44:28Z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4F38307343C84A6996B3D32395A34243</vt:lpwstr>
  </property>
  <property fmtid="{D5CDD505-2E9C-101B-9397-08002B2CF9AE}" pid="4" name="KSOSaveFontToCloudKey">
    <vt:lpwstr>818107661_cloud</vt:lpwstr>
  </property>
</Properties>
</file>