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default" w:ascii="黑体" w:hAnsi="黑体" w:eastAsia="黑体" w:cs="黑体"/>
          <w:sz w:val="36"/>
          <w:szCs w:val="36"/>
        </w:rPr>
        <w:t>农业龙头</w:t>
      </w:r>
      <w:r>
        <w:rPr>
          <w:rFonts w:hint="eastAsia" w:ascii="黑体" w:hAnsi="黑体" w:eastAsia="黑体" w:cs="黑体"/>
          <w:sz w:val="36"/>
          <w:szCs w:val="36"/>
        </w:rPr>
        <w:t>企业贷款贴息项目自评表</w:t>
      </w:r>
    </w:p>
    <w:p>
      <w:pPr>
        <w:widowControl/>
        <w:jc w:val="left"/>
        <w:rPr>
          <w:rFonts w:hint="default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农业科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149"/>
        <w:gridCol w:w="1168"/>
        <w:gridCol w:w="445"/>
        <w:gridCol w:w="1021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农业</w:t>
            </w:r>
            <w:r>
              <w:rPr>
                <w:rFonts w:hint="default" w:cs="仿宋_GB2312"/>
                <w:kern w:val="0"/>
                <w:sz w:val="21"/>
                <w:szCs w:val="21"/>
                <w:lang w:eastAsia="zh-CN"/>
              </w:rPr>
              <w:t>龙头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企业贷款贴息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武昌区市场监督管理局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农业科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36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36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cs="仿宋_GB2312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带动龙头企业营业收入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cs="仿宋_GB2312"/>
                <w:kern w:val="0"/>
                <w:sz w:val="21"/>
                <w:szCs w:val="21"/>
                <w:lang w:eastAsia="zh-CN"/>
              </w:rPr>
              <w:t>增加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仿宋_GB2312"/>
                <w:kern w:val="0"/>
                <w:sz w:val="21"/>
                <w:szCs w:val="21"/>
                <w:lang w:eastAsia="zh-CN"/>
              </w:rPr>
              <w:t>增加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带动农户（户）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3000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3217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服务对象满意率（%）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95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cs="仿宋_GB2312"/>
                <w:kern w:val="0"/>
                <w:sz w:val="21"/>
                <w:szCs w:val="21"/>
              </w:rPr>
              <w:t>无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r>
        <w:rPr>
          <w:rFonts w:hint="eastAsia" w:cs="仿宋_GB2312"/>
          <w:kern w:val="0"/>
          <w:sz w:val="21"/>
          <w:szCs w:val="21"/>
          <w:lang w:eastAsia="zh-CN"/>
        </w:rPr>
        <w:t>（</w:t>
      </w:r>
      <w:r>
        <w:rPr>
          <w:rFonts w:hint="eastAsia" w:cs="仿宋_GB2312"/>
          <w:b/>
          <w:bCs/>
          <w:kern w:val="0"/>
          <w:sz w:val="21"/>
          <w:szCs w:val="21"/>
          <w:lang w:eastAsia="zh-CN"/>
        </w:rPr>
        <w:t>预算数填写</w:t>
      </w:r>
      <w:r>
        <w:rPr>
          <w:rFonts w:hint="eastAsia" w:cs="仿宋_GB2312"/>
          <w:b/>
          <w:bCs/>
          <w:kern w:val="0"/>
          <w:sz w:val="21"/>
          <w:szCs w:val="21"/>
          <w:lang w:val="en-US" w:eastAsia="zh-CN"/>
        </w:rPr>
        <w:t>2020年实际支出数</w:t>
      </w:r>
      <w:r>
        <w:rPr>
          <w:rFonts w:hint="eastAsia" w:cs="仿宋_GB2312"/>
          <w:kern w:val="0"/>
          <w:sz w:val="21"/>
          <w:szCs w:val="21"/>
          <w:lang w:val="en-US" w:eastAsia="zh-CN"/>
        </w:rPr>
        <w:t>）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1A425F6"/>
    <w:rsid w:val="03A10E85"/>
    <w:rsid w:val="080E0E3C"/>
    <w:rsid w:val="09A83497"/>
    <w:rsid w:val="0B5F0098"/>
    <w:rsid w:val="0B916B70"/>
    <w:rsid w:val="0D835AD1"/>
    <w:rsid w:val="147E3CE0"/>
    <w:rsid w:val="155B0050"/>
    <w:rsid w:val="188C5116"/>
    <w:rsid w:val="1B721D5D"/>
    <w:rsid w:val="1E0D7744"/>
    <w:rsid w:val="1F967ECC"/>
    <w:rsid w:val="2027118B"/>
    <w:rsid w:val="22A02670"/>
    <w:rsid w:val="230C2750"/>
    <w:rsid w:val="240C3C00"/>
    <w:rsid w:val="24EA389D"/>
    <w:rsid w:val="25355C47"/>
    <w:rsid w:val="25732FB0"/>
    <w:rsid w:val="29280FC1"/>
    <w:rsid w:val="2AAF31B4"/>
    <w:rsid w:val="2CEC739D"/>
    <w:rsid w:val="303B7A4E"/>
    <w:rsid w:val="340E5A6F"/>
    <w:rsid w:val="35060A45"/>
    <w:rsid w:val="39353E44"/>
    <w:rsid w:val="3B9C022C"/>
    <w:rsid w:val="3BFBC02D"/>
    <w:rsid w:val="414959BD"/>
    <w:rsid w:val="45016C9D"/>
    <w:rsid w:val="47537913"/>
    <w:rsid w:val="47C8363F"/>
    <w:rsid w:val="48B55325"/>
    <w:rsid w:val="4BE07547"/>
    <w:rsid w:val="4C237215"/>
    <w:rsid w:val="4C635957"/>
    <w:rsid w:val="4C6F4352"/>
    <w:rsid w:val="51F932A3"/>
    <w:rsid w:val="53F65CC3"/>
    <w:rsid w:val="54023867"/>
    <w:rsid w:val="542439C7"/>
    <w:rsid w:val="568C453B"/>
    <w:rsid w:val="57212DE8"/>
    <w:rsid w:val="57634BBC"/>
    <w:rsid w:val="57967200"/>
    <w:rsid w:val="5B8A5189"/>
    <w:rsid w:val="5BE561F5"/>
    <w:rsid w:val="5D335E90"/>
    <w:rsid w:val="5D717C08"/>
    <w:rsid w:val="5DA404DF"/>
    <w:rsid w:val="601356A0"/>
    <w:rsid w:val="62CC4FAF"/>
    <w:rsid w:val="64503B97"/>
    <w:rsid w:val="65725B20"/>
    <w:rsid w:val="67CA493B"/>
    <w:rsid w:val="68F4703B"/>
    <w:rsid w:val="6A3C6907"/>
    <w:rsid w:val="6C8F33D1"/>
    <w:rsid w:val="6EDB1094"/>
    <w:rsid w:val="6F4E5E97"/>
    <w:rsid w:val="70061251"/>
    <w:rsid w:val="716E63F8"/>
    <w:rsid w:val="73066DEF"/>
    <w:rsid w:val="7B4E5A4D"/>
    <w:rsid w:val="7BEC2681"/>
    <w:rsid w:val="7D4610D7"/>
    <w:rsid w:val="7DF77804"/>
    <w:rsid w:val="7E45059C"/>
    <w:rsid w:val="BE6B4F7B"/>
    <w:rsid w:val="BFDD1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2021-10-30T01:58:00Z</dcterms:created>
  <dc:creator>vivi</dc:creator>
  <cp:lastModifiedBy>vivi</cp:lastModifiedBy>
  <dcterms:modified xsi:type="dcterms:W3CDTF">2021-11-04T08:51:28Z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2E8B3B60B1334481B1CACA9ADDC02EBA</vt:lpwstr>
  </property>
</Properties>
</file>