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未在规定时间内更换补缺正位井（沟）盖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对违反《武汉市市容环境卫生管理条例》第十</w:t>
      </w:r>
      <w:r>
        <w:rPr>
          <w:rFonts w:hint="eastAsia" w:ascii="华文中宋" w:hAnsi="华文中宋" w:eastAsia="华文中宋" w:cs="方正小标宋_GBK"/>
          <w:sz w:val="32"/>
          <w:szCs w:val="32"/>
          <w:lang w:val="en-US" w:eastAsia="zh-CN"/>
        </w:rPr>
        <w:t>九</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对违反《武汉市市容环境卫生管理条例》第十</w:t>
            </w:r>
            <w:r>
              <w:rPr>
                <w:rFonts w:hint="eastAsia" w:ascii="仿宋_GB2312" w:hAnsi="仿宋" w:eastAsia="仿宋_GB2312" w:cs="Verdana"/>
                <w:kern w:val="0"/>
                <w:sz w:val="18"/>
                <w:szCs w:val="18"/>
                <w:lang w:val="en-US" w:eastAsia="zh-CN"/>
              </w:rPr>
              <w:t>九</w:t>
            </w:r>
            <w:r>
              <w:rPr>
                <w:rFonts w:hint="eastAsia" w:ascii="仿宋_GB2312" w:hAnsi="仿宋" w:eastAsia="仿宋_GB2312" w:cs="Verdana"/>
                <w:kern w:val="0"/>
                <w:sz w:val="18"/>
                <w:szCs w:val="18"/>
              </w:rPr>
              <w:t>条的行政处罚</w:t>
            </w:r>
          </w:p>
        </w:tc>
      </w:tr>
      <w:tr>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《武汉市市容环境卫生管理条例》第十</w:t>
            </w:r>
            <w:r>
              <w:rPr>
                <w:rFonts w:hint="eastAsia" w:ascii="仿宋_GB2312" w:hAnsi="仿宋" w:eastAsia="仿宋_GB2312" w:cs="Verdana"/>
                <w:kern w:val="0"/>
                <w:sz w:val="18"/>
                <w:szCs w:val="18"/>
                <w:lang w:val="en-US" w:eastAsia="zh-CN"/>
              </w:rPr>
              <w:t>九</w:t>
            </w:r>
            <w:r>
              <w:rPr>
                <w:rFonts w:hint="eastAsia" w:ascii="仿宋_GB2312" w:hAnsi="仿宋" w:eastAsia="仿宋_GB2312" w:cs="Verdana"/>
                <w:kern w:val="0"/>
                <w:sz w:val="18"/>
                <w:szCs w:val="18"/>
              </w:rPr>
              <w:t>条</w:t>
            </w:r>
            <w:r>
              <w:rPr>
                <w:rFonts w:hint="eastAsia" w:ascii="仿宋_GB2312" w:hAnsi="仿宋" w:eastAsia="仿宋_GB2312" w:cs="Verdana"/>
                <w:kern w:val="0"/>
                <w:sz w:val="18"/>
                <w:szCs w:val="18"/>
                <w:lang w:val="en-US" w:eastAsia="zh-CN"/>
              </w:rPr>
              <w:t>第一款、第二款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在城市道路设置燃气、电力、通信、供水排水等地下管网检修井和沟渠的所有权人或者维护管理单位，应当在井、沟相应部位设置标志，逐一编号登记并报市城市管理主管部门备案；应当定期巡查，保持井盖、沟盖完好、正位。</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通知所有权人或者维护管理单位在半小时内设置明显警示标志，二十四小时内予以更换、补缺或者正位；逾期每处罚款1000元，但罚款最高不超过20000元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《武汉市市容环境卫生管理条例》第十</w:t>
            </w:r>
            <w:r>
              <w:rPr>
                <w:rFonts w:hint="eastAsia" w:ascii="仿宋_GB2312" w:hAnsi="仿宋" w:eastAsia="仿宋_GB2312" w:cs="Verdana"/>
                <w:kern w:val="0"/>
                <w:sz w:val="18"/>
                <w:szCs w:val="18"/>
                <w:lang w:val="en-US" w:eastAsia="zh-CN"/>
              </w:rPr>
              <w:t>九</w:t>
            </w:r>
            <w:r>
              <w:rPr>
                <w:rFonts w:hint="eastAsia" w:ascii="仿宋_GB2312" w:hAnsi="仿宋" w:eastAsia="仿宋_GB2312" w:cs="Verdana"/>
                <w:kern w:val="0"/>
                <w:sz w:val="18"/>
                <w:szCs w:val="18"/>
              </w:rPr>
              <w:t>条</w:t>
            </w:r>
            <w:r>
              <w:rPr>
                <w:rFonts w:hint="eastAsia" w:ascii="仿宋_GB2312" w:hAnsi="仿宋" w:eastAsia="仿宋_GB2312" w:cs="Verdana"/>
                <w:kern w:val="0"/>
                <w:sz w:val="18"/>
                <w:szCs w:val="18"/>
                <w:lang w:val="en-US" w:eastAsia="zh-CN"/>
              </w:rPr>
              <w:t>第一款、第二款。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A1174"/>
    <w:rsid w:val="5A8A1174"/>
    <w:rsid w:val="5E8C5A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2021-07-09T02:22:00Z</dcterms:created>
  <dc:creator>夏夏</dc:creator>
  <cp:lastModifiedBy>bao</cp:lastModifiedBy>
  <dcterms:modified xsi:type="dcterms:W3CDTF">2021-07-12T01:20:06Z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83425EC805E043E197DAA74A7A25F5D6</vt:lpwstr>
  </property>
  <property fmtid="{D5CDD505-2E9C-101B-9397-08002B2CF9AE}" pid="4" name="KSOSaveFontToCloudKey">
    <vt:lpwstr>818107661_btnclosed</vt:lpwstr>
  </property>
</Properties>
</file>