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不履行“门前三包”责任制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方正小标宋_GBK"/>
          <w:sz w:val="32"/>
          <w:szCs w:val="32"/>
        </w:rPr>
      </w:pP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对违反《武汉市“门前三包”责任制管理办法》第十条的行政处罚办事指南表（基本信息表）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 《武汉市“门前三包”责任制管理办法》（市人民政府令第236号）第十条的行政处罚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《武汉市“门前三包”责任制管理办法》（市人民政府令第236号）</w:t>
            </w:r>
            <w:r>
              <w:rPr>
                <w:rFonts w:hint="eastAsia" w:ascii="仿宋_GB2312" w:hAnsi="仿宋" w:eastAsia="仿宋_GB2312" w:cs="Verdana"/>
                <w:kern w:val="0"/>
                <w:sz w:val="18"/>
                <w:szCs w:val="18"/>
                <w:lang w:val="en-US" w:eastAsia="zh-CN"/>
              </w:rPr>
              <w:t>第四条，</w:t>
            </w:r>
            <w:r>
              <w:rPr>
                <w:rFonts w:hint="eastAsia" w:ascii="仿宋_GB2312" w:hAnsi="仿宋" w:eastAsia="仿宋_GB2312" w:cs="Verdana"/>
                <w:kern w:val="0"/>
                <w:sz w:val="18"/>
                <w:szCs w:val="18"/>
              </w:rPr>
              <w:t>第十条</w:t>
            </w:r>
            <w:r>
              <w:rPr>
                <w:rFonts w:hint="eastAsia" w:ascii="仿宋_GB2312" w:hAnsi="仿宋" w:eastAsia="仿宋_GB2312" w:cs="Verdana"/>
                <w:kern w:val="0"/>
                <w:sz w:val="18"/>
                <w:szCs w:val="18"/>
                <w:lang w:val="en-US" w:eastAsia="zh-CN"/>
              </w:rPr>
              <w:t>第一款、第二款、第三款，第十七条。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hint="eastAsia" w:ascii="仿宋_GB2312" w:hAnsi="仿宋" w:eastAsia="仿宋_GB2312" w:cs="Verdana"/>
                <w:kern w:val="0"/>
                <w:sz w:val="18"/>
                <w:szCs w:val="18"/>
              </w:rPr>
            </w:pPr>
            <w:r>
              <w:rPr>
                <w:rFonts w:hint="eastAsia" w:ascii="仿宋_GB2312" w:hAnsi="仿宋" w:eastAsia="仿宋_GB2312" w:cs="Verdana"/>
                <w:kern w:val="0"/>
                <w:sz w:val="18"/>
                <w:szCs w:val="18"/>
                <w:lang w:val="en-US" w:eastAsia="zh-CN"/>
              </w:rPr>
              <w:t>1、</w:t>
            </w:r>
            <w:r>
              <w:rPr>
                <w:rFonts w:hint="eastAsia" w:ascii="仿宋_GB2312" w:hAnsi="仿宋" w:eastAsia="仿宋_GB2312" w:cs="Verdana"/>
                <w:kern w:val="0"/>
                <w:sz w:val="18"/>
                <w:szCs w:val="18"/>
              </w:rPr>
              <w:t>包干净：“门前三包”责任区范围内无污物、油渍、废弃物和积水；建（构）筑物临街的门窗、橱窗、门面招牌和灯饰保持整洁；建（构）筑物临街的屋檐、窗檐、顶棚无灰垢和积存垃圾；遇冰雪天气，及时清除门前冰雪，确保行人安全。</w:t>
            </w:r>
          </w:p>
          <w:p>
            <w:pPr>
              <w:widowControl/>
              <w:numPr>
                <w:ilvl w:val="0"/>
                <w:numId w:val="0"/>
              </w:numPr>
              <w:spacing w:line="400" w:lineRule="exact"/>
              <w:ind w:leftChars="0"/>
              <w:jc w:val="left"/>
              <w:rPr>
                <w:rFonts w:hint="eastAsia" w:ascii="仿宋_GB2312" w:hAnsi="仿宋" w:eastAsia="仿宋_GB2312" w:cs="Verdana"/>
                <w:kern w:val="0"/>
                <w:sz w:val="18"/>
                <w:szCs w:val="18"/>
              </w:rPr>
            </w:pPr>
            <w:r>
              <w:rPr>
                <w:rFonts w:hint="eastAsia" w:ascii="仿宋_GB2312" w:hAnsi="仿宋" w:eastAsia="仿宋_GB2312" w:cs="Verdana"/>
                <w:kern w:val="0"/>
                <w:sz w:val="18"/>
                <w:szCs w:val="18"/>
                <w:lang w:val="en-US" w:eastAsia="zh-CN"/>
              </w:rPr>
              <w:t>2、</w:t>
            </w:r>
            <w:r>
              <w:rPr>
                <w:rFonts w:hint="eastAsia" w:ascii="仿宋_GB2312" w:hAnsi="仿宋" w:eastAsia="仿宋_GB2312" w:cs="Verdana"/>
                <w:kern w:val="0"/>
                <w:sz w:val="18"/>
                <w:szCs w:val="18"/>
              </w:rPr>
              <w:t>包美化：“门前三包”责任区范围内无乱张贴、乱涂写、乱刻画、乱吊挂，无乱设广告；树木和公共设施上无晾晒；树木、花草无缺株，花坛无破损；门面招牌画面、字体无残缺，灯光显示完整；在外墙体上设置空调外机、防盗网（窗）等附属设施应当符合相关规定。</w:t>
            </w:r>
          </w:p>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lang w:val="en-US" w:eastAsia="zh-CN"/>
              </w:rPr>
              <w:t>3、</w:t>
            </w:r>
            <w:r>
              <w:rPr>
                <w:rFonts w:hint="eastAsia" w:ascii="仿宋_GB2312" w:hAnsi="仿宋" w:eastAsia="仿宋_GB2312" w:cs="Verdana"/>
                <w:kern w:val="0"/>
                <w:sz w:val="18"/>
                <w:szCs w:val="18"/>
              </w:rPr>
              <w:t>包有序：“门前三包”责任区范围内无乱设摊、乱搭建、乱堆放，无环境噪声污染，无出店经营；无乱停放，非机动车应当在停车线内朝向一致进行停放；不得侵占、损坏或者擅自拆除、迁移、封闭环境卫生设施；不得擅自挖掘、占用人行道；不得擅自设置路障等妨碍通行的设施；不得放置占道灯箱、指示牌；不得在门前从事洗车、生产加工等经营活动。</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0"/>
              </w:numPr>
              <w:spacing w:line="400" w:lineRule="exact"/>
              <w:ind w:leftChars="0"/>
              <w:jc w:val="left"/>
              <w:rPr>
                <w:rFonts w:hint="eastAsia" w:ascii="仿宋_GB2312" w:hAnsi="仿宋" w:eastAsia="仿宋_GB2312" w:cs="宋体"/>
                <w:kern w:val="0"/>
                <w:sz w:val="18"/>
                <w:szCs w:val="18"/>
              </w:rPr>
            </w:pPr>
            <w:r>
              <w:rPr>
                <w:rFonts w:hint="eastAsia" w:ascii="仿宋_GB2312" w:eastAsia="仿宋_GB2312"/>
                <w:sz w:val="18"/>
                <w:szCs w:val="18"/>
                <w:lang w:val="en-US" w:eastAsia="zh-CN"/>
              </w:rPr>
              <w:t>1、</w:t>
            </w:r>
            <w:r>
              <w:rPr>
                <w:rFonts w:hint="eastAsia" w:ascii="仿宋_GB2312" w:eastAsia="仿宋_GB2312"/>
                <w:sz w:val="18"/>
                <w:szCs w:val="18"/>
              </w:rPr>
              <w:t>责任区内未落实“门前三包”相关要求问题5处以下</w:t>
            </w:r>
            <w:r>
              <w:rPr>
                <w:rFonts w:hint="eastAsia" w:ascii="仿宋_GB2312" w:eastAsia="仿宋_GB2312"/>
                <w:sz w:val="18"/>
                <w:szCs w:val="18"/>
                <w:lang w:eastAsia="zh-CN"/>
              </w:rPr>
              <w:t>，责令限期改正，逾期不改正的，罚款50-150元。</w:t>
            </w:r>
          </w:p>
          <w:p>
            <w:pPr>
              <w:widowControl/>
              <w:numPr>
                <w:ilvl w:val="0"/>
                <w:numId w:val="0"/>
              </w:numPr>
              <w:spacing w:line="400" w:lineRule="exact"/>
              <w:ind w:leftChars="0"/>
              <w:jc w:val="left"/>
              <w:rPr>
                <w:rFonts w:hint="eastAsia" w:ascii="仿宋_GB2312" w:hAnsi="仿宋" w:eastAsia="仿宋_GB2312" w:cs="宋体"/>
                <w:kern w:val="0"/>
                <w:sz w:val="18"/>
                <w:szCs w:val="18"/>
              </w:rPr>
            </w:pPr>
            <w:r>
              <w:rPr>
                <w:rFonts w:hint="eastAsia" w:ascii="仿宋_GB2312" w:eastAsia="仿宋_GB2312"/>
                <w:sz w:val="18"/>
                <w:szCs w:val="18"/>
                <w:lang w:val="en-US" w:eastAsia="zh-CN"/>
              </w:rPr>
              <w:t>2、</w:t>
            </w:r>
            <w:r>
              <w:rPr>
                <w:rFonts w:hint="eastAsia" w:ascii="仿宋_GB2312" w:eastAsia="仿宋_GB2312"/>
                <w:sz w:val="18"/>
                <w:szCs w:val="18"/>
              </w:rPr>
              <w:t>责任区内未落实“门前三包”相关要求问题5处以上10处以下</w:t>
            </w:r>
            <w:r>
              <w:rPr>
                <w:rFonts w:hint="eastAsia" w:ascii="仿宋_GB2312" w:eastAsia="仿宋_GB2312"/>
                <w:sz w:val="18"/>
                <w:szCs w:val="18"/>
                <w:lang w:eastAsia="zh-CN"/>
              </w:rPr>
              <w:t>，责令限期改正，逾期不改正的，罚款150-350元。</w:t>
            </w:r>
          </w:p>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Verdana"/>
                <w:kern w:val="0"/>
                <w:sz w:val="18"/>
                <w:szCs w:val="18"/>
                <w:lang w:val="en-US" w:eastAsia="zh-CN"/>
              </w:rPr>
              <w:t xml:space="preserve">3、 </w:t>
            </w:r>
            <w:r>
              <w:rPr>
                <w:rFonts w:hint="eastAsia" w:ascii="仿宋_GB2312" w:hAnsi="仿宋" w:eastAsia="仿宋_GB2312" w:cs="Verdana"/>
                <w:kern w:val="0"/>
                <w:sz w:val="18"/>
                <w:szCs w:val="18"/>
              </w:rPr>
              <w:t>责任区内未落实“门前三包”相关要求问题10处以上</w:t>
            </w:r>
            <w:r>
              <w:rPr>
                <w:rFonts w:hint="eastAsia" w:ascii="仿宋_GB2312" w:hAnsi="仿宋" w:eastAsia="仿宋_GB2312" w:cs="Verdana"/>
                <w:kern w:val="0"/>
                <w:sz w:val="18"/>
                <w:szCs w:val="18"/>
                <w:lang w:eastAsia="zh-CN"/>
              </w:rPr>
              <w:t>，责令限期改正，逾期不改正的，罚款350-500元。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《武汉市“门前三包”责任制管理办法》（市人民政府令第236号）</w:t>
            </w:r>
            <w:r>
              <w:rPr>
                <w:rFonts w:hint="eastAsia" w:ascii="仿宋_GB2312" w:hAnsi="仿宋" w:eastAsia="仿宋_GB2312" w:cs="Verdana"/>
                <w:kern w:val="0"/>
                <w:sz w:val="18"/>
                <w:szCs w:val="18"/>
                <w:lang w:val="en-US" w:eastAsia="zh-CN"/>
              </w:rPr>
              <w:t>第四条，</w:t>
            </w:r>
            <w:r>
              <w:rPr>
                <w:rFonts w:hint="eastAsia" w:ascii="仿宋_GB2312" w:hAnsi="仿宋" w:eastAsia="仿宋_GB2312" w:cs="Verdana"/>
                <w:kern w:val="0"/>
                <w:sz w:val="18"/>
                <w:szCs w:val="18"/>
              </w:rPr>
              <w:t>第十条</w:t>
            </w:r>
            <w:r>
              <w:rPr>
                <w:rFonts w:hint="eastAsia" w:ascii="仿宋_GB2312" w:hAnsi="仿宋" w:eastAsia="仿宋_GB2312" w:cs="Verdana"/>
                <w:kern w:val="0"/>
                <w:sz w:val="18"/>
                <w:szCs w:val="18"/>
                <w:lang w:val="en-US" w:eastAsia="zh-CN"/>
              </w:rPr>
              <w:t>第一款、第二款、第三款，第十七条</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61B81"/>
    <w:rsid w:val="420A12ED"/>
    <w:rsid w:val="75561B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2021-07-09T02:21:00Z</dcterms:created>
  <dc:creator>夏夏</dc:creator>
  <cp:lastModifiedBy>bao</cp:lastModifiedBy>
  <dcterms:modified xsi:type="dcterms:W3CDTF">2021-07-12T01:19:46Z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3AA82F3D16EB454895B8973082B9AD98</vt:lpwstr>
  </property>
  <property fmtid="{D5CDD505-2E9C-101B-9397-08002B2CF9AE}" pid="4" name="KSOSaveFontToCloudKey">
    <vt:lpwstr>818107661_btnclosed</vt:lpwstr>
  </property>
</Properties>
</file>