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20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hint="eastAsia" w:ascii="华文中宋" w:hAnsi="华文中宋" w:eastAsia="华文中宋" w:cs="华文中宋"/>
          <w:sz w:val="36"/>
          <w:szCs w:val="36"/>
        </w:rPr>
        <w:t>年度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武昌区总工会</w:t>
      </w:r>
      <w:r>
        <w:rPr>
          <w:rFonts w:hint="eastAsia" w:ascii="华文中宋" w:hAnsi="华文中宋" w:eastAsia="华文中宋" w:cs="华文中宋"/>
          <w:sz w:val="36"/>
          <w:szCs w:val="36"/>
        </w:rPr>
        <w:t>整体绩效自评表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589"/>
        <w:gridCol w:w="1200"/>
        <w:gridCol w:w="575"/>
        <w:gridCol w:w="655"/>
        <w:gridCol w:w="1365"/>
        <w:gridCol w:w="500"/>
        <w:gridCol w:w="77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武汉市武昌区总工会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163.22万元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174.40万元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预算执行情况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执行数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B/A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20分*执行率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337.62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337.62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年度目标1：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新建多功能“职工之家”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建设职工之家数量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≥1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家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i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职工之家建设面积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≥200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平方米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00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平方米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工程合格率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年完成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2020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年完成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职工生活质量提高率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年度目标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建立完善劳动争议诉调对接工作机制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劳动调解受案率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劳动争议调解成功率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劳动纠纷接待及调解及时率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劳动纠纷调解率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年度目标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开展职工素质提升活动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年初目标值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组织活动次数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活动开展完成率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活动完成时效率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职工生活质量提高率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按时完成绩效目标无偏差。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全区工会工作在区委、区政府领导下，以统筹推进疫情防控和经济社会发展为主线，大力促进企业复工复产，切实引领职工建功立业，积极协调劳动关系，强化服务职工意识，促进社会大局总体稳定，更好地团结动员广大职工凝聚在以习近平同志为核心的党中央周围，为打赢疫情防控人民战争、总体战、阻击战，推动做好“六稳”工作，落实“六保”任务，夺取武昌疫情防控和经济社会发展“双胜利”作出新贡献。全区工会工作获得72项市级以上荣誉，打造户外职工之家、建立物业行业工会联合会、开展劳动争议诉调对接试点、助推企业创新创业、职工思想引领等特色工作亮点纷呈，为全市、全省乃至全国工会工作贡献了“武昌经验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41D2"/>
    <w:rsid w:val="07DA13F9"/>
    <w:rsid w:val="0D5F58CB"/>
    <w:rsid w:val="16095488"/>
    <w:rsid w:val="388863D2"/>
    <w:rsid w:val="55136382"/>
    <w:rsid w:val="5BB31FFC"/>
    <w:rsid w:val="67656CD7"/>
    <w:rsid w:val="6E6C0CBC"/>
    <w:rsid w:val="7B4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120" w:afterAutospacing="0" w:line="480" w:lineRule="auto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2021-11-04T07:18:00Z</dcterms:created>
  <dc:creator>Administrator</dc:creator>
  <cp:lastModifiedBy>Administrator</cp:lastModifiedBy>
  <cp:lastPrinted>2021-11-04T07:49:00Z</cp:lastPrinted>
  <dcterms:modified xsi:type="dcterms:W3CDTF">2021-11-05T06:42:41Z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