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2A3" w:rsidRDefault="002F2D46" w:rsidP="00C30D40">
      <w:pPr>
        <w:pStyle w:val="Heading21"/>
        <w:keepNext/>
        <w:keepLines/>
        <w:shd w:val="clear" w:color="auto" w:fill="auto"/>
        <w:spacing w:before="0" w:after="3015" w:line="754" w:lineRule="exact"/>
        <w:ind w:left="480"/>
        <w:rPr>
          <w:rFonts w:ascii="宋体" w:eastAsia="宋体" w:hAnsi="宋体" w:cs="宋体"/>
        </w:rPr>
      </w:pPr>
      <w:r w:rsidRPr="002F2D46">
        <w:rPr>
          <w:noProof/>
          <w:lang w:val="en-US"/>
        </w:rPr>
        <w:pict>
          <v:shapetype id="_x0000_t202" coordsize="21600,21600" o:spt="202" path="m,l,21600r21600,l21600,xe">
            <v:stroke joinstyle="miter"/>
            <v:path gradientshapeok="t" o:connecttype="rect"/>
          </v:shapetype>
          <v:shape id="文本框 1" o:spid="_x0000_s1026" type="#_x0000_t202" style="position:absolute;left:0;text-align:left;margin-left:-10.3pt;margin-top:-65.2pt;width:68.9pt;height:17.35pt;z-index:-1;mso-position-horizontal-relative:margin" filled="f" stroked="f">
            <v:fill o:detectmouseclick="t"/>
            <v:textbox inset="0,0,0,0">
              <w:txbxContent>
                <w:p w:rsidR="00E662A3" w:rsidRDefault="00E662A3" w:rsidP="00FD71F7">
                  <w:pPr>
                    <w:pStyle w:val="Bodytext2"/>
                    <w:shd w:val="clear" w:color="auto" w:fill="auto"/>
                    <w:spacing w:before="0" w:after="0"/>
                    <w:jc w:val="left"/>
                    <w:rPr>
                      <w:rFonts w:eastAsia="宋体"/>
                    </w:rPr>
                  </w:pPr>
                  <w:r>
                    <w:rPr>
                      <w:rStyle w:val="Bodytext2Exact"/>
                      <w:rFonts w:hint="eastAsia"/>
                    </w:rPr>
                    <w:t>附件</w:t>
                  </w:r>
                  <w:r>
                    <w:rPr>
                      <w:rStyle w:val="Bodytext2Exact"/>
                      <w:rFonts w:eastAsia="宋体"/>
                      <w:lang w:val="en-US"/>
                    </w:rPr>
                    <w:t>1</w:t>
                  </w:r>
                </w:p>
              </w:txbxContent>
            </v:textbox>
            <w10:wrap type="topAndBottom" anchorx="margin"/>
          </v:shape>
        </w:pict>
      </w:r>
      <w:bookmarkStart w:id="0" w:name="bookmark2"/>
      <w:r w:rsidR="00E662A3">
        <w:rPr>
          <w:rFonts w:ascii="宋体" w:eastAsia="宋体" w:hAnsi="宋体" w:cs="宋体" w:hint="eastAsia"/>
        </w:rPr>
        <w:t>武昌区卫健局计划生育预算项目绩效自评报告</w:t>
      </w:r>
      <w:r w:rsidR="00E662A3">
        <w:rPr>
          <w:rFonts w:ascii="宋体" w:eastAsia="宋体" w:hAnsi="宋体" w:cs="宋体"/>
        </w:rPr>
        <w:br/>
      </w:r>
      <w:bookmarkEnd w:id="0"/>
    </w:p>
    <w:p w:rsidR="00E662A3" w:rsidRDefault="00E662A3" w:rsidP="00FD2D20">
      <w:pPr>
        <w:pStyle w:val="Bodytext31"/>
        <w:shd w:val="clear" w:color="auto" w:fill="auto"/>
        <w:tabs>
          <w:tab w:val="left" w:leader="underscore" w:pos="4886"/>
        </w:tabs>
        <w:spacing w:after="93" w:line="260" w:lineRule="exact"/>
        <w:ind w:left="660" w:firstLineChars="200" w:firstLine="601"/>
        <w:jc w:val="both"/>
        <w:rPr>
          <w:u w:val="single"/>
        </w:rPr>
      </w:pPr>
      <w:r>
        <w:rPr>
          <w:rFonts w:hint="eastAsia"/>
          <w:color w:val="000000"/>
          <w:lang w:val="zh-CN"/>
        </w:rPr>
        <w:t>项目名称：</w:t>
      </w:r>
      <w:r>
        <w:rPr>
          <w:color w:val="000000"/>
          <w:lang w:val="zh-CN"/>
        </w:rPr>
        <w:t xml:space="preserve"> </w:t>
      </w:r>
      <w:r>
        <w:rPr>
          <w:color w:val="000000"/>
          <w:u w:val="single"/>
        </w:rPr>
        <w:t xml:space="preserve"> </w:t>
      </w:r>
      <w:r>
        <w:rPr>
          <w:rFonts w:eastAsia="宋体"/>
          <w:color w:val="000000"/>
          <w:u w:val="single"/>
        </w:rPr>
        <w:t xml:space="preserve">  </w:t>
      </w:r>
      <w:r>
        <w:rPr>
          <w:rFonts w:eastAsia="宋体" w:hint="eastAsia"/>
          <w:color w:val="000000"/>
          <w:u w:val="single"/>
        </w:rPr>
        <w:t xml:space="preserve">计划生育利益导向　</w:t>
      </w:r>
      <w:r>
        <w:rPr>
          <w:color w:val="000000"/>
          <w:u w:val="single"/>
        </w:rPr>
        <w:t xml:space="preserve"> </w:t>
      </w:r>
    </w:p>
    <w:p w:rsidR="00E662A3" w:rsidRPr="007544D8" w:rsidRDefault="00E662A3" w:rsidP="00FD2D20">
      <w:pPr>
        <w:pStyle w:val="Bodytext31"/>
        <w:shd w:val="clear" w:color="auto" w:fill="auto"/>
        <w:tabs>
          <w:tab w:val="left" w:leader="underscore" w:pos="4886"/>
        </w:tabs>
        <w:spacing w:line="619" w:lineRule="exact"/>
        <w:ind w:left="660" w:firstLineChars="200" w:firstLine="601"/>
        <w:jc w:val="both"/>
        <w:rPr>
          <w:rStyle w:val="Bodytext30"/>
          <w:rFonts w:eastAsia="宋体"/>
        </w:rPr>
      </w:pPr>
      <w:r>
        <w:rPr>
          <w:rFonts w:hint="eastAsia"/>
          <w:color w:val="000000"/>
          <w:lang w:val="zh-CN"/>
        </w:rPr>
        <w:t>项目单位：</w:t>
      </w:r>
      <w:r w:rsidRPr="007544D8">
        <w:rPr>
          <w:rStyle w:val="Bodytext30"/>
          <w:rFonts w:eastAsia="宋体"/>
        </w:rPr>
        <w:t xml:space="preserve">  </w:t>
      </w:r>
      <w:r w:rsidRPr="007544D8">
        <w:rPr>
          <w:rStyle w:val="Bodytext30"/>
          <w:rFonts w:eastAsia="宋体" w:hint="eastAsia"/>
        </w:rPr>
        <w:t>人口监测与家庭发展科</w:t>
      </w:r>
      <w:r w:rsidRPr="007544D8">
        <w:rPr>
          <w:rStyle w:val="Bodytext30"/>
          <w:rFonts w:eastAsia="宋体"/>
        </w:rPr>
        <w:t xml:space="preserve"> </w:t>
      </w:r>
    </w:p>
    <w:p w:rsidR="00E662A3" w:rsidRDefault="00E662A3" w:rsidP="00FD71F7">
      <w:pPr>
        <w:pStyle w:val="Bodytext31"/>
        <w:shd w:val="clear" w:color="auto" w:fill="auto"/>
        <w:spacing w:after="67" w:line="260" w:lineRule="exact"/>
        <w:jc w:val="both"/>
        <w:rPr>
          <w:rStyle w:val="Bodytext30"/>
          <w:rFonts w:eastAsia="宋体"/>
          <w:u w:val="none"/>
          <w:lang w:val="en-US"/>
        </w:rPr>
      </w:pPr>
    </w:p>
    <w:p w:rsidR="00FD2D20" w:rsidRDefault="00FD2D20" w:rsidP="00FD71F7">
      <w:pPr>
        <w:pStyle w:val="Bodytext31"/>
        <w:shd w:val="clear" w:color="auto" w:fill="auto"/>
        <w:spacing w:after="67" w:line="260" w:lineRule="exact"/>
        <w:jc w:val="both"/>
        <w:rPr>
          <w:rStyle w:val="Bodytext30"/>
          <w:rFonts w:eastAsia="宋体"/>
          <w:u w:val="none"/>
          <w:lang w:val="en-US"/>
        </w:rPr>
      </w:pPr>
    </w:p>
    <w:p w:rsidR="00FD2D20" w:rsidRDefault="00FD2D20" w:rsidP="00FD71F7">
      <w:pPr>
        <w:pStyle w:val="Bodytext31"/>
        <w:shd w:val="clear" w:color="auto" w:fill="auto"/>
        <w:spacing w:after="67" w:line="260" w:lineRule="exact"/>
        <w:jc w:val="both"/>
        <w:rPr>
          <w:rStyle w:val="Bodytext30"/>
          <w:rFonts w:eastAsia="宋体"/>
          <w:u w:val="none"/>
          <w:lang w:val="en-US"/>
        </w:rPr>
      </w:pPr>
    </w:p>
    <w:p w:rsidR="00FD2D20" w:rsidRDefault="00FD2D20" w:rsidP="00FD71F7">
      <w:pPr>
        <w:pStyle w:val="Bodytext31"/>
        <w:shd w:val="clear" w:color="auto" w:fill="auto"/>
        <w:spacing w:after="67" w:line="260" w:lineRule="exact"/>
        <w:jc w:val="both"/>
        <w:rPr>
          <w:rStyle w:val="Bodytext30"/>
          <w:rFonts w:eastAsia="宋体"/>
          <w:u w:val="none"/>
          <w:lang w:val="en-US"/>
        </w:rPr>
      </w:pPr>
    </w:p>
    <w:p w:rsidR="00FD2D20" w:rsidRDefault="00FD2D20" w:rsidP="00FD71F7">
      <w:pPr>
        <w:pStyle w:val="Bodytext31"/>
        <w:shd w:val="clear" w:color="auto" w:fill="auto"/>
        <w:spacing w:after="67" w:line="260" w:lineRule="exact"/>
        <w:jc w:val="both"/>
        <w:rPr>
          <w:rStyle w:val="Bodytext30"/>
          <w:rFonts w:eastAsia="宋体"/>
          <w:u w:val="none"/>
          <w:lang w:val="en-US"/>
        </w:rPr>
      </w:pPr>
    </w:p>
    <w:p w:rsidR="00FD2D20" w:rsidRDefault="00FD2D20" w:rsidP="00FD71F7">
      <w:pPr>
        <w:pStyle w:val="Bodytext31"/>
        <w:shd w:val="clear" w:color="auto" w:fill="auto"/>
        <w:spacing w:after="67" w:line="260" w:lineRule="exact"/>
        <w:jc w:val="both"/>
        <w:rPr>
          <w:rStyle w:val="Bodytext30"/>
          <w:rFonts w:eastAsia="宋体"/>
          <w:u w:val="none"/>
          <w:lang w:val="en-US"/>
        </w:rPr>
      </w:pPr>
    </w:p>
    <w:p w:rsidR="00FD2D20" w:rsidRDefault="00FD2D20" w:rsidP="00FD71F7">
      <w:pPr>
        <w:pStyle w:val="Bodytext31"/>
        <w:shd w:val="clear" w:color="auto" w:fill="auto"/>
        <w:spacing w:after="67" w:line="260" w:lineRule="exact"/>
        <w:jc w:val="both"/>
        <w:rPr>
          <w:rStyle w:val="Bodytext30"/>
          <w:rFonts w:eastAsia="宋体"/>
          <w:u w:val="none"/>
          <w:lang w:val="en-US"/>
        </w:rPr>
      </w:pPr>
    </w:p>
    <w:p w:rsidR="00FD2D20" w:rsidRDefault="00FD2D20" w:rsidP="00FD71F7">
      <w:pPr>
        <w:pStyle w:val="Bodytext31"/>
        <w:shd w:val="clear" w:color="auto" w:fill="auto"/>
        <w:spacing w:after="67" w:line="260" w:lineRule="exact"/>
        <w:jc w:val="both"/>
        <w:rPr>
          <w:rStyle w:val="Bodytext30"/>
          <w:rFonts w:eastAsia="宋体"/>
          <w:u w:val="none"/>
          <w:lang w:val="en-US"/>
        </w:rPr>
      </w:pPr>
    </w:p>
    <w:p w:rsidR="00FD2D20" w:rsidRDefault="00FD2D20" w:rsidP="00FD71F7">
      <w:pPr>
        <w:pStyle w:val="Bodytext31"/>
        <w:shd w:val="clear" w:color="auto" w:fill="auto"/>
        <w:spacing w:after="67" w:line="260" w:lineRule="exact"/>
        <w:jc w:val="both"/>
        <w:rPr>
          <w:rStyle w:val="Bodytext30"/>
          <w:rFonts w:eastAsia="宋体"/>
          <w:u w:val="none"/>
          <w:lang w:val="en-US"/>
        </w:rPr>
      </w:pPr>
    </w:p>
    <w:p w:rsidR="00FD2D20" w:rsidRDefault="00FD2D20" w:rsidP="00FD71F7">
      <w:pPr>
        <w:pStyle w:val="Bodytext31"/>
        <w:shd w:val="clear" w:color="auto" w:fill="auto"/>
        <w:spacing w:after="67" w:line="260" w:lineRule="exact"/>
        <w:jc w:val="both"/>
        <w:rPr>
          <w:rStyle w:val="Bodytext30"/>
          <w:rFonts w:eastAsia="宋体"/>
          <w:u w:val="none"/>
          <w:lang w:val="en-US"/>
        </w:rPr>
      </w:pPr>
    </w:p>
    <w:p w:rsidR="00FD2D20" w:rsidRDefault="00FD2D20" w:rsidP="00FD71F7">
      <w:pPr>
        <w:pStyle w:val="Bodytext31"/>
        <w:shd w:val="clear" w:color="auto" w:fill="auto"/>
        <w:spacing w:after="67" w:line="260" w:lineRule="exact"/>
        <w:jc w:val="both"/>
        <w:rPr>
          <w:rStyle w:val="Bodytext30"/>
          <w:rFonts w:eastAsia="宋体"/>
          <w:u w:val="none"/>
          <w:lang w:val="en-US"/>
        </w:rPr>
      </w:pPr>
    </w:p>
    <w:p w:rsidR="00FD2D20" w:rsidRDefault="00FD2D20" w:rsidP="00FD71F7">
      <w:pPr>
        <w:pStyle w:val="Bodytext31"/>
        <w:shd w:val="clear" w:color="auto" w:fill="auto"/>
        <w:spacing w:after="67" w:line="260" w:lineRule="exact"/>
        <w:jc w:val="both"/>
        <w:rPr>
          <w:rStyle w:val="Bodytext30"/>
          <w:rFonts w:eastAsia="宋体"/>
          <w:u w:val="none"/>
          <w:lang w:val="en-US"/>
        </w:rPr>
      </w:pPr>
    </w:p>
    <w:p w:rsidR="00FD2D20" w:rsidRDefault="00FD2D20" w:rsidP="00FD71F7">
      <w:pPr>
        <w:pStyle w:val="Bodytext31"/>
        <w:shd w:val="clear" w:color="auto" w:fill="auto"/>
        <w:spacing w:after="67" w:line="260" w:lineRule="exact"/>
        <w:jc w:val="both"/>
        <w:rPr>
          <w:rStyle w:val="Bodytext30"/>
          <w:rFonts w:eastAsia="宋体"/>
          <w:u w:val="none"/>
          <w:lang w:val="en-US"/>
        </w:rPr>
      </w:pPr>
    </w:p>
    <w:p w:rsidR="00FD2D20" w:rsidRDefault="00FD2D20" w:rsidP="00FD71F7">
      <w:pPr>
        <w:pStyle w:val="Bodytext31"/>
        <w:shd w:val="clear" w:color="auto" w:fill="auto"/>
        <w:spacing w:after="67" w:line="260" w:lineRule="exact"/>
        <w:jc w:val="both"/>
        <w:rPr>
          <w:rStyle w:val="Bodytext30"/>
          <w:rFonts w:eastAsia="宋体"/>
          <w:u w:val="none"/>
          <w:lang w:val="en-US"/>
        </w:rPr>
      </w:pPr>
    </w:p>
    <w:p w:rsidR="00FD2D20" w:rsidRDefault="00FD2D20" w:rsidP="00FD71F7">
      <w:pPr>
        <w:pStyle w:val="Bodytext31"/>
        <w:shd w:val="clear" w:color="auto" w:fill="auto"/>
        <w:spacing w:after="67" w:line="260" w:lineRule="exact"/>
        <w:jc w:val="both"/>
        <w:rPr>
          <w:rStyle w:val="Bodytext30"/>
          <w:rFonts w:eastAsia="宋体"/>
          <w:u w:val="none"/>
          <w:lang w:val="en-US"/>
        </w:rPr>
      </w:pPr>
    </w:p>
    <w:p w:rsidR="00FD2D20" w:rsidRDefault="00FD2D20" w:rsidP="00FD71F7">
      <w:pPr>
        <w:pStyle w:val="Bodytext31"/>
        <w:shd w:val="clear" w:color="auto" w:fill="auto"/>
        <w:spacing w:after="67" w:line="260" w:lineRule="exact"/>
        <w:jc w:val="both"/>
        <w:rPr>
          <w:rStyle w:val="Bodytext30"/>
          <w:rFonts w:eastAsia="宋体"/>
          <w:u w:val="none"/>
          <w:lang w:val="en-US"/>
        </w:rPr>
      </w:pPr>
    </w:p>
    <w:p w:rsidR="00FD2D20" w:rsidRDefault="00FD2D20" w:rsidP="00FD71F7">
      <w:pPr>
        <w:pStyle w:val="Bodytext31"/>
        <w:shd w:val="clear" w:color="auto" w:fill="auto"/>
        <w:spacing w:after="67" w:line="260" w:lineRule="exact"/>
        <w:jc w:val="both"/>
        <w:rPr>
          <w:rStyle w:val="Bodytext30"/>
          <w:rFonts w:eastAsia="宋体"/>
          <w:u w:val="none"/>
          <w:lang w:val="en-US"/>
        </w:rPr>
      </w:pPr>
    </w:p>
    <w:p w:rsidR="00FD2D20" w:rsidRDefault="00FD2D20" w:rsidP="00FD71F7">
      <w:pPr>
        <w:pStyle w:val="Bodytext31"/>
        <w:shd w:val="clear" w:color="auto" w:fill="auto"/>
        <w:spacing w:after="67" w:line="260" w:lineRule="exact"/>
        <w:jc w:val="both"/>
        <w:rPr>
          <w:rStyle w:val="Bodytext30"/>
          <w:rFonts w:eastAsia="宋体"/>
          <w:u w:val="none"/>
          <w:lang w:val="en-US"/>
        </w:rPr>
      </w:pPr>
    </w:p>
    <w:p w:rsidR="00FD2D20" w:rsidRDefault="00FD2D20" w:rsidP="00FD71F7">
      <w:pPr>
        <w:pStyle w:val="Bodytext31"/>
        <w:shd w:val="clear" w:color="auto" w:fill="auto"/>
        <w:spacing w:after="67" w:line="260" w:lineRule="exact"/>
        <w:jc w:val="both"/>
        <w:rPr>
          <w:rStyle w:val="Bodytext30"/>
          <w:rFonts w:eastAsia="宋体"/>
          <w:u w:val="none"/>
          <w:lang w:val="en-US"/>
        </w:rPr>
      </w:pPr>
    </w:p>
    <w:p w:rsidR="00FD2D20" w:rsidRDefault="00FD2D20" w:rsidP="00FD71F7">
      <w:pPr>
        <w:pStyle w:val="Bodytext31"/>
        <w:shd w:val="clear" w:color="auto" w:fill="auto"/>
        <w:spacing w:after="67" w:line="260" w:lineRule="exact"/>
        <w:jc w:val="both"/>
        <w:rPr>
          <w:rStyle w:val="Bodytext30"/>
          <w:rFonts w:eastAsia="宋体"/>
          <w:u w:val="none"/>
          <w:lang w:val="en-US"/>
        </w:rPr>
      </w:pPr>
    </w:p>
    <w:p w:rsidR="00FD2D20" w:rsidRDefault="00FD2D20" w:rsidP="00FD71F7">
      <w:pPr>
        <w:pStyle w:val="Bodytext31"/>
        <w:shd w:val="clear" w:color="auto" w:fill="auto"/>
        <w:spacing w:after="67" w:line="260" w:lineRule="exact"/>
        <w:jc w:val="both"/>
        <w:rPr>
          <w:rStyle w:val="Bodytext30"/>
          <w:rFonts w:eastAsia="宋体"/>
          <w:u w:val="none"/>
          <w:lang w:val="en-US"/>
        </w:rPr>
      </w:pPr>
    </w:p>
    <w:p w:rsidR="00FD2D20" w:rsidRPr="00FD2D20" w:rsidRDefault="00FD2D20" w:rsidP="00FD71F7">
      <w:pPr>
        <w:pStyle w:val="Bodytext31"/>
        <w:shd w:val="clear" w:color="auto" w:fill="auto"/>
        <w:spacing w:after="67" w:line="260" w:lineRule="exact"/>
        <w:jc w:val="both"/>
        <w:rPr>
          <w:rFonts w:ascii="宋体" w:eastAsia="宋体" w:hAnsi="宋体" w:cs="宋体"/>
          <w:sz w:val="32"/>
          <w:szCs w:val="32"/>
        </w:rPr>
      </w:pPr>
    </w:p>
    <w:p w:rsidR="00E662A3" w:rsidRDefault="00E662A3" w:rsidP="00FD71F7">
      <w:pPr>
        <w:pStyle w:val="Bodytext31"/>
        <w:shd w:val="clear" w:color="auto" w:fill="auto"/>
        <w:spacing w:after="67" w:line="240" w:lineRule="auto"/>
        <w:ind w:left="70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一、项目基本情况</w:t>
      </w:r>
    </w:p>
    <w:p w:rsidR="00E662A3" w:rsidRDefault="00E662A3" w:rsidP="00FD71F7">
      <w:pPr>
        <w:pStyle w:val="Bodytext2"/>
        <w:shd w:val="clear" w:color="auto" w:fill="auto"/>
        <w:tabs>
          <w:tab w:val="left" w:pos="1380"/>
        </w:tabs>
        <w:spacing w:before="0" w:after="0" w:line="576" w:lineRule="exact"/>
        <w:ind w:left="70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（一）项目概况</w:t>
      </w:r>
    </w:p>
    <w:p w:rsidR="00E662A3" w:rsidRPr="00D1725A" w:rsidRDefault="00E662A3" w:rsidP="00FD2D20">
      <w:pPr>
        <w:spacing w:line="588" w:lineRule="exact"/>
        <w:ind w:firstLineChars="200" w:firstLine="640"/>
        <w:rPr>
          <w:rFonts w:ascii="仿宋" w:eastAsia="仿宋" w:hAnsi="仿宋"/>
          <w:sz w:val="32"/>
          <w:szCs w:val="32"/>
        </w:rPr>
      </w:pPr>
      <w:r>
        <w:rPr>
          <w:rFonts w:ascii="仿宋" w:eastAsia="仿宋" w:hAnsi="仿宋" w:hint="eastAsia"/>
          <w:sz w:val="32"/>
          <w:szCs w:val="32"/>
        </w:rPr>
        <w:t>项目一：</w:t>
      </w:r>
      <w:r w:rsidRPr="008C4C26">
        <w:rPr>
          <w:rFonts w:ascii="仿宋" w:eastAsia="仿宋" w:hAnsi="仿宋" w:hint="eastAsia"/>
          <w:sz w:val="32"/>
          <w:szCs w:val="32"/>
        </w:rPr>
        <w:t>农村部分计划生育家庭奖励扶助</w:t>
      </w:r>
      <w:r>
        <w:rPr>
          <w:rFonts w:ascii="仿宋" w:eastAsia="仿宋" w:hAnsi="仿宋" w:hint="eastAsia"/>
          <w:sz w:val="32"/>
          <w:szCs w:val="32"/>
        </w:rPr>
        <w:t>金。农村部分计划生育家庭奖励扶助对象应同时符合以下四个条件：本人及配偶均为农业户口或界定为农村居民户口（半边户农村居民一方纳入奖励扶助制度）；</w:t>
      </w:r>
      <w:r>
        <w:rPr>
          <w:rFonts w:ascii="仿宋" w:eastAsia="仿宋" w:hAnsi="仿宋"/>
          <w:sz w:val="32"/>
          <w:szCs w:val="32"/>
        </w:rPr>
        <w:t>1973</w:t>
      </w:r>
      <w:r>
        <w:rPr>
          <w:rFonts w:ascii="仿宋" w:eastAsia="仿宋" w:hAnsi="仿宋" w:hint="eastAsia"/>
          <w:sz w:val="32"/>
          <w:szCs w:val="32"/>
        </w:rPr>
        <w:t>年至</w:t>
      </w:r>
      <w:r>
        <w:rPr>
          <w:rFonts w:ascii="仿宋" w:eastAsia="仿宋" w:hAnsi="仿宋"/>
          <w:sz w:val="32"/>
          <w:szCs w:val="32"/>
        </w:rPr>
        <w:t>2001</w:t>
      </w:r>
      <w:r>
        <w:rPr>
          <w:rFonts w:ascii="仿宋" w:eastAsia="仿宋" w:hAnsi="仿宋" w:hint="eastAsia"/>
          <w:sz w:val="32"/>
          <w:szCs w:val="32"/>
        </w:rPr>
        <w:t>年间没有违反计划生育法规、规章或政策规定生育；现存一个子女或两个女孩或子女死亡现无子女（半边户合法收养子女的并符合奖励扶助相关条件的，农业户籍一方也可纳入）；年满</w:t>
      </w:r>
      <w:r>
        <w:rPr>
          <w:rFonts w:ascii="仿宋" w:eastAsia="仿宋" w:hAnsi="仿宋"/>
          <w:sz w:val="32"/>
          <w:szCs w:val="32"/>
        </w:rPr>
        <w:t>60</w:t>
      </w:r>
      <w:r>
        <w:rPr>
          <w:rFonts w:ascii="仿宋" w:eastAsia="仿宋" w:hAnsi="仿宋" w:hint="eastAsia"/>
          <w:sz w:val="32"/>
          <w:szCs w:val="32"/>
        </w:rPr>
        <w:t>周岁（</w:t>
      </w:r>
      <w:smartTag w:uri="urn:schemas-microsoft-com:office:smarttags" w:element="chsdate">
        <w:smartTagPr>
          <w:attr w:name="IsROCDate" w:val="False"/>
          <w:attr w:name="IsLunarDate" w:val="False"/>
          <w:attr w:name="Day" w:val="1"/>
          <w:attr w:name="Month" w:val="1"/>
          <w:attr w:name="Year" w:val="1933"/>
        </w:smartTagPr>
        <w:r>
          <w:rPr>
            <w:rFonts w:ascii="仿宋" w:eastAsia="仿宋" w:hAnsi="仿宋"/>
            <w:sz w:val="32"/>
            <w:szCs w:val="32"/>
          </w:rPr>
          <w:t>1933</w:t>
        </w:r>
        <w:r>
          <w:rPr>
            <w:rFonts w:ascii="仿宋" w:eastAsia="仿宋" w:hAnsi="仿宋" w:hint="eastAsia"/>
            <w:sz w:val="32"/>
            <w:szCs w:val="32"/>
          </w:rPr>
          <w:t>年</w:t>
        </w:r>
        <w:r>
          <w:rPr>
            <w:rFonts w:ascii="仿宋" w:eastAsia="仿宋" w:hAnsi="仿宋"/>
            <w:sz w:val="32"/>
            <w:szCs w:val="32"/>
          </w:rPr>
          <w:t>1</w:t>
        </w:r>
        <w:r>
          <w:rPr>
            <w:rFonts w:ascii="仿宋" w:eastAsia="仿宋" w:hAnsi="仿宋" w:hint="eastAsia"/>
            <w:sz w:val="32"/>
            <w:szCs w:val="32"/>
          </w:rPr>
          <w:t>月</w:t>
        </w:r>
        <w:r>
          <w:rPr>
            <w:rFonts w:ascii="仿宋" w:eastAsia="仿宋" w:hAnsi="仿宋"/>
            <w:sz w:val="32"/>
            <w:szCs w:val="32"/>
          </w:rPr>
          <w:t>1</w:t>
        </w:r>
        <w:r>
          <w:rPr>
            <w:rFonts w:ascii="仿宋" w:eastAsia="仿宋" w:hAnsi="仿宋" w:hint="eastAsia"/>
            <w:sz w:val="32"/>
            <w:szCs w:val="32"/>
          </w:rPr>
          <w:t>日</w:t>
        </w:r>
      </w:smartTag>
      <w:r>
        <w:rPr>
          <w:rFonts w:ascii="仿宋" w:eastAsia="仿宋" w:hAnsi="仿宋" w:hint="eastAsia"/>
          <w:sz w:val="32"/>
          <w:szCs w:val="32"/>
        </w:rPr>
        <w:t>之后出生，享受奖励扶助</w:t>
      </w:r>
      <w:r w:rsidRPr="00D1725A">
        <w:rPr>
          <w:rFonts w:ascii="仿宋" w:eastAsia="仿宋" w:hAnsi="仿宋" w:hint="eastAsia"/>
          <w:sz w:val="32"/>
          <w:szCs w:val="32"/>
        </w:rPr>
        <w:t>当年</w:t>
      </w:r>
      <w:r w:rsidRPr="00D1725A">
        <w:rPr>
          <w:rFonts w:ascii="仿宋" w:eastAsia="仿宋" w:hAnsi="仿宋"/>
          <w:sz w:val="32"/>
          <w:szCs w:val="32"/>
        </w:rPr>
        <w:t>12</w:t>
      </w:r>
      <w:r w:rsidRPr="00D1725A">
        <w:rPr>
          <w:rFonts w:ascii="仿宋" w:eastAsia="仿宋" w:hAnsi="仿宋" w:hint="eastAsia"/>
          <w:sz w:val="32"/>
          <w:szCs w:val="32"/>
        </w:rPr>
        <w:t>月</w:t>
      </w:r>
      <w:r w:rsidRPr="00D1725A">
        <w:rPr>
          <w:rFonts w:ascii="仿宋" w:eastAsia="仿宋" w:hAnsi="仿宋"/>
          <w:sz w:val="32"/>
          <w:szCs w:val="32"/>
        </w:rPr>
        <w:t>31</w:t>
      </w:r>
      <w:r w:rsidRPr="00D1725A">
        <w:rPr>
          <w:rFonts w:ascii="仿宋" w:eastAsia="仿宋" w:hAnsi="仿宋" w:hint="eastAsia"/>
          <w:sz w:val="32"/>
          <w:szCs w:val="32"/>
        </w:rPr>
        <w:t>日之前年满</w:t>
      </w:r>
      <w:r w:rsidRPr="00D1725A">
        <w:rPr>
          <w:rFonts w:ascii="仿宋" w:eastAsia="仿宋" w:hAnsi="仿宋"/>
          <w:sz w:val="32"/>
          <w:szCs w:val="32"/>
        </w:rPr>
        <w:t>60</w:t>
      </w:r>
      <w:r w:rsidRPr="00D1725A">
        <w:rPr>
          <w:rFonts w:ascii="仿宋" w:eastAsia="仿宋" w:hAnsi="仿宋" w:hint="eastAsia"/>
          <w:sz w:val="32"/>
          <w:szCs w:val="32"/>
        </w:rPr>
        <w:t>周岁）。扶助标准为每人每月</w:t>
      </w:r>
      <w:r w:rsidRPr="00D1725A">
        <w:rPr>
          <w:rFonts w:ascii="仿宋" w:eastAsia="仿宋" w:hAnsi="仿宋"/>
          <w:sz w:val="32"/>
          <w:szCs w:val="32"/>
        </w:rPr>
        <w:t>120</w:t>
      </w:r>
      <w:r w:rsidRPr="00D1725A">
        <w:rPr>
          <w:rFonts w:ascii="仿宋" w:eastAsia="仿宋" w:hAnsi="仿宋" w:hint="eastAsia"/>
          <w:sz w:val="32"/>
          <w:szCs w:val="32"/>
        </w:rPr>
        <w:t>元。</w:t>
      </w:r>
      <w:r w:rsidRPr="00D1725A">
        <w:rPr>
          <w:rFonts w:ascii="仿宋" w:eastAsia="仿宋" w:hAnsi="仿宋"/>
          <w:sz w:val="32"/>
          <w:szCs w:val="32"/>
        </w:rPr>
        <w:t>2019</w:t>
      </w:r>
      <w:r w:rsidRPr="00D1725A">
        <w:rPr>
          <w:rFonts w:ascii="仿宋" w:eastAsia="仿宋" w:hAnsi="仿宋" w:hint="eastAsia"/>
          <w:sz w:val="32"/>
          <w:szCs w:val="32"/>
        </w:rPr>
        <w:t>年共兑现</w:t>
      </w:r>
      <w:r w:rsidRPr="00D1725A">
        <w:rPr>
          <w:rFonts w:ascii="仿宋" w:eastAsia="仿宋" w:hAnsi="仿宋"/>
          <w:sz w:val="32"/>
          <w:szCs w:val="32"/>
        </w:rPr>
        <w:t>53</w:t>
      </w:r>
      <w:r w:rsidRPr="00D1725A">
        <w:rPr>
          <w:rFonts w:ascii="仿宋" w:eastAsia="仿宋" w:hAnsi="仿宋" w:hint="eastAsia"/>
          <w:sz w:val="32"/>
          <w:szCs w:val="32"/>
        </w:rPr>
        <w:t>人。</w:t>
      </w:r>
    </w:p>
    <w:p w:rsidR="00E662A3" w:rsidRPr="00D1725A" w:rsidRDefault="00E662A3" w:rsidP="00FD2D20">
      <w:pPr>
        <w:spacing w:line="588" w:lineRule="exact"/>
        <w:ind w:firstLineChars="200" w:firstLine="640"/>
        <w:rPr>
          <w:rFonts w:ascii="仿宋" w:eastAsia="仿宋" w:hAnsi="仿宋"/>
          <w:sz w:val="32"/>
          <w:szCs w:val="32"/>
        </w:rPr>
      </w:pPr>
      <w:r w:rsidRPr="00D1725A">
        <w:rPr>
          <w:rFonts w:ascii="仿宋" w:eastAsia="仿宋" w:hAnsi="仿宋" w:hint="eastAsia"/>
          <w:sz w:val="32"/>
          <w:szCs w:val="32"/>
        </w:rPr>
        <w:t>项目二：计划生育家庭特别扶助金。计划生育家庭特别扶助对象应是我区城镇和农村同时符合以下条件的家庭：扶助对象夫妻一般应在</w:t>
      </w:r>
      <w:smartTag w:uri="urn:schemas-microsoft-com:office:smarttags" w:element="chsdate">
        <w:smartTagPr>
          <w:attr w:name="IsROCDate" w:val="False"/>
          <w:attr w:name="IsLunarDate" w:val="False"/>
          <w:attr w:name="Day" w:val="1"/>
          <w:attr w:name="Month" w:val="1"/>
          <w:attr w:name="Year" w:val="1933"/>
        </w:smartTagPr>
        <w:r w:rsidRPr="00D1725A">
          <w:rPr>
            <w:rFonts w:ascii="仿宋" w:eastAsia="仿宋" w:hAnsi="仿宋"/>
            <w:sz w:val="32"/>
            <w:szCs w:val="32"/>
          </w:rPr>
          <w:t>1933</w:t>
        </w:r>
        <w:r w:rsidRPr="00D1725A">
          <w:rPr>
            <w:rFonts w:ascii="仿宋" w:eastAsia="仿宋" w:hAnsi="仿宋" w:hint="eastAsia"/>
            <w:sz w:val="32"/>
            <w:szCs w:val="32"/>
          </w:rPr>
          <w:t>年</w:t>
        </w:r>
        <w:r w:rsidRPr="00D1725A">
          <w:rPr>
            <w:rFonts w:ascii="仿宋" w:eastAsia="仿宋" w:hAnsi="仿宋"/>
            <w:sz w:val="32"/>
            <w:szCs w:val="32"/>
          </w:rPr>
          <w:t>1</w:t>
        </w:r>
        <w:r w:rsidRPr="00D1725A">
          <w:rPr>
            <w:rFonts w:ascii="仿宋" w:eastAsia="仿宋" w:hAnsi="仿宋" w:hint="eastAsia"/>
            <w:sz w:val="32"/>
            <w:szCs w:val="32"/>
          </w:rPr>
          <w:t>月</w:t>
        </w:r>
        <w:r w:rsidRPr="00D1725A">
          <w:rPr>
            <w:rFonts w:ascii="仿宋" w:eastAsia="仿宋" w:hAnsi="仿宋"/>
            <w:sz w:val="32"/>
            <w:szCs w:val="32"/>
          </w:rPr>
          <w:t>1</w:t>
        </w:r>
        <w:r w:rsidRPr="00D1725A">
          <w:rPr>
            <w:rFonts w:ascii="仿宋" w:eastAsia="仿宋" w:hAnsi="仿宋" w:hint="eastAsia"/>
            <w:sz w:val="32"/>
            <w:szCs w:val="32"/>
          </w:rPr>
          <w:t>日</w:t>
        </w:r>
      </w:smartTag>
      <w:r w:rsidRPr="00D1725A">
        <w:rPr>
          <w:rFonts w:ascii="仿宋" w:eastAsia="仿宋" w:hAnsi="仿宋" w:hint="eastAsia"/>
          <w:sz w:val="32"/>
          <w:szCs w:val="32"/>
        </w:rPr>
        <w:t>以后出生，女方须年满</w:t>
      </w:r>
      <w:r w:rsidRPr="00D1725A">
        <w:rPr>
          <w:rFonts w:ascii="仿宋" w:eastAsia="仿宋" w:hAnsi="仿宋"/>
          <w:sz w:val="32"/>
          <w:szCs w:val="32"/>
        </w:rPr>
        <w:t>49</w:t>
      </w:r>
      <w:r w:rsidRPr="00D1725A">
        <w:rPr>
          <w:rFonts w:ascii="仿宋" w:eastAsia="仿宋" w:hAnsi="仿宋" w:hint="eastAsia"/>
          <w:sz w:val="32"/>
          <w:szCs w:val="32"/>
        </w:rPr>
        <w:t>周岁；只生育一个子女或合法收养一个子女；现无存活子女或独生子女依法鉴定为残疾（伤病残达到三级以上）。</w:t>
      </w:r>
      <w:r w:rsidRPr="00D1725A">
        <w:rPr>
          <w:rFonts w:ascii="仿宋" w:eastAsia="仿宋" w:hAnsi="仿宋"/>
          <w:sz w:val="32"/>
          <w:szCs w:val="32"/>
        </w:rPr>
        <w:t>2019</w:t>
      </w:r>
      <w:r w:rsidRPr="00D1725A">
        <w:rPr>
          <w:rFonts w:ascii="仿宋" w:eastAsia="仿宋" w:hAnsi="仿宋" w:hint="eastAsia"/>
          <w:sz w:val="32"/>
          <w:szCs w:val="32"/>
        </w:rPr>
        <w:t>年共兑现计划生育特别扶助对象</w:t>
      </w:r>
      <w:r w:rsidRPr="00D1725A">
        <w:rPr>
          <w:rFonts w:ascii="仿宋" w:eastAsia="仿宋" w:hAnsi="仿宋"/>
          <w:sz w:val="32"/>
          <w:szCs w:val="32"/>
        </w:rPr>
        <w:t>3200</w:t>
      </w:r>
      <w:r w:rsidRPr="00D1725A">
        <w:rPr>
          <w:rFonts w:ascii="仿宋" w:eastAsia="仿宋" w:hAnsi="仿宋" w:hint="eastAsia"/>
          <w:sz w:val="32"/>
          <w:szCs w:val="32"/>
        </w:rPr>
        <w:t>人。</w:t>
      </w:r>
    </w:p>
    <w:p w:rsidR="00E662A3" w:rsidRPr="00D1725A" w:rsidRDefault="00E662A3" w:rsidP="00FD2D20">
      <w:pPr>
        <w:spacing w:line="588" w:lineRule="exact"/>
        <w:ind w:firstLineChars="200" w:firstLine="640"/>
        <w:rPr>
          <w:rFonts w:ascii="仿宋" w:eastAsia="仿宋" w:hAnsi="仿宋"/>
          <w:sz w:val="32"/>
          <w:szCs w:val="32"/>
        </w:rPr>
      </w:pPr>
      <w:r w:rsidRPr="00D1725A">
        <w:rPr>
          <w:rFonts w:ascii="仿宋" w:eastAsia="仿宋" w:hAnsi="仿宋" w:hint="eastAsia"/>
          <w:sz w:val="32"/>
          <w:szCs w:val="32"/>
        </w:rPr>
        <w:t>项目三：计划生育特殊家庭</w:t>
      </w:r>
      <w:r w:rsidRPr="005952C2">
        <w:rPr>
          <w:rFonts w:ascii="仿宋" w:eastAsia="仿宋" w:hAnsi="仿宋" w:hint="eastAsia"/>
          <w:sz w:val="32"/>
          <w:szCs w:val="32"/>
        </w:rPr>
        <w:t>一次性抚慰金</w:t>
      </w:r>
      <w:r>
        <w:rPr>
          <w:rFonts w:ascii="仿宋" w:eastAsia="仿宋" w:hAnsi="仿宋" w:hint="eastAsia"/>
          <w:sz w:val="32"/>
          <w:szCs w:val="32"/>
        </w:rPr>
        <w:t>。根据《省卫生计生委关于落实独生子女死亡的计划生育特殊家庭一次性抚慰金政策的通知》（鄂卫生计生通</w:t>
      </w:r>
      <w:r>
        <w:rPr>
          <w:rFonts w:ascii="仿宋" w:eastAsia="仿宋" w:hAnsi="仿宋"/>
          <w:sz w:val="32"/>
          <w:szCs w:val="32"/>
        </w:rPr>
        <w:t>[2016]3</w:t>
      </w:r>
      <w:r>
        <w:rPr>
          <w:rFonts w:ascii="仿宋" w:eastAsia="仿宋" w:hAnsi="仿宋" w:hint="eastAsia"/>
          <w:sz w:val="32"/>
          <w:szCs w:val="32"/>
        </w:rPr>
        <w:t>号）文件精神，一次性抚慰金的发放对象应是独生子女死亡、且符合国家计划生育特别扶助条件（女方年满</w:t>
      </w:r>
      <w:r>
        <w:rPr>
          <w:rFonts w:ascii="仿宋" w:eastAsia="仿宋" w:hAnsi="仿宋"/>
          <w:sz w:val="32"/>
          <w:szCs w:val="32"/>
        </w:rPr>
        <w:t>49</w:t>
      </w:r>
      <w:r>
        <w:rPr>
          <w:rFonts w:ascii="仿宋" w:eastAsia="仿宋" w:hAnsi="仿宋" w:hint="eastAsia"/>
          <w:sz w:val="32"/>
          <w:szCs w:val="32"/>
        </w:rPr>
        <w:t>周岁，丧偶的男方须年满</w:t>
      </w:r>
      <w:r>
        <w:rPr>
          <w:rFonts w:ascii="仿宋" w:eastAsia="仿宋" w:hAnsi="仿宋"/>
          <w:sz w:val="32"/>
          <w:szCs w:val="32"/>
        </w:rPr>
        <w:t>49</w:t>
      </w:r>
      <w:r>
        <w:rPr>
          <w:rFonts w:ascii="仿宋" w:eastAsia="仿宋" w:hAnsi="仿宋" w:hint="eastAsia"/>
          <w:sz w:val="32"/>
          <w:szCs w:val="32"/>
        </w:rPr>
        <w:t>周岁）、夫妻</w:t>
      </w:r>
      <w:r>
        <w:rPr>
          <w:rFonts w:ascii="仿宋" w:eastAsia="仿宋" w:hAnsi="仿宋" w:hint="eastAsia"/>
          <w:sz w:val="32"/>
          <w:szCs w:val="32"/>
        </w:rPr>
        <w:lastRenderedPageBreak/>
        <w:t>一方或</w:t>
      </w:r>
      <w:r w:rsidRPr="00D1725A">
        <w:rPr>
          <w:rFonts w:ascii="仿宋" w:eastAsia="仿宋" w:hAnsi="仿宋" w:hint="eastAsia"/>
          <w:sz w:val="32"/>
          <w:szCs w:val="32"/>
        </w:rPr>
        <w:t>双方户籍在我省行政区城内的家庭。</w:t>
      </w:r>
      <w:r w:rsidRPr="00D1725A">
        <w:rPr>
          <w:rFonts w:ascii="仿宋" w:eastAsia="仿宋" w:hAnsi="仿宋"/>
          <w:sz w:val="32"/>
          <w:szCs w:val="32"/>
        </w:rPr>
        <w:t>2019</w:t>
      </w:r>
      <w:r w:rsidRPr="00D1725A">
        <w:rPr>
          <w:rFonts w:ascii="仿宋" w:eastAsia="仿宋" w:hAnsi="仿宋" w:hint="eastAsia"/>
          <w:sz w:val="32"/>
          <w:szCs w:val="32"/>
        </w:rPr>
        <w:t>年共兑现</w:t>
      </w:r>
      <w:r w:rsidRPr="00D1725A">
        <w:rPr>
          <w:rFonts w:ascii="仿宋" w:eastAsia="仿宋" w:hAnsi="仿宋"/>
          <w:sz w:val="32"/>
          <w:szCs w:val="32"/>
        </w:rPr>
        <w:t>156</w:t>
      </w:r>
      <w:r w:rsidRPr="00D1725A">
        <w:rPr>
          <w:rFonts w:ascii="仿宋" w:eastAsia="仿宋" w:hAnsi="仿宋" w:hint="eastAsia"/>
          <w:sz w:val="32"/>
          <w:szCs w:val="32"/>
        </w:rPr>
        <w:t>人。</w:t>
      </w:r>
    </w:p>
    <w:p w:rsidR="00E662A3" w:rsidRPr="00D1725A" w:rsidRDefault="00E662A3" w:rsidP="00FD2D20">
      <w:pPr>
        <w:spacing w:line="588" w:lineRule="exact"/>
        <w:ind w:firstLineChars="200" w:firstLine="640"/>
        <w:rPr>
          <w:rFonts w:ascii="仿宋" w:eastAsia="仿宋" w:hAnsi="仿宋"/>
          <w:sz w:val="32"/>
          <w:szCs w:val="32"/>
        </w:rPr>
      </w:pPr>
      <w:r w:rsidRPr="00D1725A">
        <w:rPr>
          <w:rFonts w:ascii="仿宋" w:eastAsia="仿宋" w:hAnsi="仿宋" w:hint="eastAsia"/>
          <w:sz w:val="32"/>
          <w:szCs w:val="32"/>
        </w:rPr>
        <w:t>项目四：失独人员</w:t>
      </w:r>
      <w:r w:rsidRPr="00D1725A">
        <w:rPr>
          <w:rFonts w:ascii="仿宋" w:eastAsia="仿宋" w:hAnsi="仿宋"/>
          <w:sz w:val="32"/>
          <w:szCs w:val="32"/>
        </w:rPr>
        <w:t>3500</w:t>
      </w:r>
      <w:r w:rsidRPr="00D1725A">
        <w:rPr>
          <w:rFonts w:ascii="仿宋" w:eastAsia="仿宋" w:hAnsi="仿宋" w:hint="eastAsia"/>
          <w:sz w:val="32"/>
          <w:szCs w:val="32"/>
        </w:rPr>
        <w:t>扶助金。根据《市委办公厅、市政府办公厅关于进一步做好计划生育特殊困难家庭扶助工作的通知》（武办文</w:t>
      </w:r>
      <w:r w:rsidRPr="00D1725A">
        <w:rPr>
          <w:rFonts w:ascii="仿宋" w:eastAsia="仿宋" w:hAnsi="仿宋"/>
          <w:sz w:val="32"/>
          <w:szCs w:val="32"/>
        </w:rPr>
        <w:t>[2015]80</w:t>
      </w:r>
      <w:r w:rsidRPr="00D1725A">
        <w:rPr>
          <w:rFonts w:ascii="仿宋" w:eastAsia="仿宋" w:hAnsi="仿宋" w:hint="eastAsia"/>
          <w:sz w:val="32"/>
          <w:szCs w:val="32"/>
        </w:rPr>
        <w:t>号）文件要求，对退休或年满</w:t>
      </w:r>
      <w:r w:rsidRPr="00D1725A">
        <w:rPr>
          <w:rFonts w:ascii="仿宋" w:eastAsia="仿宋" w:hAnsi="仿宋"/>
          <w:sz w:val="32"/>
          <w:szCs w:val="32"/>
        </w:rPr>
        <w:t>60</w:t>
      </w:r>
      <w:r w:rsidRPr="00D1725A">
        <w:rPr>
          <w:rFonts w:ascii="仿宋" w:eastAsia="仿宋" w:hAnsi="仿宋" w:hint="eastAsia"/>
          <w:sz w:val="32"/>
          <w:szCs w:val="32"/>
        </w:rPr>
        <w:t>周岁的城镇独生子女死亡的父母，在一次性给予每人</w:t>
      </w:r>
      <w:r w:rsidRPr="00D1725A">
        <w:rPr>
          <w:rFonts w:ascii="仿宋" w:eastAsia="仿宋" w:hAnsi="仿宋"/>
          <w:sz w:val="32"/>
          <w:szCs w:val="32"/>
        </w:rPr>
        <w:t>3500</w:t>
      </w:r>
      <w:r w:rsidRPr="00D1725A">
        <w:rPr>
          <w:rFonts w:ascii="仿宋" w:eastAsia="仿宋" w:hAnsi="仿宋" w:hint="eastAsia"/>
          <w:sz w:val="32"/>
          <w:szCs w:val="32"/>
        </w:rPr>
        <w:t>元计划生育奖励金的基础上，再一次性分别给予每人</w:t>
      </w:r>
      <w:r w:rsidRPr="00D1725A">
        <w:rPr>
          <w:rFonts w:ascii="仿宋" w:eastAsia="仿宋" w:hAnsi="仿宋"/>
          <w:sz w:val="32"/>
          <w:szCs w:val="32"/>
        </w:rPr>
        <w:t>3500</w:t>
      </w:r>
      <w:r w:rsidRPr="00D1725A">
        <w:rPr>
          <w:rFonts w:ascii="仿宋" w:eastAsia="仿宋" w:hAnsi="仿宋" w:hint="eastAsia"/>
          <w:sz w:val="32"/>
          <w:szCs w:val="32"/>
        </w:rPr>
        <w:t>元扶助金。</w:t>
      </w:r>
      <w:r w:rsidRPr="00D1725A">
        <w:rPr>
          <w:rFonts w:ascii="仿宋" w:eastAsia="仿宋" w:hAnsi="仿宋"/>
          <w:sz w:val="32"/>
          <w:szCs w:val="32"/>
        </w:rPr>
        <w:t>2019</w:t>
      </w:r>
      <w:r w:rsidRPr="00D1725A">
        <w:rPr>
          <w:rFonts w:ascii="仿宋" w:eastAsia="仿宋" w:hAnsi="仿宋" w:hint="eastAsia"/>
          <w:sz w:val="32"/>
          <w:szCs w:val="32"/>
        </w:rPr>
        <w:t>年共兑现</w:t>
      </w:r>
      <w:r w:rsidRPr="00D1725A">
        <w:rPr>
          <w:rFonts w:ascii="仿宋" w:eastAsia="仿宋" w:hAnsi="仿宋"/>
          <w:sz w:val="32"/>
          <w:szCs w:val="32"/>
        </w:rPr>
        <w:t>120</w:t>
      </w:r>
      <w:r w:rsidRPr="00D1725A">
        <w:rPr>
          <w:rFonts w:ascii="仿宋" w:eastAsia="仿宋" w:hAnsi="仿宋" w:hint="eastAsia"/>
          <w:sz w:val="32"/>
          <w:szCs w:val="32"/>
        </w:rPr>
        <w:t>人。</w:t>
      </w:r>
    </w:p>
    <w:p w:rsidR="00E662A3" w:rsidRPr="00D1725A" w:rsidRDefault="00E662A3" w:rsidP="00FD2D20">
      <w:pPr>
        <w:spacing w:line="588" w:lineRule="exact"/>
        <w:ind w:firstLineChars="200" w:firstLine="640"/>
        <w:rPr>
          <w:rFonts w:ascii="仿宋" w:eastAsia="仿宋" w:hAnsi="仿宋"/>
          <w:sz w:val="32"/>
          <w:szCs w:val="32"/>
        </w:rPr>
      </w:pPr>
      <w:r w:rsidRPr="00D1725A">
        <w:rPr>
          <w:rFonts w:ascii="仿宋" w:eastAsia="仿宋" w:hAnsi="仿宋" w:hint="eastAsia"/>
          <w:sz w:val="32"/>
          <w:szCs w:val="32"/>
        </w:rPr>
        <w:t>项目五：</w:t>
      </w:r>
      <w:r>
        <w:rPr>
          <w:rFonts w:ascii="仿宋" w:eastAsia="仿宋" w:hAnsi="仿宋" w:hint="eastAsia"/>
          <w:sz w:val="32"/>
          <w:szCs w:val="32"/>
        </w:rPr>
        <w:t>计生特殊家庭居家养老服务费。</w:t>
      </w:r>
      <w:r w:rsidRPr="00D1725A">
        <w:rPr>
          <w:rFonts w:ascii="仿宋" w:eastAsia="仿宋" w:hAnsi="仿宋" w:hint="eastAsia"/>
          <w:sz w:val="32"/>
          <w:szCs w:val="32"/>
        </w:rPr>
        <w:t>根据《</w:t>
      </w:r>
      <w:r>
        <w:rPr>
          <w:rFonts w:ascii="仿宋" w:eastAsia="仿宋" w:hAnsi="仿宋" w:hint="eastAsia"/>
          <w:sz w:val="32"/>
          <w:szCs w:val="32"/>
        </w:rPr>
        <w:t>市卫生计生委</w:t>
      </w:r>
      <w:r>
        <w:rPr>
          <w:rFonts w:ascii="仿宋" w:eastAsia="仿宋" w:hAnsi="仿宋"/>
          <w:sz w:val="32"/>
          <w:szCs w:val="32"/>
        </w:rPr>
        <w:t xml:space="preserve"> </w:t>
      </w:r>
      <w:r>
        <w:rPr>
          <w:rFonts w:ascii="仿宋" w:eastAsia="仿宋" w:hAnsi="仿宋" w:hint="eastAsia"/>
          <w:sz w:val="32"/>
          <w:szCs w:val="32"/>
        </w:rPr>
        <w:t>市民政局</w:t>
      </w:r>
      <w:r>
        <w:rPr>
          <w:rFonts w:ascii="仿宋" w:eastAsia="仿宋" w:hAnsi="仿宋"/>
          <w:sz w:val="32"/>
          <w:szCs w:val="32"/>
        </w:rPr>
        <w:t xml:space="preserve"> </w:t>
      </w:r>
      <w:r>
        <w:rPr>
          <w:rFonts w:ascii="仿宋" w:eastAsia="仿宋" w:hAnsi="仿宋" w:hint="eastAsia"/>
          <w:sz w:val="32"/>
          <w:szCs w:val="32"/>
        </w:rPr>
        <w:t>市财政局</w:t>
      </w:r>
      <w:r>
        <w:rPr>
          <w:rFonts w:ascii="仿宋" w:eastAsia="仿宋" w:hAnsi="仿宋"/>
          <w:sz w:val="32"/>
          <w:szCs w:val="32"/>
        </w:rPr>
        <w:t xml:space="preserve"> </w:t>
      </w:r>
      <w:r>
        <w:rPr>
          <w:rFonts w:ascii="仿宋" w:eastAsia="仿宋" w:hAnsi="仿宋" w:hint="eastAsia"/>
          <w:sz w:val="32"/>
          <w:szCs w:val="32"/>
        </w:rPr>
        <w:t>市人力资源和社会保障局关于进一步完善计划生育特殊家庭关怀扶助政策的通知》（武卫生计生规</w:t>
      </w:r>
      <w:r>
        <w:rPr>
          <w:rFonts w:ascii="仿宋" w:eastAsia="仿宋" w:hAnsi="仿宋"/>
          <w:sz w:val="32"/>
          <w:szCs w:val="32"/>
        </w:rPr>
        <w:t>[2018]1</w:t>
      </w:r>
      <w:r>
        <w:rPr>
          <w:rFonts w:ascii="仿宋" w:eastAsia="仿宋" w:hAnsi="仿宋" w:hint="eastAsia"/>
          <w:sz w:val="32"/>
          <w:szCs w:val="32"/>
        </w:rPr>
        <w:t>号）文件要求，对年满</w:t>
      </w:r>
      <w:r>
        <w:rPr>
          <w:rFonts w:ascii="仿宋" w:eastAsia="仿宋" w:hAnsi="仿宋"/>
          <w:sz w:val="32"/>
          <w:szCs w:val="32"/>
        </w:rPr>
        <w:t>65</w:t>
      </w:r>
      <w:r>
        <w:rPr>
          <w:rFonts w:ascii="仿宋" w:eastAsia="仿宋" w:hAnsi="仿宋" w:hint="eastAsia"/>
          <w:sz w:val="32"/>
          <w:szCs w:val="32"/>
        </w:rPr>
        <w:t>周岁未满</w:t>
      </w:r>
      <w:r>
        <w:rPr>
          <w:rFonts w:ascii="仿宋" w:eastAsia="仿宋" w:hAnsi="仿宋"/>
          <w:sz w:val="32"/>
          <w:szCs w:val="32"/>
        </w:rPr>
        <w:t>70</w:t>
      </w:r>
      <w:r>
        <w:rPr>
          <w:rFonts w:ascii="仿宋" w:eastAsia="仿宋" w:hAnsi="仿宋" w:hint="eastAsia"/>
          <w:sz w:val="32"/>
          <w:szCs w:val="32"/>
        </w:rPr>
        <w:t>周岁、年满</w:t>
      </w:r>
      <w:r>
        <w:rPr>
          <w:rFonts w:ascii="仿宋" w:eastAsia="仿宋" w:hAnsi="仿宋"/>
          <w:sz w:val="32"/>
          <w:szCs w:val="32"/>
        </w:rPr>
        <w:t>70</w:t>
      </w:r>
      <w:r>
        <w:rPr>
          <w:rFonts w:ascii="仿宋" w:eastAsia="仿宋" w:hAnsi="仿宋" w:hint="eastAsia"/>
          <w:sz w:val="32"/>
          <w:szCs w:val="32"/>
        </w:rPr>
        <w:t>周岁未满</w:t>
      </w:r>
      <w:r>
        <w:rPr>
          <w:rFonts w:ascii="仿宋" w:eastAsia="仿宋" w:hAnsi="仿宋"/>
          <w:sz w:val="32"/>
          <w:szCs w:val="32"/>
        </w:rPr>
        <w:t>80</w:t>
      </w:r>
      <w:r>
        <w:rPr>
          <w:rFonts w:ascii="仿宋" w:eastAsia="仿宋" w:hAnsi="仿宋" w:hint="eastAsia"/>
          <w:sz w:val="32"/>
          <w:szCs w:val="32"/>
        </w:rPr>
        <w:t>周岁、年满</w:t>
      </w:r>
      <w:r>
        <w:rPr>
          <w:rFonts w:ascii="仿宋" w:eastAsia="仿宋" w:hAnsi="仿宋"/>
          <w:sz w:val="32"/>
          <w:szCs w:val="32"/>
        </w:rPr>
        <w:t>80</w:t>
      </w:r>
      <w:r>
        <w:rPr>
          <w:rFonts w:ascii="仿宋" w:eastAsia="仿宋" w:hAnsi="仿宋" w:hint="eastAsia"/>
          <w:sz w:val="32"/>
          <w:szCs w:val="32"/>
        </w:rPr>
        <w:t>周岁及以上的计生特别扶助对象分别按照每人每月</w:t>
      </w:r>
      <w:r>
        <w:rPr>
          <w:rFonts w:ascii="仿宋" w:eastAsia="仿宋" w:hAnsi="仿宋"/>
          <w:sz w:val="32"/>
          <w:szCs w:val="32"/>
        </w:rPr>
        <w:t>12</w:t>
      </w:r>
      <w:r>
        <w:rPr>
          <w:rFonts w:ascii="仿宋" w:eastAsia="仿宋" w:hAnsi="仿宋" w:hint="eastAsia"/>
          <w:sz w:val="32"/>
          <w:szCs w:val="32"/>
        </w:rPr>
        <w:t>、</w:t>
      </w:r>
      <w:r>
        <w:rPr>
          <w:rFonts w:ascii="仿宋" w:eastAsia="仿宋" w:hAnsi="仿宋"/>
          <w:sz w:val="32"/>
          <w:szCs w:val="32"/>
        </w:rPr>
        <w:t>24</w:t>
      </w:r>
      <w:r>
        <w:rPr>
          <w:rFonts w:ascii="仿宋" w:eastAsia="仿宋" w:hAnsi="仿宋" w:hint="eastAsia"/>
          <w:sz w:val="32"/>
          <w:szCs w:val="32"/>
        </w:rPr>
        <w:t>、</w:t>
      </w:r>
      <w:r>
        <w:rPr>
          <w:rFonts w:ascii="仿宋" w:eastAsia="仿宋" w:hAnsi="仿宋"/>
          <w:sz w:val="32"/>
          <w:szCs w:val="32"/>
        </w:rPr>
        <w:t>30</w:t>
      </w:r>
      <w:r>
        <w:rPr>
          <w:rFonts w:ascii="仿宋" w:eastAsia="仿宋" w:hAnsi="仿宋" w:hint="eastAsia"/>
          <w:sz w:val="32"/>
          <w:szCs w:val="32"/>
        </w:rPr>
        <w:t>小时的标准，提供政府购买的居家养老服务。截止</w:t>
      </w:r>
      <w:r w:rsidRPr="00D1725A">
        <w:rPr>
          <w:rFonts w:ascii="仿宋" w:eastAsia="仿宋" w:hAnsi="仿宋"/>
          <w:sz w:val="32"/>
          <w:szCs w:val="32"/>
        </w:rPr>
        <w:t>2019</w:t>
      </w:r>
      <w:r>
        <w:rPr>
          <w:rFonts w:ascii="仿宋" w:eastAsia="仿宋" w:hAnsi="仿宋" w:hint="eastAsia"/>
          <w:sz w:val="32"/>
          <w:szCs w:val="32"/>
        </w:rPr>
        <w:t>年</w:t>
      </w:r>
      <w:r>
        <w:rPr>
          <w:rFonts w:ascii="仿宋" w:eastAsia="仿宋" w:hAnsi="仿宋"/>
          <w:sz w:val="32"/>
          <w:szCs w:val="32"/>
        </w:rPr>
        <w:t>8</w:t>
      </w:r>
      <w:r>
        <w:rPr>
          <w:rFonts w:ascii="仿宋" w:eastAsia="仿宋" w:hAnsi="仿宋" w:hint="eastAsia"/>
          <w:sz w:val="32"/>
          <w:szCs w:val="32"/>
        </w:rPr>
        <w:t>月共服务</w:t>
      </w:r>
      <w:r>
        <w:rPr>
          <w:rFonts w:ascii="仿宋" w:eastAsia="仿宋" w:hAnsi="仿宋"/>
          <w:sz w:val="32"/>
          <w:szCs w:val="32"/>
        </w:rPr>
        <w:t>2480</w:t>
      </w:r>
      <w:r>
        <w:rPr>
          <w:rFonts w:ascii="仿宋" w:eastAsia="仿宋" w:hAnsi="仿宋" w:hint="eastAsia"/>
          <w:sz w:val="32"/>
          <w:szCs w:val="32"/>
        </w:rPr>
        <w:t>人。</w:t>
      </w:r>
    </w:p>
    <w:p w:rsidR="00E662A3" w:rsidRPr="00D1725A" w:rsidRDefault="00E662A3" w:rsidP="00FD2D20">
      <w:pPr>
        <w:spacing w:line="588" w:lineRule="exact"/>
        <w:ind w:firstLineChars="200" w:firstLine="640"/>
        <w:rPr>
          <w:rFonts w:ascii="仿宋" w:eastAsia="仿宋" w:hAnsi="仿宋"/>
          <w:sz w:val="32"/>
          <w:szCs w:val="32"/>
        </w:rPr>
      </w:pPr>
      <w:r>
        <w:rPr>
          <w:rFonts w:ascii="仿宋" w:eastAsia="仿宋" w:hAnsi="仿宋" w:hint="eastAsia"/>
          <w:sz w:val="32"/>
          <w:szCs w:val="32"/>
        </w:rPr>
        <w:t>项目六</w:t>
      </w:r>
      <w:r w:rsidRPr="00D1725A">
        <w:rPr>
          <w:rFonts w:ascii="仿宋" w:eastAsia="仿宋" w:hAnsi="仿宋" w:hint="eastAsia"/>
          <w:sz w:val="32"/>
          <w:szCs w:val="32"/>
        </w:rPr>
        <w:t>：独生子女保健费。根据《湖北省人口与计划生育条例》第五章第三十四条规定，在国家提倡一对夫妻</w:t>
      </w:r>
      <w:r>
        <w:rPr>
          <w:rFonts w:ascii="仿宋" w:eastAsia="仿宋" w:hAnsi="仿宋" w:hint="eastAsia"/>
          <w:sz w:val="32"/>
          <w:szCs w:val="32"/>
        </w:rPr>
        <w:t>生育一个子女期间，夫妻自愿终身只生育一个子女的，发给《独生子女父母光荣证》，继续享受以下优待：从领证月起至独生子女满</w:t>
      </w:r>
      <w:r>
        <w:rPr>
          <w:rFonts w:ascii="仿宋" w:eastAsia="仿宋" w:hAnsi="仿宋"/>
          <w:sz w:val="32"/>
          <w:szCs w:val="32"/>
        </w:rPr>
        <w:t>14</w:t>
      </w:r>
      <w:r>
        <w:rPr>
          <w:rFonts w:ascii="仿宋" w:eastAsia="仿宋" w:hAnsi="仿宋" w:hint="eastAsia"/>
          <w:sz w:val="32"/>
          <w:szCs w:val="32"/>
        </w:rPr>
        <w:t>周岁止，每月发给不低于</w:t>
      </w:r>
      <w:r>
        <w:rPr>
          <w:rFonts w:ascii="仿宋" w:eastAsia="仿宋" w:hAnsi="仿宋"/>
          <w:sz w:val="32"/>
          <w:szCs w:val="32"/>
        </w:rPr>
        <w:t>10</w:t>
      </w:r>
      <w:r>
        <w:rPr>
          <w:rFonts w:ascii="仿宋" w:eastAsia="仿宋" w:hAnsi="仿宋" w:hint="eastAsia"/>
          <w:sz w:val="32"/>
          <w:szCs w:val="32"/>
        </w:rPr>
        <w:t>元或者一次性发给不低于</w:t>
      </w:r>
      <w:r>
        <w:rPr>
          <w:rFonts w:ascii="仿宋" w:eastAsia="仿宋" w:hAnsi="仿宋"/>
          <w:sz w:val="32"/>
          <w:szCs w:val="32"/>
        </w:rPr>
        <w:t>1500</w:t>
      </w:r>
      <w:r>
        <w:rPr>
          <w:rFonts w:ascii="仿宋" w:eastAsia="仿宋" w:hAnsi="仿宋" w:hint="eastAsia"/>
          <w:sz w:val="32"/>
          <w:szCs w:val="32"/>
        </w:rPr>
        <w:t>元的独生子女保健费。双方均有工作单位的，由双方所在单位各负担百分之五十；一方有工作单位，另一方没有工作单位的，由有工作单位的</w:t>
      </w:r>
      <w:r>
        <w:rPr>
          <w:rFonts w:ascii="仿宋" w:eastAsia="仿宋" w:hAnsi="仿宋" w:hint="eastAsia"/>
          <w:sz w:val="32"/>
          <w:szCs w:val="32"/>
        </w:rPr>
        <w:lastRenderedPageBreak/>
        <w:t>一方单位全额负担；夫妻双方均为农村居民、城镇无业居民或者个体工商户的，由</w:t>
      </w:r>
      <w:r w:rsidRPr="00D1725A">
        <w:rPr>
          <w:rFonts w:ascii="仿宋" w:eastAsia="仿宋" w:hAnsi="仿宋" w:hint="eastAsia"/>
          <w:sz w:val="32"/>
          <w:szCs w:val="32"/>
        </w:rPr>
        <w:t>户籍所在乡（镇）人民政府或者街道办事处组织发放，所需费用纳入地方财政预算。</w:t>
      </w:r>
      <w:r w:rsidRPr="00D1725A">
        <w:rPr>
          <w:rFonts w:eastAsia="仿宋"/>
          <w:sz w:val="32"/>
          <w:szCs w:val="32"/>
        </w:rPr>
        <w:t>2019</w:t>
      </w:r>
      <w:r w:rsidRPr="00D1725A">
        <w:rPr>
          <w:rFonts w:ascii="仿宋" w:eastAsia="仿宋" w:hAnsi="仿宋" w:hint="eastAsia"/>
          <w:sz w:val="32"/>
          <w:szCs w:val="32"/>
        </w:rPr>
        <w:t>年共兑现独生子女保健费</w:t>
      </w:r>
      <w:r w:rsidRPr="00D1725A">
        <w:rPr>
          <w:rFonts w:eastAsia="仿宋"/>
          <w:sz w:val="32"/>
          <w:szCs w:val="32"/>
        </w:rPr>
        <w:t>2545</w:t>
      </w:r>
      <w:r w:rsidRPr="00D1725A">
        <w:rPr>
          <w:rFonts w:eastAsia="仿宋" w:hint="eastAsia"/>
          <w:sz w:val="32"/>
          <w:szCs w:val="32"/>
        </w:rPr>
        <w:t>户</w:t>
      </w:r>
      <w:r w:rsidRPr="00D1725A">
        <w:rPr>
          <w:rFonts w:ascii="仿宋" w:eastAsia="仿宋" w:hAnsi="仿宋" w:hint="eastAsia"/>
          <w:sz w:val="32"/>
          <w:szCs w:val="32"/>
        </w:rPr>
        <w:t>。</w:t>
      </w:r>
    </w:p>
    <w:p w:rsidR="00E662A3" w:rsidRDefault="00E662A3" w:rsidP="00FD2D20">
      <w:pPr>
        <w:spacing w:line="588" w:lineRule="exact"/>
        <w:ind w:firstLineChars="200" w:firstLine="640"/>
        <w:rPr>
          <w:rFonts w:ascii="仿宋" w:eastAsia="仿宋" w:hAnsi="仿宋"/>
          <w:sz w:val="32"/>
          <w:szCs w:val="32"/>
        </w:rPr>
      </w:pPr>
      <w:r w:rsidRPr="00D1725A">
        <w:rPr>
          <w:rFonts w:ascii="仿宋" w:eastAsia="仿宋" w:hAnsi="仿宋" w:hint="eastAsia"/>
          <w:sz w:val="32"/>
          <w:szCs w:val="32"/>
        </w:rPr>
        <w:t>项目</w:t>
      </w:r>
      <w:r>
        <w:rPr>
          <w:rFonts w:ascii="仿宋" w:eastAsia="仿宋" w:hAnsi="仿宋" w:hint="eastAsia"/>
          <w:sz w:val="32"/>
          <w:szCs w:val="32"/>
        </w:rPr>
        <w:t>七</w:t>
      </w:r>
      <w:r w:rsidRPr="00D1725A">
        <w:rPr>
          <w:rFonts w:ascii="仿宋" w:eastAsia="仿宋" w:hAnsi="仿宋" w:hint="eastAsia"/>
          <w:sz w:val="32"/>
          <w:szCs w:val="32"/>
        </w:rPr>
        <w:t>：企业退休职工计划生育一次性奖励、城镇计划生育夫妇年老一次性奖励政策。根据《市人民政府办公厅</w:t>
      </w:r>
      <w:r>
        <w:rPr>
          <w:rFonts w:ascii="仿宋" w:eastAsia="仿宋" w:hAnsi="仿宋" w:hint="eastAsia"/>
          <w:sz w:val="32"/>
          <w:szCs w:val="32"/>
        </w:rPr>
        <w:t>关于进一步落实企业退休职工计划生育奖励政策的通知》（武政办</w:t>
      </w:r>
      <w:r>
        <w:rPr>
          <w:rFonts w:ascii="仿宋" w:eastAsia="仿宋" w:hAnsi="仿宋"/>
          <w:sz w:val="32"/>
          <w:szCs w:val="32"/>
        </w:rPr>
        <w:t>[2013]130</w:t>
      </w:r>
      <w:r>
        <w:rPr>
          <w:rFonts w:ascii="仿宋" w:eastAsia="仿宋" w:hAnsi="仿宋" w:hint="eastAsia"/>
          <w:sz w:val="32"/>
          <w:szCs w:val="32"/>
        </w:rPr>
        <w:t>号）规定：企业退休职工享受计划生育奖励政策对象是国有和县属以上集体企业退休职工，并同时具备以下条件：当地实施〈省人民政府关于印发湖北省深化企业职工养老保险制度改革实施方案的通知〉（鄂政发</w:t>
      </w:r>
      <w:r>
        <w:rPr>
          <w:rFonts w:ascii="仿宋" w:eastAsia="仿宋" w:hAnsi="仿宋"/>
          <w:sz w:val="32"/>
          <w:szCs w:val="32"/>
        </w:rPr>
        <w:t>[1995]111</w:t>
      </w:r>
      <w:r>
        <w:rPr>
          <w:rFonts w:ascii="仿宋" w:eastAsia="仿宋" w:hAnsi="仿宋" w:hint="eastAsia"/>
          <w:sz w:val="32"/>
          <w:szCs w:val="32"/>
        </w:rPr>
        <w:t>号）以来，参加了城镇企业职工基本养老保险；领取了《独生子女证》或《独生子女父母光荣证》；城镇企业职工基本养老保险制度改革后退休，退休时统账结合基本养老保险制度改革办法计发基本养老金；领取的养老金中未包含计划生育奖励项目（指不包含加发</w:t>
      </w:r>
      <w:r>
        <w:rPr>
          <w:rFonts w:ascii="仿宋" w:eastAsia="仿宋" w:hAnsi="仿宋"/>
          <w:sz w:val="32"/>
          <w:szCs w:val="32"/>
        </w:rPr>
        <w:t>5%</w:t>
      </w:r>
      <w:r>
        <w:rPr>
          <w:rFonts w:ascii="仿宋" w:eastAsia="仿宋" w:hAnsi="仿宋" w:hint="eastAsia"/>
          <w:sz w:val="32"/>
          <w:szCs w:val="32"/>
        </w:rPr>
        <w:t>退休金或补充养老保险计生奖励）。符合条件的对象每人一次性奖励</w:t>
      </w:r>
      <w:r>
        <w:rPr>
          <w:rFonts w:ascii="仿宋" w:eastAsia="仿宋" w:hAnsi="仿宋"/>
          <w:sz w:val="32"/>
          <w:szCs w:val="32"/>
        </w:rPr>
        <w:t>3500</w:t>
      </w:r>
      <w:r>
        <w:rPr>
          <w:rFonts w:ascii="仿宋" w:eastAsia="仿宋" w:hAnsi="仿宋" w:hint="eastAsia"/>
          <w:sz w:val="32"/>
          <w:szCs w:val="32"/>
        </w:rPr>
        <w:t>元。</w:t>
      </w:r>
    </w:p>
    <w:p w:rsidR="00E662A3" w:rsidRPr="00D1725A" w:rsidRDefault="00E662A3" w:rsidP="00FD2D20">
      <w:pPr>
        <w:spacing w:line="588" w:lineRule="exact"/>
        <w:ind w:firstLineChars="200" w:firstLine="640"/>
        <w:rPr>
          <w:rFonts w:ascii="仿宋" w:eastAsia="仿宋" w:hAnsi="仿宋"/>
          <w:sz w:val="32"/>
          <w:szCs w:val="32"/>
        </w:rPr>
      </w:pPr>
      <w:r>
        <w:rPr>
          <w:rFonts w:ascii="仿宋" w:eastAsia="仿宋" w:hAnsi="仿宋" w:hint="eastAsia"/>
          <w:sz w:val="32"/>
          <w:szCs w:val="32"/>
        </w:rPr>
        <w:t>《市人民政府办公厅关于进一步完善城镇独生子女年老父母计划生育一次性奖励政策的通知》规定：城镇独生子女年老父母计划生育一次性奖励对象必须同时具备以下条件：具有我区城镇（非农业）户口且未在外省市区同类奖励；只生育（含依法收养）</w:t>
      </w:r>
      <w:r>
        <w:rPr>
          <w:rFonts w:ascii="仿宋" w:eastAsia="仿宋" w:hAnsi="仿宋"/>
          <w:sz w:val="32"/>
          <w:szCs w:val="32"/>
        </w:rPr>
        <w:t>1</w:t>
      </w:r>
      <w:r>
        <w:rPr>
          <w:rFonts w:ascii="仿宋" w:eastAsia="仿宋" w:hAnsi="仿宋" w:hint="eastAsia"/>
          <w:sz w:val="32"/>
          <w:szCs w:val="32"/>
        </w:rPr>
        <w:t>个子女，并领取了《独生子女证》或者《独生子女父母光荣证》；</w:t>
      </w:r>
      <w:smartTag w:uri="urn:schemas-microsoft-com:office:smarttags" w:element="chsdate">
        <w:smartTagPr>
          <w:attr w:name="IsROCDate" w:val="False"/>
          <w:attr w:name="IsLunarDate" w:val="False"/>
          <w:attr w:name="Day" w:val="1"/>
          <w:attr w:name="Month" w:val="1"/>
          <w:attr w:name="Year" w:val="2001"/>
        </w:smartTagPr>
        <w:r>
          <w:rPr>
            <w:rFonts w:ascii="仿宋" w:eastAsia="仿宋" w:hAnsi="仿宋"/>
            <w:sz w:val="32"/>
            <w:szCs w:val="32"/>
          </w:rPr>
          <w:t>2001</w:t>
        </w:r>
        <w:r>
          <w:rPr>
            <w:rFonts w:ascii="仿宋" w:eastAsia="仿宋" w:hAnsi="仿宋" w:hint="eastAsia"/>
            <w:sz w:val="32"/>
            <w:szCs w:val="32"/>
          </w:rPr>
          <w:t>年</w:t>
        </w:r>
        <w:r>
          <w:rPr>
            <w:rFonts w:ascii="仿宋" w:eastAsia="仿宋" w:hAnsi="仿宋"/>
            <w:sz w:val="32"/>
            <w:szCs w:val="32"/>
          </w:rPr>
          <w:t>1</w:t>
        </w:r>
        <w:r>
          <w:rPr>
            <w:rFonts w:ascii="仿宋" w:eastAsia="仿宋" w:hAnsi="仿宋" w:hint="eastAsia"/>
            <w:sz w:val="32"/>
            <w:szCs w:val="32"/>
          </w:rPr>
          <w:t>月</w:t>
        </w:r>
        <w:r>
          <w:rPr>
            <w:rFonts w:ascii="仿宋" w:eastAsia="仿宋" w:hAnsi="仿宋"/>
            <w:sz w:val="32"/>
            <w:szCs w:val="32"/>
          </w:rPr>
          <w:t>1</w:t>
        </w:r>
        <w:r>
          <w:rPr>
            <w:rFonts w:ascii="仿宋" w:eastAsia="仿宋" w:hAnsi="仿宋" w:hint="eastAsia"/>
            <w:sz w:val="32"/>
            <w:szCs w:val="32"/>
          </w:rPr>
          <w:t>日</w:t>
        </w:r>
      </w:smartTag>
      <w:r>
        <w:rPr>
          <w:rFonts w:ascii="仿宋" w:eastAsia="仿宋" w:hAnsi="仿宋" w:hint="eastAsia"/>
          <w:sz w:val="32"/>
          <w:szCs w:val="32"/>
        </w:rPr>
        <w:t>以后达到国家法定退休年龄退休，领取</w:t>
      </w:r>
      <w:r>
        <w:rPr>
          <w:rFonts w:ascii="仿宋" w:eastAsia="仿宋" w:hAnsi="仿宋" w:hint="eastAsia"/>
          <w:sz w:val="32"/>
          <w:szCs w:val="32"/>
        </w:rPr>
        <w:lastRenderedPageBreak/>
        <w:t>的养老金中未包含计划生育奖励项目，或者年满</w:t>
      </w:r>
      <w:r>
        <w:rPr>
          <w:rFonts w:ascii="仿宋" w:eastAsia="仿宋" w:hAnsi="仿宋"/>
          <w:sz w:val="32"/>
          <w:szCs w:val="32"/>
        </w:rPr>
        <w:t>60</w:t>
      </w:r>
      <w:r>
        <w:rPr>
          <w:rFonts w:ascii="仿宋" w:eastAsia="仿宋" w:hAnsi="仿宋" w:hint="eastAsia"/>
          <w:sz w:val="32"/>
          <w:szCs w:val="32"/>
        </w:rPr>
        <w:t>周岁未领取养老金的；未享受机关事业单位、国有和县属以上集体企业退休</w:t>
      </w:r>
      <w:r w:rsidRPr="00D1725A">
        <w:rPr>
          <w:rFonts w:ascii="仿宋" w:eastAsia="仿宋" w:hAnsi="仿宋" w:hint="eastAsia"/>
          <w:sz w:val="32"/>
          <w:szCs w:val="32"/>
        </w:rPr>
        <w:t>职工计划生育奖励及农村部分计划生育家庭奖励扶助政策。对符合条件的对象每人一次性奖励</w:t>
      </w:r>
      <w:r w:rsidRPr="00D1725A">
        <w:rPr>
          <w:rFonts w:ascii="仿宋" w:eastAsia="仿宋" w:hAnsi="仿宋"/>
          <w:sz w:val="32"/>
          <w:szCs w:val="32"/>
        </w:rPr>
        <w:t>3500</w:t>
      </w:r>
      <w:r w:rsidRPr="00D1725A">
        <w:rPr>
          <w:rFonts w:ascii="仿宋" w:eastAsia="仿宋" w:hAnsi="仿宋" w:hint="eastAsia"/>
          <w:sz w:val="32"/>
          <w:szCs w:val="32"/>
        </w:rPr>
        <w:t>元。</w:t>
      </w:r>
    </w:p>
    <w:p w:rsidR="00E662A3" w:rsidRPr="00D1725A" w:rsidRDefault="00E662A3" w:rsidP="00FD2D20">
      <w:pPr>
        <w:spacing w:line="588" w:lineRule="exact"/>
        <w:ind w:firstLineChars="200" w:firstLine="640"/>
        <w:rPr>
          <w:rFonts w:ascii="仿宋_GB2312" w:eastAsia="仿宋_GB2312" w:hAnsi="仿宋_GB2312" w:cs="仿宋_GB2312"/>
          <w:sz w:val="32"/>
          <w:szCs w:val="32"/>
        </w:rPr>
      </w:pPr>
      <w:r w:rsidRPr="00D1725A">
        <w:rPr>
          <w:rFonts w:ascii="仿宋_GB2312" w:eastAsia="仿宋_GB2312" w:hAnsi="仿宋_GB2312" w:cs="仿宋_GB2312" w:hint="eastAsia"/>
          <w:sz w:val="32"/>
          <w:szCs w:val="32"/>
        </w:rPr>
        <w:t>（二）项目预算绩效目标</w:t>
      </w:r>
    </w:p>
    <w:p w:rsidR="00E662A3" w:rsidRPr="00D1725A" w:rsidRDefault="00E662A3" w:rsidP="00FD71F7">
      <w:pPr>
        <w:pStyle w:val="Bodytext2"/>
        <w:numPr>
          <w:ilvl w:val="0"/>
          <w:numId w:val="1"/>
        </w:numPr>
        <w:shd w:val="clear" w:color="auto" w:fill="auto"/>
        <w:tabs>
          <w:tab w:val="left" w:pos="1087"/>
        </w:tabs>
        <w:spacing w:before="0" w:after="0" w:line="576" w:lineRule="exact"/>
        <w:ind w:left="700"/>
        <w:jc w:val="both"/>
        <w:rPr>
          <w:rFonts w:ascii="仿宋_GB2312" w:eastAsia="仿宋_GB2312" w:hAnsi="仿宋_GB2312" w:cs="仿宋_GB2312"/>
          <w:color w:val="auto"/>
          <w:sz w:val="32"/>
          <w:szCs w:val="32"/>
        </w:rPr>
      </w:pPr>
      <w:r w:rsidRPr="00D1725A">
        <w:rPr>
          <w:rFonts w:ascii="仿宋_GB2312" w:eastAsia="仿宋_GB2312" w:hAnsi="仿宋_GB2312" w:cs="仿宋_GB2312" w:hint="eastAsia"/>
          <w:color w:val="auto"/>
          <w:sz w:val="32"/>
          <w:szCs w:val="32"/>
        </w:rPr>
        <w:t>产出目标</w:t>
      </w:r>
    </w:p>
    <w:p w:rsidR="00E662A3" w:rsidRPr="00D1725A" w:rsidRDefault="00E662A3" w:rsidP="00FD2D20">
      <w:pPr>
        <w:spacing w:line="588" w:lineRule="exact"/>
        <w:ind w:firstLineChars="200" w:firstLine="640"/>
        <w:rPr>
          <w:rFonts w:ascii="仿宋" w:eastAsia="仿宋" w:hAnsi="仿宋"/>
          <w:sz w:val="32"/>
          <w:szCs w:val="32"/>
        </w:rPr>
      </w:pPr>
      <w:r w:rsidRPr="00D1725A">
        <w:rPr>
          <w:rFonts w:ascii="仿宋" w:eastAsia="仿宋" w:hAnsi="仿宋" w:hint="eastAsia"/>
          <w:sz w:val="32"/>
          <w:szCs w:val="32"/>
        </w:rPr>
        <w:t>一是农村部分计划生育家庭奖励扶助制度。</w:t>
      </w:r>
      <w:r w:rsidRPr="00D1725A">
        <w:rPr>
          <w:rFonts w:ascii="仿宋" w:eastAsia="仿宋" w:hAnsi="仿宋"/>
          <w:sz w:val="32"/>
          <w:szCs w:val="32"/>
        </w:rPr>
        <w:t>2019</w:t>
      </w:r>
      <w:r w:rsidRPr="00D1725A">
        <w:rPr>
          <w:rFonts w:ascii="仿宋" w:eastAsia="仿宋" w:hAnsi="仿宋" w:hint="eastAsia"/>
          <w:sz w:val="32"/>
          <w:szCs w:val="32"/>
        </w:rPr>
        <w:t>年新增农村部分计划生育家庭对象共</w:t>
      </w:r>
      <w:r w:rsidRPr="00D1725A">
        <w:rPr>
          <w:rFonts w:ascii="仿宋" w:eastAsia="仿宋" w:hAnsi="仿宋"/>
          <w:sz w:val="32"/>
          <w:szCs w:val="32"/>
        </w:rPr>
        <w:t>4</w:t>
      </w:r>
      <w:r w:rsidRPr="00D1725A">
        <w:rPr>
          <w:rFonts w:ascii="仿宋" w:eastAsia="仿宋" w:hAnsi="仿宋" w:hint="eastAsia"/>
          <w:sz w:val="32"/>
          <w:szCs w:val="32"/>
        </w:rPr>
        <w:t>人，历年合计共</w:t>
      </w:r>
      <w:r w:rsidRPr="00D1725A">
        <w:rPr>
          <w:rFonts w:ascii="仿宋" w:eastAsia="仿宋" w:hAnsi="仿宋"/>
          <w:sz w:val="32"/>
          <w:szCs w:val="32"/>
        </w:rPr>
        <w:t>53</w:t>
      </w:r>
      <w:r w:rsidRPr="00D1725A">
        <w:rPr>
          <w:rFonts w:ascii="仿宋" w:eastAsia="仿宋" w:hAnsi="仿宋" w:hint="eastAsia"/>
          <w:sz w:val="32"/>
          <w:szCs w:val="32"/>
        </w:rPr>
        <w:t>人。奖励标准：每人每月</w:t>
      </w:r>
      <w:r w:rsidRPr="00D1725A">
        <w:rPr>
          <w:rFonts w:ascii="仿宋" w:eastAsia="仿宋" w:hAnsi="仿宋"/>
          <w:sz w:val="32"/>
          <w:szCs w:val="32"/>
        </w:rPr>
        <w:t>120</w:t>
      </w:r>
      <w:r w:rsidRPr="00D1725A">
        <w:rPr>
          <w:rFonts w:ascii="仿宋" w:eastAsia="仿宋" w:hAnsi="仿宋" w:hint="eastAsia"/>
          <w:sz w:val="32"/>
          <w:szCs w:val="32"/>
        </w:rPr>
        <w:t>元，兑现资金</w:t>
      </w:r>
      <w:r w:rsidRPr="00D1725A">
        <w:rPr>
          <w:rFonts w:ascii="仿宋" w:eastAsia="仿宋" w:hAnsi="仿宋"/>
          <w:sz w:val="32"/>
          <w:szCs w:val="32"/>
        </w:rPr>
        <w:t>7.632</w:t>
      </w:r>
      <w:r w:rsidRPr="00D1725A">
        <w:rPr>
          <w:rFonts w:ascii="仿宋" w:eastAsia="仿宋" w:hAnsi="仿宋" w:hint="eastAsia"/>
          <w:sz w:val="32"/>
          <w:szCs w:val="32"/>
        </w:rPr>
        <w:t>万元。</w:t>
      </w:r>
    </w:p>
    <w:p w:rsidR="00E662A3" w:rsidRPr="000B4B75" w:rsidRDefault="00E662A3" w:rsidP="00FD2D20">
      <w:pPr>
        <w:spacing w:line="588" w:lineRule="exact"/>
        <w:ind w:firstLineChars="200" w:firstLine="640"/>
        <w:rPr>
          <w:rFonts w:ascii="仿宋" w:eastAsia="仿宋" w:hAnsi="仿宋"/>
          <w:sz w:val="32"/>
          <w:szCs w:val="32"/>
        </w:rPr>
      </w:pPr>
      <w:r w:rsidRPr="00D1725A">
        <w:rPr>
          <w:rFonts w:ascii="仿宋" w:eastAsia="仿宋" w:hAnsi="仿宋" w:hint="eastAsia"/>
          <w:sz w:val="32"/>
          <w:szCs w:val="32"/>
        </w:rPr>
        <w:t>二是计划生育家庭特别扶助金。</w:t>
      </w:r>
      <w:r w:rsidRPr="00D1725A">
        <w:rPr>
          <w:rFonts w:ascii="仿宋" w:eastAsia="仿宋" w:hAnsi="仿宋"/>
          <w:sz w:val="32"/>
          <w:szCs w:val="32"/>
        </w:rPr>
        <w:t>2019</w:t>
      </w:r>
      <w:r w:rsidRPr="00D1725A">
        <w:rPr>
          <w:rFonts w:ascii="仿宋" w:eastAsia="仿宋" w:hAnsi="仿宋" w:hint="eastAsia"/>
          <w:sz w:val="32"/>
          <w:szCs w:val="32"/>
        </w:rPr>
        <w:t>年新增计划生育特别扶助对象</w:t>
      </w:r>
      <w:r w:rsidRPr="00D1725A">
        <w:rPr>
          <w:rFonts w:ascii="仿宋" w:eastAsia="仿宋" w:hAnsi="仿宋"/>
          <w:sz w:val="32"/>
          <w:szCs w:val="32"/>
        </w:rPr>
        <w:t>321</w:t>
      </w:r>
      <w:r w:rsidRPr="00D1725A">
        <w:rPr>
          <w:rFonts w:ascii="仿宋" w:eastAsia="仿宋" w:hAnsi="仿宋" w:hint="eastAsia"/>
          <w:sz w:val="32"/>
          <w:szCs w:val="32"/>
        </w:rPr>
        <w:t>人，退出</w:t>
      </w:r>
      <w:r w:rsidRPr="00D1725A">
        <w:rPr>
          <w:rFonts w:ascii="仿宋" w:eastAsia="仿宋" w:hAnsi="仿宋"/>
          <w:sz w:val="32"/>
          <w:szCs w:val="32"/>
        </w:rPr>
        <w:t>55</w:t>
      </w:r>
      <w:r w:rsidRPr="00D1725A">
        <w:rPr>
          <w:rFonts w:ascii="仿宋" w:eastAsia="仿宋" w:hAnsi="仿宋" w:hint="eastAsia"/>
          <w:sz w:val="32"/>
          <w:szCs w:val="32"/>
        </w:rPr>
        <w:t>人，历年合计共</w:t>
      </w:r>
      <w:r w:rsidRPr="00D1725A">
        <w:rPr>
          <w:rFonts w:ascii="仿宋" w:eastAsia="仿宋" w:hAnsi="仿宋"/>
          <w:sz w:val="32"/>
          <w:szCs w:val="32"/>
        </w:rPr>
        <w:t>3200</w:t>
      </w:r>
      <w:r w:rsidRPr="00D1725A">
        <w:rPr>
          <w:rFonts w:ascii="仿宋" w:eastAsia="仿宋" w:hAnsi="仿宋" w:hint="eastAsia"/>
          <w:sz w:val="32"/>
          <w:szCs w:val="32"/>
        </w:rPr>
        <w:t>人。提高特别扶助金标准。按失独家庭对象每人每月</w:t>
      </w:r>
      <w:r w:rsidRPr="00D1725A">
        <w:rPr>
          <w:rFonts w:ascii="仿宋" w:eastAsia="仿宋" w:hAnsi="仿宋"/>
          <w:sz w:val="32"/>
          <w:szCs w:val="32"/>
        </w:rPr>
        <w:t>760</w:t>
      </w:r>
      <w:r w:rsidRPr="00D1725A">
        <w:rPr>
          <w:rFonts w:ascii="仿宋" w:eastAsia="仿宋" w:hAnsi="仿宋" w:hint="eastAsia"/>
          <w:sz w:val="32"/>
          <w:szCs w:val="32"/>
        </w:rPr>
        <w:t>元、伤残家庭对象每人每月</w:t>
      </w:r>
      <w:r w:rsidRPr="00D1725A">
        <w:rPr>
          <w:rFonts w:ascii="仿宋" w:eastAsia="仿宋" w:hAnsi="仿宋"/>
          <w:sz w:val="32"/>
          <w:szCs w:val="32"/>
        </w:rPr>
        <w:t>560</w:t>
      </w:r>
      <w:r w:rsidRPr="00D1725A">
        <w:rPr>
          <w:rFonts w:ascii="仿宋" w:eastAsia="仿宋" w:hAnsi="仿宋" w:hint="eastAsia"/>
          <w:sz w:val="32"/>
          <w:szCs w:val="32"/>
        </w:rPr>
        <w:t>元的标准，共兑现</w:t>
      </w:r>
      <w:r w:rsidRPr="00D1725A">
        <w:rPr>
          <w:rFonts w:eastAsia="仿宋"/>
          <w:sz w:val="32"/>
          <w:szCs w:val="32"/>
        </w:rPr>
        <w:t>2019</w:t>
      </w:r>
      <w:r w:rsidRPr="00D1725A">
        <w:rPr>
          <w:rFonts w:ascii="仿宋" w:eastAsia="仿宋" w:hAnsi="仿宋" w:hint="eastAsia"/>
          <w:sz w:val="32"/>
          <w:szCs w:val="32"/>
        </w:rPr>
        <w:t>年度计划生育特殊扶助金</w:t>
      </w:r>
      <w:r w:rsidRPr="00D1725A">
        <w:rPr>
          <w:rFonts w:eastAsia="仿宋"/>
          <w:sz w:val="32"/>
          <w:szCs w:val="32"/>
        </w:rPr>
        <w:t>3200</w:t>
      </w:r>
      <w:r w:rsidRPr="00D1725A">
        <w:rPr>
          <w:rFonts w:ascii="仿宋" w:eastAsia="仿宋" w:hAnsi="仿宋" w:hint="eastAsia"/>
          <w:sz w:val="32"/>
          <w:szCs w:val="32"/>
        </w:rPr>
        <w:t>人（失独</w:t>
      </w:r>
      <w:r w:rsidRPr="00D1725A">
        <w:rPr>
          <w:rFonts w:eastAsia="仿宋"/>
          <w:sz w:val="32"/>
          <w:szCs w:val="32"/>
        </w:rPr>
        <w:t>1541</w:t>
      </w:r>
      <w:r w:rsidRPr="00D1725A">
        <w:rPr>
          <w:rFonts w:ascii="仿宋" w:eastAsia="仿宋" w:hAnsi="仿宋" w:hint="eastAsia"/>
          <w:sz w:val="32"/>
          <w:szCs w:val="32"/>
        </w:rPr>
        <w:t>人，伤残</w:t>
      </w:r>
      <w:r w:rsidRPr="00D1725A">
        <w:rPr>
          <w:rFonts w:eastAsia="仿宋"/>
          <w:sz w:val="32"/>
          <w:szCs w:val="32"/>
        </w:rPr>
        <w:t>1659</w:t>
      </w:r>
      <w:r w:rsidRPr="00D1725A">
        <w:rPr>
          <w:rFonts w:ascii="仿宋" w:eastAsia="仿宋" w:hAnsi="仿宋" w:hint="eastAsia"/>
          <w:sz w:val="32"/>
          <w:szCs w:val="32"/>
        </w:rPr>
        <w:t>人）</w:t>
      </w:r>
      <w:r w:rsidRPr="00D1725A">
        <w:rPr>
          <w:rFonts w:eastAsia="仿宋"/>
          <w:sz w:val="32"/>
          <w:szCs w:val="32"/>
        </w:rPr>
        <w:t>2520.24</w:t>
      </w:r>
      <w:r w:rsidRPr="00D1725A">
        <w:rPr>
          <w:rFonts w:ascii="仿宋" w:eastAsia="仿宋" w:hAnsi="仿宋" w:hint="eastAsia"/>
          <w:sz w:val="32"/>
          <w:szCs w:val="32"/>
        </w:rPr>
        <w:t>万元。计划生育特别扶助金补发</w:t>
      </w:r>
      <w:r w:rsidRPr="00D1725A">
        <w:rPr>
          <w:rFonts w:eastAsia="仿宋"/>
          <w:sz w:val="32"/>
          <w:szCs w:val="32"/>
        </w:rPr>
        <w:t>243.54</w:t>
      </w:r>
      <w:r w:rsidRPr="00D1725A">
        <w:rPr>
          <w:rFonts w:ascii="仿宋" w:eastAsia="仿宋" w:hAnsi="仿宋" w:hint="eastAsia"/>
          <w:sz w:val="32"/>
          <w:szCs w:val="32"/>
        </w:rPr>
        <w:t>万元。</w:t>
      </w:r>
      <w:r w:rsidR="000B4B75" w:rsidRPr="000B4B75">
        <w:rPr>
          <w:rFonts w:ascii="仿宋" w:eastAsia="仿宋" w:hAnsi="仿宋" w:hint="eastAsia"/>
          <w:sz w:val="32"/>
          <w:szCs w:val="32"/>
        </w:rPr>
        <w:t>补发</w:t>
      </w:r>
      <w:r w:rsidR="000B4B75" w:rsidRPr="000B4B75">
        <w:rPr>
          <w:rFonts w:ascii="仿宋" w:eastAsia="仿宋" w:hAnsi="仿宋" w:cs="仿宋_GB2312" w:hint="eastAsia"/>
          <w:bCs/>
          <w:sz w:val="32"/>
          <w:szCs w:val="32"/>
        </w:rPr>
        <w:t>2935</w:t>
      </w:r>
      <w:r w:rsidR="000B4B75" w:rsidRPr="000B4B75">
        <w:rPr>
          <w:rFonts w:ascii="仿宋" w:eastAsia="仿宋" w:hAnsi="仿宋" w:cs="宋体" w:hint="eastAsia"/>
          <w:bCs/>
          <w:sz w:val="32"/>
          <w:szCs w:val="32"/>
        </w:rPr>
        <w:t>人</w:t>
      </w:r>
      <w:r w:rsidR="000B4B75" w:rsidRPr="000B4B75">
        <w:rPr>
          <w:rFonts w:ascii="仿宋" w:eastAsia="仿宋" w:hAnsi="仿宋" w:cs="仿宋_GB2312" w:hint="eastAsia"/>
          <w:bCs/>
          <w:sz w:val="32"/>
          <w:szCs w:val="32"/>
        </w:rPr>
        <w:t>2018</w:t>
      </w:r>
      <w:r w:rsidR="000B4B75" w:rsidRPr="000B4B75">
        <w:rPr>
          <w:rFonts w:ascii="仿宋" w:eastAsia="仿宋" w:hAnsi="仿宋" w:cs="宋体" w:hint="eastAsia"/>
          <w:bCs/>
          <w:sz w:val="32"/>
          <w:szCs w:val="32"/>
        </w:rPr>
        <w:t>年全市特扶金标准提高补发的特扶金</w:t>
      </w:r>
      <w:r w:rsidR="000B4B75" w:rsidRPr="000B4B75">
        <w:rPr>
          <w:rFonts w:ascii="仿宋" w:eastAsia="仿宋" w:hAnsi="仿宋" w:cs="仿宋_GB2312" w:hint="eastAsia"/>
          <w:bCs/>
          <w:sz w:val="32"/>
          <w:szCs w:val="32"/>
        </w:rPr>
        <w:t>332</w:t>
      </w:r>
      <w:r w:rsidR="000B4B75" w:rsidRPr="000B4B75">
        <w:rPr>
          <w:rFonts w:ascii="仿宋" w:eastAsia="仿宋" w:hAnsi="仿宋" w:cs="宋体" w:hint="eastAsia"/>
          <w:bCs/>
          <w:sz w:val="32"/>
          <w:szCs w:val="32"/>
        </w:rPr>
        <w:t>万元。</w:t>
      </w:r>
    </w:p>
    <w:p w:rsidR="00E662A3" w:rsidRPr="00D1725A" w:rsidRDefault="00E662A3" w:rsidP="00FD2D20">
      <w:pPr>
        <w:spacing w:line="588" w:lineRule="exact"/>
        <w:ind w:firstLineChars="200" w:firstLine="640"/>
        <w:rPr>
          <w:rFonts w:ascii="仿宋" w:eastAsia="仿宋" w:hAnsi="仿宋"/>
          <w:sz w:val="32"/>
          <w:szCs w:val="32"/>
        </w:rPr>
      </w:pPr>
      <w:r w:rsidRPr="00D1725A">
        <w:rPr>
          <w:rFonts w:ascii="仿宋" w:eastAsia="仿宋" w:hAnsi="仿宋" w:hint="eastAsia"/>
          <w:sz w:val="32"/>
          <w:szCs w:val="32"/>
        </w:rPr>
        <w:t>三是计划生育特殊家庭一次性抚慰金。</w:t>
      </w:r>
      <w:r w:rsidRPr="00D1725A">
        <w:rPr>
          <w:rFonts w:ascii="仿宋" w:eastAsia="仿宋" w:hAnsi="仿宋"/>
          <w:sz w:val="32"/>
          <w:szCs w:val="32"/>
        </w:rPr>
        <w:t>2019</w:t>
      </w:r>
      <w:r w:rsidRPr="00D1725A">
        <w:rPr>
          <w:rFonts w:ascii="仿宋" w:eastAsia="仿宋" w:hAnsi="仿宋" w:hint="eastAsia"/>
          <w:sz w:val="32"/>
          <w:szCs w:val="32"/>
        </w:rPr>
        <w:t>年共兑现</w:t>
      </w:r>
      <w:r w:rsidRPr="00D1725A">
        <w:rPr>
          <w:rFonts w:eastAsia="仿宋"/>
          <w:sz w:val="32"/>
          <w:szCs w:val="32"/>
        </w:rPr>
        <w:t>156</w:t>
      </w:r>
      <w:r w:rsidRPr="00D1725A">
        <w:rPr>
          <w:rFonts w:ascii="仿宋" w:eastAsia="仿宋" w:hAnsi="仿宋" w:hint="eastAsia"/>
          <w:sz w:val="32"/>
          <w:szCs w:val="32"/>
        </w:rPr>
        <w:t>人</w:t>
      </w:r>
      <w:r w:rsidRPr="00D1725A">
        <w:rPr>
          <w:rFonts w:eastAsia="仿宋"/>
          <w:sz w:val="32"/>
          <w:szCs w:val="32"/>
        </w:rPr>
        <w:t>92.5</w:t>
      </w:r>
      <w:r w:rsidRPr="00D1725A">
        <w:rPr>
          <w:rFonts w:ascii="仿宋" w:eastAsia="仿宋" w:hAnsi="仿宋" w:hint="eastAsia"/>
          <w:sz w:val="32"/>
          <w:szCs w:val="32"/>
        </w:rPr>
        <w:t>万元。</w:t>
      </w:r>
    </w:p>
    <w:p w:rsidR="00E662A3" w:rsidRPr="00D1725A" w:rsidRDefault="00E662A3" w:rsidP="00FD2D20">
      <w:pPr>
        <w:spacing w:line="588" w:lineRule="exact"/>
        <w:ind w:firstLineChars="200" w:firstLine="640"/>
        <w:rPr>
          <w:rFonts w:ascii="仿宋" w:eastAsia="仿宋" w:hAnsi="仿宋"/>
          <w:sz w:val="32"/>
          <w:szCs w:val="32"/>
        </w:rPr>
      </w:pPr>
      <w:r w:rsidRPr="00D1725A">
        <w:rPr>
          <w:rFonts w:ascii="仿宋" w:eastAsia="仿宋" w:hAnsi="仿宋" w:hint="eastAsia"/>
          <w:sz w:val="32"/>
          <w:szCs w:val="32"/>
        </w:rPr>
        <w:t>四是失独人员</w:t>
      </w:r>
      <w:r w:rsidRPr="00D1725A">
        <w:rPr>
          <w:rFonts w:ascii="仿宋" w:eastAsia="仿宋" w:hAnsi="仿宋"/>
          <w:sz w:val="32"/>
          <w:szCs w:val="32"/>
        </w:rPr>
        <w:t>3500</w:t>
      </w:r>
      <w:r w:rsidRPr="00D1725A">
        <w:rPr>
          <w:rFonts w:ascii="仿宋" w:eastAsia="仿宋" w:hAnsi="仿宋" w:hint="eastAsia"/>
          <w:sz w:val="32"/>
          <w:szCs w:val="32"/>
        </w:rPr>
        <w:t>扶助金。</w:t>
      </w:r>
      <w:r w:rsidRPr="00D1725A">
        <w:rPr>
          <w:rFonts w:ascii="仿宋" w:eastAsia="仿宋" w:hAnsi="仿宋"/>
          <w:sz w:val="32"/>
          <w:szCs w:val="32"/>
        </w:rPr>
        <w:t>2019</w:t>
      </w:r>
      <w:r w:rsidRPr="00D1725A">
        <w:rPr>
          <w:rFonts w:ascii="仿宋" w:eastAsia="仿宋" w:hAnsi="仿宋" w:hint="eastAsia"/>
          <w:sz w:val="32"/>
          <w:szCs w:val="32"/>
        </w:rPr>
        <w:t>年共兑现失独人员</w:t>
      </w:r>
      <w:r w:rsidRPr="00D1725A">
        <w:rPr>
          <w:rFonts w:ascii="仿宋" w:eastAsia="仿宋" w:hAnsi="仿宋"/>
          <w:sz w:val="32"/>
          <w:szCs w:val="32"/>
        </w:rPr>
        <w:t>3500</w:t>
      </w:r>
      <w:r w:rsidRPr="00D1725A">
        <w:rPr>
          <w:rFonts w:ascii="仿宋" w:eastAsia="仿宋" w:hAnsi="仿宋" w:hint="eastAsia"/>
          <w:sz w:val="32"/>
          <w:szCs w:val="32"/>
        </w:rPr>
        <w:t>元扶助金共</w:t>
      </w:r>
      <w:r w:rsidRPr="00D1725A">
        <w:rPr>
          <w:rFonts w:ascii="仿宋" w:eastAsia="仿宋" w:hAnsi="仿宋"/>
          <w:sz w:val="32"/>
          <w:szCs w:val="32"/>
        </w:rPr>
        <w:t>120</w:t>
      </w:r>
      <w:r w:rsidRPr="00D1725A">
        <w:rPr>
          <w:rFonts w:ascii="仿宋" w:eastAsia="仿宋" w:hAnsi="仿宋" w:hint="eastAsia"/>
          <w:sz w:val="32"/>
          <w:szCs w:val="32"/>
        </w:rPr>
        <w:t>人</w:t>
      </w:r>
      <w:r w:rsidRPr="00D1725A">
        <w:rPr>
          <w:rFonts w:ascii="仿宋" w:eastAsia="仿宋" w:hAnsi="仿宋"/>
          <w:sz w:val="32"/>
          <w:szCs w:val="32"/>
        </w:rPr>
        <w:t>42</w:t>
      </w:r>
      <w:r w:rsidRPr="00D1725A">
        <w:rPr>
          <w:rFonts w:ascii="仿宋" w:eastAsia="仿宋" w:hAnsi="仿宋" w:hint="eastAsia"/>
          <w:sz w:val="32"/>
          <w:szCs w:val="32"/>
        </w:rPr>
        <w:t>万元。</w:t>
      </w:r>
    </w:p>
    <w:p w:rsidR="00E662A3" w:rsidRDefault="00E662A3" w:rsidP="00FD2D20">
      <w:pPr>
        <w:spacing w:line="588" w:lineRule="exact"/>
        <w:ind w:firstLineChars="200" w:firstLine="640"/>
        <w:rPr>
          <w:rFonts w:ascii="仿宋" w:eastAsia="仿宋" w:hAnsi="仿宋"/>
          <w:sz w:val="32"/>
          <w:szCs w:val="32"/>
        </w:rPr>
      </w:pPr>
      <w:r w:rsidRPr="00D1725A">
        <w:rPr>
          <w:rFonts w:ascii="仿宋" w:eastAsia="仿宋" w:hAnsi="仿宋" w:hint="eastAsia"/>
          <w:sz w:val="32"/>
          <w:szCs w:val="32"/>
        </w:rPr>
        <w:t>五是</w:t>
      </w:r>
      <w:bookmarkStart w:id="1" w:name="OLE_LINK1"/>
      <w:r>
        <w:rPr>
          <w:rFonts w:ascii="仿宋" w:eastAsia="仿宋" w:hAnsi="仿宋" w:hint="eastAsia"/>
          <w:sz w:val="32"/>
          <w:szCs w:val="32"/>
        </w:rPr>
        <w:t>计生特殊家庭居家养老服务费</w:t>
      </w:r>
      <w:bookmarkEnd w:id="1"/>
      <w:r w:rsidR="000B4B75">
        <w:rPr>
          <w:rFonts w:ascii="仿宋" w:eastAsia="仿宋" w:hAnsi="仿宋" w:hint="eastAsia"/>
          <w:sz w:val="32"/>
          <w:szCs w:val="32"/>
        </w:rPr>
        <w:t>360</w:t>
      </w:r>
      <w:r>
        <w:rPr>
          <w:rFonts w:ascii="仿宋" w:eastAsia="仿宋" w:hAnsi="仿宋" w:hint="eastAsia"/>
          <w:sz w:val="32"/>
          <w:szCs w:val="32"/>
        </w:rPr>
        <w:t>万元。</w:t>
      </w:r>
    </w:p>
    <w:p w:rsidR="00E662A3" w:rsidRPr="00D1725A" w:rsidRDefault="00E662A3" w:rsidP="00FD2D20">
      <w:pPr>
        <w:spacing w:line="588" w:lineRule="exact"/>
        <w:ind w:firstLineChars="200" w:firstLine="640"/>
        <w:rPr>
          <w:rFonts w:ascii="仿宋" w:eastAsia="仿宋" w:hAnsi="仿宋"/>
          <w:sz w:val="32"/>
          <w:szCs w:val="32"/>
        </w:rPr>
      </w:pPr>
      <w:r>
        <w:rPr>
          <w:rFonts w:ascii="仿宋" w:eastAsia="仿宋" w:hAnsi="仿宋" w:hint="eastAsia"/>
          <w:sz w:val="32"/>
          <w:szCs w:val="32"/>
        </w:rPr>
        <w:t>六是</w:t>
      </w:r>
      <w:r w:rsidRPr="00D1725A">
        <w:rPr>
          <w:rFonts w:ascii="仿宋" w:eastAsia="仿宋" w:hAnsi="仿宋" w:hint="eastAsia"/>
          <w:sz w:val="32"/>
          <w:szCs w:val="32"/>
        </w:rPr>
        <w:t>独生子女保健费。</w:t>
      </w:r>
      <w:r w:rsidRPr="00D1725A">
        <w:rPr>
          <w:rFonts w:eastAsia="仿宋"/>
          <w:sz w:val="32"/>
          <w:szCs w:val="32"/>
        </w:rPr>
        <w:t>2019</w:t>
      </w:r>
      <w:r w:rsidRPr="00D1725A">
        <w:rPr>
          <w:rFonts w:ascii="仿宋" w:eastAsia="仿宋" w:hAnsi="仿宋" w:hint="eastAsia"/>
          <w:sz w:val="32"/>
          <w:szCs w:val="32"/>
        </w:rPr>
        <w:t>年共兑现独生子女保健费</w:t>
      </w:r>
      <w:r w:rsidRPr="00D1725A">
        <w:rPr>
          <w:rFonts w:eastAsia="仿宋"/>
          <w:sz w:val="32"/>
          <w:szCs w:val="32"/>
        </w:rPr>
        <w:t>2545</w:t>
      </w:r>
      <w:r w:rsidRPr="00D1725A">
        <w:rPr>
          <w:rFonts w:eastAsia="仿宋" w:hint="eastAsia"/>
          <w:sz w:val="32"/>
          <w:szCs w:val="32"/>
        </w:rPr>
        <w:lastRenderedPageBreak/>
        <w:t>户</w:t>
      </w:r>
      <w:r w:rsidRPr="00D1725A">
        <w:rPr>
          <w:rFonts w:ascii="仿宋" w:eastAsia="仿宋" w:hAnsi="仿宋" w:hint="eastAsia"/>
          <w:sz w:val="32"/>
          <w:szCs w:val="32"/>
        </w:rPr>
        <w:t>，其中农村村民</w:t>
      </w:r>
      <w:r w:rsidRPr="00D1725A">
        <w:rPr>
          <w:rFonts w:eastAsia="仿宋"/>
          <w:sz w:val="32"/>
          <w:szCs w:val="32"/>
        </w:rPr>
        <w:t>7</w:t>
      </w:r>
      <w:r w:rsidRPr="00D1725A">
        <w:rPr>
          <w:rFonts w:eastAsia="仿宋" w:hint="eastAsia"/>
          <w:sz w:val="32"/>
          <w:szCs w:val="32"/>
        </w:rPr>
        <w:t>户</w:t>
      </w:r>
      <w:r w:rsidRPr="00D1725A">
        <w:rPr>
          <w:rFonts w:ascii="仿宋" w:eastAsia="仿宋" w:hAnsi="仿宋" w:hint="eastAsia"/>
          <w:sz w:val="32"/>
          <w:szCs w:val="32"/>
        </w:rPr>
        <w:t>、城镇无业居民</w:t>
      </w:r>
      <w:r w:rsidRPr="00D1725A">
        <w:rPr>
          <w:rFonts w:eastAsia="仿宋"/>
          <w:sz w:val="32"/>
          <w:szCs w:val="32"/>
        </w:rPr>
        <w:t>2151</w:t>
      </w:r>
      <w:r w:rsidRPr="00D1725A">
        <w:rPr>
          <w:rFonts w:eastAsia="仿宋" w:hint="eastAsia"/>
          <w:sz w:val="32"/>
          <w:szCs w:val="32"/>
        </w:rPr>
        <w:t>户</w:t>
      </w:r>
      <w:r w:rsidRPr="00D1725A">
        <w:rPr>
          <w:rFonts w:ascii="仿宋" w:eastAsia="仿宋" w:hAnsi="仿宋" w:hint="eastAsia"/>
          <w:sz w:val="32"/>
          <w:szCs w:val="32"/>
        </w:rPr>
        <w:t>（其中半边户</w:t>
      </w:r>
      <w:r w:rsidRPr="00D1725A">
        <w:rPr>
          <w:rFonts w:eastAsia="仿宋"/>
          <w:sz w:val="32"/>
          <w:szCs w:val="32"/>
        </w:rPr>
        <w:t>745</w:t>
      </w:r>
      <w:r w:rsidRPr="00D1725A">
        <w:rPr>
          <w:rFonts w:eastAsia="仿宋" w:hint="eastAsia"/>
          <w:sz w:val="32"/>
          <w:szCs w:val="32"/>
        </w:rPr>
        <w:t>户</w:t>
      </w:r>
      <w:r w:rsidRPr="00D1725A">
        <w:rPr>
          <w:rFonts w:ascii="仿宋" w:eastAsia="仿宋" w:hAnsi="仿宋" w:hint="eastAsia"/>
          <w:sz w:val="32"/>
          <w:szCs w:val="32"/>
        </w:rPr>
        <w:t>）、个体工商户</w:t>
      </w:r>
      <w:r w:rsidRPr="00D1725A">
        <w:rPr>
          <w:rFonts w:eastAsia="仿宋"/>
          <w:sz w:val="32"/>
          <w:szCs w:val="32"/>
        </w:rPr>
        <w:t>45</w:t>
      </w:r>
      <w:r w:rsidRPr="00D1725A">
        <w:rPr>
          <w:rFonts w:eastAsia="仿宋" w:hint="eastAsia"/>
          <w:sz w:val="32"/>
          <w:szCs w:val="32"/>
        </w:rPr>
        <w:t>户</w:t>
      </w:r>
      <w:r w:rsidRPr="00D1725A">
        <w:rPr>
          <w:rFonts w:ascii="仿宋" w:eastAsia="仿宋" w:hAnsi="仿宋" w:hint="eastAsia"/>
          <w:sz w:val="32"/>
          <w:szCs w:val="32"/>
        </w:rPr>
        <w:t>，社区工作者</w:t>
      </w:r>
      <w:r w:rsidRPr="00D1725A">
        <w:rPr>
          <w:rFonts w:ascii="仿宋" w:eastAsia="仿宋" w:hAnsi="仿宋"/>
          <w:sz w:val="32"/>
          <w:szCs w:val="32"/>
        </w:rPr>
        <w:t>342</w:t>
      </w:r>
      <w:r w:rsidRPr="00D1725A">
        <w:rPr>
          <w:rFonts w:ascii="仿宋" w:eastAsia="仿宋" w:hAnsi="仿宋" w:hint="eastAsia"/>
          <w:sz w:val="32"/>
          <w:szCs w:val="32"/>
        </w:rPr>
        <w:t>户，兑现奖励资金共</w:t>
      </w:r>
      <w:r w:rsidRPr="00D1725A">
        <w:rPr>
          <w:rFonts w:ascii="仿宋" w:eastAsia="仿宋" w:hAnsi="仿宋"/>
          <w:sz w:val="32"/>
          <w:szCs w:val="32"/>
        </w:rPr>
        <w:t>30.54</w:t>
      </w:r>
      <w:r w:rsidRPr="00D1725A">
        <w:rPr>
          <w:rFonts w:ascii="仿宋" w:eastAsia="仿宋" w:hAnsi="仿宋" w:hint="eastAsia"/>
          <w:sz w:val="32"/>
          <w:szCs w:val="32"/>
        </w:rPr>
        <w:t>万元。</w:t>
      </w:r>
    </w:p>
    <w:p w:rsidR="00E662A3" w:rsidRPr="00D1725A" w:rsidRDefault="00E662A3" w:rsidP="00FD2D20">
      <w:pPr>
        <w:spacing w:line="588" w:lineRule="exact"/>
        <w:ind w:firstLineChars="200" w:firstLine="640"/>
        <w:rPr>
          <w:rFonts w:ascii="仿宋" w:eastAsia="仿宋" w:hAnsi="仿宋"/>
          <w:sz w:val="32"/>
          <w:szCs w:val="32"/>
        </w:rPr>
      </w:pPr>
      <w:r>
        <w:rPr>
          <w:rFonts w:ascii="仿宋" w:eastAsia="仿宋" w:hAnsi="仿宋" w:hint="eastAsia"/>
          <w:sz w:val="32"/>
          <w:szCs w:val="32"/>
        </w:rPr>
        <w:t>七</w:t>
      </w:r>
      <w:r w:rsidRPr="00D1725A">
        <w:rPr>
          <w:rFonts w:ascii="仿宋" w:eastAsia="仿宋" w:hAnsi="仿宋" w:hint="eastAsia"/>
          <w:sz w:val="32"/>
          <w:szCs w:val="32"/>
        </w:rPr>
        <w:t>是企业退休职工计划生育一次性奖励、城镇计划生育夫妇年老一次性奖励。</w:t>
      </w:r>
      <w:r w:rsidRPr="00D1725A">
        <w:rPr>
          <w:rFonts w:eastAsia="仿宋"/>
          <w:sz w:val="32"/>
          <w:szCs w:val="32"/>
        </w:rPr>
        <w:t>2019</w:t>
      </w:r>
      <w:r w:rsidRPr="00D1725A">
        <w:rPr>
          <w:rFonts w:ascii="仿宋" w:eastAsia="仿宋" w:hAnsi="仿宋" w:hint="eastAsia"/>
          <w:sz w:val="32"/>
          <w:szCs w:val="32"/>
        </w:rPr>
        <w:t>年共兑现</w:t>
      </w:r>
      <w:r w:rsidR="000B4B75">
        <w:rPr>
          <w:rFonts w:ascii="仿宋" w:eastAsia="仿宋" w:hAnsi="仿宋" w:hint="eastAsia"/>
          <w:sz w:val="32"/>
          <w:szCs w:val="32"/>
        </w:rPr>
        <w:t>4057</w:t>
      </w:r>
      <w:r w:rsidRPr="00D1725A">
        <w:rPr>
          <w:rFonts w:ascii="仿宋" w:eastAsia="仿宋" w:hAnsi="仿宋" w:hint="eastAsia"/>
          <w:sz w:val="32"/>
          <w:szCs w:val="32"/>
        </w:rPr>
        <w:t>人</w:t>
      </w:r>
      <w:r w:rsidRPr="00D1725A">
        <w:rPr>
          <w:rFonts w:ascii="仿宋" w:eastAsia="仿宋" w:hAnsi="仿宋" w:cs="仿宋" w:hint="eastAsia"/>
          <w:bCs/>
          <w:sz w:val="32"/>
          <w:szCs w:val="32"/>
        </w:rPr>
        <w:t>，</w:t>
      </w:r>
      <w:r w:rsidRPr="00D1725A">
        <w:rPr>
          <w:rFonts w:ascii="仿宋" w:eastAsia="仿宋" w:hAnsi="仿宋" w:hint="eastAsia"/>
          <w:sz w:val="32"/>
          <w:szCs w:val="32"/>
        </w:rPr>
        <w:t>兑现资金共</w:t>
      </w:r>
      <w:r w:rsidR="000B4B75">
        <w:rPr>
          <w:rFonts w:ascii="仿宋" w:eastAsia="仿宋" w:hAnsi="仿宋" w:hint="eastAsia"/>
          <w:sz w:val="32"/>
          <w:szCs w:val="32"/>
        </w:rPr>
        <w:t>1420</w:t>
      </w:r>
      <w:r w:rsidRPr="00D1725A">
        <w:rPr>
          <w:rFonts w:ascii="仿宋" w:eastAsia="仿宋" w:hAnsi="仿宋" w:hint="eastAsia"/>
          <w:sz w:val="32"/>
          <w:szCs w:val="32"/>
        </w:rPr>
        <w:t>万元。</w:t>
      </w:r>
    </w:p>
    <w:p w:rsidR="00E662A3" w:rsidRPr="00D1725A" w:rsidRDefault="00E662A3" w:rsidP="00FD71F7">
      <w:pPr>
        <w:pStyle w:val="Bodytext2"/>
        <w:numPr>
          <w:ilvl w:val="0"/>
          <w:numId w:val="1"/>
        </w:numPr>
        <w:shd w:val="clear" w:color="auto" w:fill="auto"/>
        <w:tabs>
          <w:tab w:val="left" w:pos="1026"/>
        </w:tabs>
        <w:spacing w:before="0" w:after="0" w:line="600" w:lineRule="exact"/>
        <w:ind w:firstLine="700"/>
        <w:jc w:val="left"/>
        <w:rPr>
          <w:rFonts w:ascii="仿宋_GB2312" w:eastAsia="仿宋_GB2312" w:hAnsi="仿宋_GB2312" w:cs="仿宋_GB2312"/>
          <w:color w:val="auto"/>
          <w:sz w:val="32"/>
          <w:szCs w:val="32"/>
        </w:rPr>
      </w:pPr>
      <w:r w:rsidRPr="00D1725A">
        <w:rPr>
          <w:rFonts w:ascii="仿宋_GB2312" w:eastAsia="仿宋_GB2312" w:hAnsi="仿宋_GB2312" w:cs="仿宋_GB2312" w:hint="eastAsia"/>
          <w:color w:val="auto"/>
          <w:sz w:val="32"/>
          <w:szCs w:val="32"/>
        </w:rPr>
        <w:t>效果目标</w:t>
      </w:r>
    </w:p>
    <w:p w:rsidR="00E662A3" w:rsidRPr="00D1725A" w:rsidRDefault="00E662A3" w:rsidP="00FD2D20">
      <w:pPr>
        <w:pStyle w:val="Bodytext2"/>
        <w:shd w:val="clear" w:color="auto" w:fill="auto"/>
        <w:tabs>
          <w:tab w:val="left" w:pos="1026"/>
        </w:tabs>
        <w:spacing w:before="0" w:after="0" w:line="600" w:lineRule="exact"/>
        <w:ind w:firstLineChars="200" w:firstLine="640"/>
        <w:jc w:val="left"/>
        <w:rPr>
          <w:rFonts w:ascii="Calibri" w:eastAsia="仿宋" w:hAnsi="Calibri" w:cs="Times New Roman"/>
          <w:color w:val="auto"/>
          <w:spacing w:val="0"/>
          <w:kern w:val="2"/>
          <w:sz w:val="32"/>
          <w:szCs w:val="32"/>
          <w:lang w:val="en-US"/>
        </w:rPr>
      </w:pPr>
      <w:r w:rsidRPr="00D1725A">
        <w:rPr>
          <w:rFonts w:ascii="Calibri" w:eastAsia="仿宋" w:hAnsi="Calibri" w:cs="Times New Roman" w:hint="eastAsia"/>
          <w:color w:val="auto"/>
          <w:spacing w:val="0"/>
          <w:kern w:val="2"/>
          <w:sz w:val="32"/>
          <w:szCs w:val="32"/>
          <w:lang w:val="en-US"/>
        </w:rPr>
        <w:t>通过实施计划生育各项奖励扶助措施，进一步提升了计划生育家庭发展能力，促进社会和谐稳定。</w:t>
      </w:r>
    </w:p>
    <w:p w:rsidR="00E662A3" w:rsidRPr="00D1725A" w:rsidRDefault="00E662A3" w:rsidP="00FD71F7">
      <w:pPr>
        <w:pStyle w:val="Bodytext31"/>
        <w:shd w:val="clear" w:color="auto" w:fill="auto"/>
        <w:tabs>
          <w:tab w:val="left" w:pos="1313"/>
        </w:tabs>
        <w:spacing w:line="586" w:lineRule="exact"/>
        <w:ind w:left="700"/>
        <w:jc w:val="both"/>
        <w:rPr>
          <w:rFonts w:ascii="仿宋_GB2312" w:eastAsia="仿宋_GB2312" w:hAnsi="仿宋_GB2312" w:cs="仿宋_GB2312"/>
          <w:sz w:val="32"/>
          <w:szCs w:val="32"/>
        </w:rPr>
      </w:pPr>
      <w:r w:rsidRPr="00D1725A">
        <w:rPr>
          <w:rFonts w:ascii="仿宋_GB2312" w:eastAsia="仿宋_GB2312" w:hAnsi="仿宋_GB2312" w:cs="仿宋_GB2312" w:hint="eastAsia"/>
          <w:sz w:val="32"/>
          <w:szCs w:val="32"/>
          <w:lang w:val="zh-CN"/>
        </w:rPr>
        <w:t>二、项目绩效分析</w:t>
      </w:r>
    </w:p>
    <w:p w:rsidR="00E662A3" w:rsidRPr="00D1725A" w:rsidRDefault="00E662A3" w:rsidP="00FD71F7">
      <w:pPr>
        <w:pStyle w:val="Bodytext2"/>
        <w:shd w:val="clear" w:color="auto" w:fill="auto"/>
        <w:tabs>
          <w:tab w:val="left" w:pos="1380"/>
        </w:tabs>
        <w:spacing w:before="0" w:after="0" w:line="586" w:lineRule="exact"/>
        <w:ind w:left="700"/>
        <w:jc w:val="both"/>
        <w:rPr>
          <w:rFonts w:ascii="仿宋_GB2312" w:eastAsia="仿宋_GB2312" w:hAnsi="仿宋_GB2312" w:cs="仿宋_GB2312"/>
          <w:color w:val="auto"/>
          <w:sz w:val="32"/>
          <w:szCs w:val="32"/>
        </w:rPr>
      </w:pPr>
      <w:r w:rsidRPr="00D1725A">
        <w:rPr>
          <w:rFonts w:ascii="仿宋_GB2312" w:eastAsia="仿宋_GB2312" w:hAnsi="仿宋_GB2312" w:cs="仿宋_GB2312" w:hint="eastAsia"/>
          <w:color w:val="auto"/>
          <w:sz w:val="32"/>
          <w:szCs w:val="32"/>
        </w:rPr>
        <w:t>（一）项目管理情况</w:t>
      </w:r>
    </w:p>
    <w:p w:rsidR="00E662A3" w:rsidRPr="00D1725A" w:rsidRDefault="00E662A3" w:rsidP="00FD71F7">
      <w:pPr>
        <w:pStyle w:val="Bodytext2"/>
        <w:numPr>
          <w:ilvl w:val="0"/>
          <w:numId w:val="2"/>
        </w:numPr>
        <w:shd w:val="clear" w:color="auto" w:fill="auto"/>
        <w:tabs>
          <w:tab w:val="left" w:pos="1045"/>
        </w:tabs>
        <w:spacing w:before="0" w:after="0" w:line="586" w:lineRule="exact"/>
        <w:ind w:firstLine="700"/>
        <w:jc w:val="left"/>
        <w:rPr>
          <w:rFonts w:ascii="仿宋_GB2312" w:eastAsia="仿宋_GB2312" w:hAnsi="仿宋_GB2312" w:cs="仿宋_GB2312"/>
          <w:color w:val="auto"/>
          <w:sz w:val="32"/>
          <w:szCs w:val="32"/>
        </w:rPr>
      </w:pPr>
      <w:r w:rsidRPr="00D1725A">
        <w:rPr>
          <w:rFonts w:ascii="仿宋_GB2312" w:eastAsia="仿宋_GB2312" w:hAnsi="仿宋_GB2312" w:cs="仿宋_GB2312" w:hint="eastAsia"/>
          <w:color w:val="auto"/>
          <w:sz w:val="32"/>
          <w:szCs w:val="32"/>
        </w:rPr>
        <w:t>业务管理情况</w:t>
      </w:r>
    </w:p>
    <w:p w:rsidR="00E662A3" w:rsidRPr="00D1725A" w:rsidRDefault="00E662A3" w:rsidP="00C56D49">
      <w:pPr>
        <w:pStyle w:val="p0"/>
        <w:shd w:val="clear" w:color="auto" w:fill="FFFFFF"/>
        <w:spacing w:before="0" w:beforeAutospacing="0" w:after="0" w:afterAutospacing="0" w:line="600" w:lineRule="atLeast"/>
        <w:ind w:firstLine="640"/>
        <w:rPr>
          <w:rFonts w:ascii="仿宋" w:eastAsia="仿宋" w:hAnsi="仿宋"/>
          <w:spacing w:val="-3"/>
          <w:sz w:val="32"/>
          <w:szCs w:val="32"/>
        </w:rPr>
      </w:pPr>
      <w:r w:rsidRPr="00D1725A">
        <w:rPr>
          <w:rFonts w:ascii="仿宋" w:eastAsia="仿宋" w:hAnsi="仿宋" w:hint="eastAsia"/>
          <w:spacing w:val="-3"/>
          <w:sz w:val="32"/>
          <w:szCs w:val="32"/>
        </w:rPr>
        <w:t>我区严格实行“四权分离”管理机制，明确相关部门职责，严格按照程序落实计划生育各项奖励扶助措施。除独生子女保健费由各街乡组织实施发放外，其他专项资金均由本人申请、社区初审、街道审核、区级审核、大数据核对进行确认。项目基础资料完整。对农村计生奖扶制度实行“三公开”、“三公示”制度，鼓励广大群众参与，对实施计生服务项目实行全过程监督。</w:t>
      </w:r>
    </w:p>
    <w:p w:rsidR="00E662A3" w:rsidRPr="00D1725A" w:rsidRDefault="00E662A3" w:rsidP="00FD71F7">
      <w:pPr>
        <w:pStyle w:val="Bodytext2"/>
        <w:numPr>
          <w:ilvl w:val="0"/>
          <w:numId w:val="2"/>
        </w:numPr>
        <w:shd w:val="clear" w:color="auto" w:fill="auto"/>
        <w:tabs>
          <w:tab w:val="left" w:pos="1030"/>
        </w:tabs>
        <w:spacing w:before="0" w:after="0" w:line="586" w:lineRule="exact"/>
        <w:ind w:firstLine="700"/>
        <w:jc w:val="left"/>
        <w:rPr>
          <w:rFonts w:ascii="仿宋_GB2312" w:eastAsia="仿宋_GB2312" w:hAnsi="仿宋_GB2312" w:cs="仿宋_GB2312"/>
          <w:color w:val="auto"/>
          <w:sz w:val="32"/>
          <w:szCs w:val="32"/>
        </w:rPr>
      </w:pPr>
      <w:r w:rsidRPr="00D1725A">
        <w:rPr>
          <w:rFonts w:ascii="仿宋_GB2312" w:eastAsia="仿宋_GB2312" w:hAnsi="仿宋_GB2312" w:cs="仿宋_GB2312" w:hint="eastAsia"/>
          <w:color w:val="auto"/>
          <w:sz w:val="32"/>
          <w:szCs w:val="32"/>
        </w:rPr>
        <w:t>财务管理情况</w:t>
      </w:r>
    </w:p>
    <w:p w:rsidR="00E662A3" w:rsidRPr="00D1725A" w:rsidRDefault="00E662A3" w:rsidP="00FD2D20">
      <w:pPr>
        <w:pStyle w:val="Bodytext2"/>
        <w:shd w:val="clear" w:color="auto" w:fill="auto"/>
        <w:tabs>
          <w:tab w:val="left" w:pos="1030"/>
        </w:tabs>
        <w:spacing w:before="0" w:after="0" w:line="586" w:lineRule="exact"/>
        <w:ind w:firstLineChars="200" w:firstLine="628"/>
        <w:jc w:val="left"/>
        <w:rPr>
          <w:rFonts w:ascii="仿宋_GB2312" w:eastAsia="仿宋_GB2312" w:hAnsi="仿宋_GB2312" w:cs="仿宋_GB2312"/>
          <w:color w:val="auto"/>
          <w:sz w:val="32"/>
          <w:szCs w:val="32"/>
        </w:rPr>
      </w:pPr>
      <w:r w:rsidRPr="00D1725A">
        <w:rPr>
          <w:rFonts w:ascii="仿宋" w:eastAsia="仿宋" w:hAnsi="仿宋" w:hint="eastAsia"/>
          <w:color w:val="auto"/>
          <w:spacing w:val="-3"/>
          <w:sz w:val="32"/>
          <w:szCs w:val="32"/>
        </w:rPr>
        <w:t>区财政局每年对资金进行预算，对资金的使用进行监管；代理发放机构汉口银行制定了资金发放和操作规程，对每个奖励扶助对象建立了个人储蓄账户，按时足额将扶助资金划转到个人账</w:t>
      </w:r>
      <w:r w:rsidRPr="00D1725A">
        <w:rPr>
          <w:rFonts w:ascii="仿宋" w:eastAsia="仿宋" w:hAnsi="仿宋" w:hint="eastAsia"/>
          <w:color w:val="auto"/>
          <w:spacing w:val="-3"/>
          <w:sz w:val="32"/>
          <w:szCs w:val="32"/>
        </w:rPr>
        <w:lastRenderedPageBreak/>
        <w:t>户，并将资金发放情况通报给区卫健局和财政局。</w:t>
      </w:r>
    </w:p>
    <w:p w:rsidR="00E662A3" w:rsidRPr="00D1725A" w:rsidRDefault="00E662A3" w:rsidP="00FD71F7">
      <w:pPr>
        <w:pStyle w:val="Bodytext2"/>
        <w:shd w:val="clear" w:color="auto" w:fill="auto"/>
        <w:tabs>
          <w:tab w:val="left" w:pos="1380"/>
        </w:tabs>
        <w:spacing w:before="0" w:after="0" w:line="586" w:lineRule="exact"/>
        <w:ind w:left="700"/>
        <w:jc w:val="both"/>
        <w:rPr>
          <w:rFonts w:ascii="仿宋_GB2312" w:eastAsia="仿宋_GB2312" w:hAnsi="仿宋_GB2312" w:cs="仿宋_GB2312"/>
          <w:color w:val="auto"/>
          <w:sz w:val="32"/>
          <w:szCs w:val="32"/>
        </w:rPr>
      </w:pPr>
      <w:r w:rsidRPr="00D1725A">
        <w:rPr>
          <w:rFonts w:ascii="仿宋_GB2312" w:eastAsia="仿宋_GB2312" w:hAnsi="仿宋_GB2312" w:cs="仿宋_GB2312" w:hint="eastAsia"/>
          <w:color w:val="auto"/>
          <w:sz w:val="32"/>
          <w:szCs w:val="32"/>
        </w:rPr>
        <w:t>（二）项目预算绩效目标的完成情况</w:t>
      </w:r>
    </w:p>
    <w:p w:rsidR="00E662A3" w:rsidRPr="00D1725A" w:rsidRDefault="00E662A3" w:rsidP="00FD71F7">
      <w:pPr>
        <w:pStyle w:val="Bodytext2"/>
        <w:numPr>
          <w:ilvl w:val="0"/>
          <w:numId w:val="3"/>
        </w:numPr>
        <w:shd w:val="clear" w:color="auto" w:fill="auto"/>
        <w:tabs>
          <w:tab w:val="left" w:pos="1087"/>
        </w:tabs>
        <w:spacing w:before="0" w:after="0" w:line="586" w:lineRule="exact"/>
        <w:ind w:left="700"/>
        <w:jc w:val="both"/>
        <w:rPr>
          <w:rFonts w:ascii="仿宋_GB2312" w:eastAsia="仿宋_GB2312" w:hAnsi="仿宋_GB2312" w:cs="仿宋_GB2312"/>
          <w:color w:val="auto"/>
          <w:sz w:val="32"/>
          <w:szCs w:val="32"/>
        </w:rPr>
      </w:pPr>
      <w:r w:rsidRPr="00D1725A">
        <w:rPr>
          <w:rFonts w:ascii="仿宋_GB2312" w:eastAsia="仿宋_GB2312" w:hAnsi="仿宋_GB2312" w:cs="仿宋_GB2312" w:hint="eastAsia"/>
          <w:color w:val="auto"/>
          <w:sz w:val="32"/>
          <w:szCs w:val="32"/>
        </w:rPr>
        <w:t>产出目标</w:t>
      </w:r>
    </w:p>
    <w:p w:rsidR="00E662A3" w:rsidRPr="00D1725A" w:rsidRDefault="00E662A3" w:rsidP="00C56D49">
      <w:pPr>
        <w:pStyle w:val="Bodytext2"/>
        <w:shd w:val="clear" w:color="auto" w:fill="auto"/>
        <w:tabs>
          <w:tab w:val="left" w:pos="1087"/>
        </w:tabs>
        <w:spacing w:before="0" w:after="0" w:line="586" w:lineRule="exact"/>
        <w:ind w:left="700"/>
        <w:jc w:val="both"/>
        <w:rPr>
          <w:rFonts w:ascii="仿宋_GB2312" w:eastAsia="仿宋_GB2312" w:hAnsi="仿宋_GB2312" w:cs="仿宋_GB2312"/>
          <w:color w:val="auto"/>
          <w:sz w:val="32"/>
          <w:szCs w:val="32"/>
        </w:rPr>
      </w:pPr>
      <w:r w:rsidRPr="00D1725A">
        <w:rPr>
          <w:rFonts w:ascii="仿宋" w:eastAsia="仿宋" w:hAnsi="仿宋" w:hint="eastAsia"/>
          <w:color w:val="auto"/>
          <w:spacing w:val="-3"/>
          <w:sz w:val="32"/>
          <w:szCs w:val="32"/>
        </w:rPr>
        <w:t>以上六项专项资金按照全年计划全部完成。</w:t>
      </w:r>
    </w:p>
    <w:p w:rsidR="00E662A3" w:rsidRPr="00D1725A" w:rsidRDefault="00E662A3" w:rsidP="00FD71F7">
      <w:pPr>
        <w:pStyle w:val="Bodytext2"/>
        <w:numPr>
          <w:ilvl w:val="0"/>
          <w:numId w:val="3"/>
        </w:numPr>
        <w:shd w:val="clear" w:color="auto" w:fill="auto"/>
        <w:tabs>
          <w:tab w:val="left" w:pos="1097"/>
        </w:tabs>
        <w:spacing w:before="0" w:after="0" w:line="586" w:lineRule="exact"/>
        <w:ind w:left="700"/>
        <w:jc w:val="both"/>
        <w:rPr>
          <w:rFonts w:ascii="仿宋_GB2312" w:eastAsia="仿宋_GB2312" w:hAnsi="仿宋_GB2312" w:cs="仿宋_GB2312"/>
          <w:color w:val="auto"/>
          <w:sz w:val="32"/>
          <w:szCs w:val="32"/>
        </w:rPr>
      </w:pPr>
      <w:r w:rsidRPr="00D1725A">
        <w:rPr>
          <w:rFonts w:ascii="仿宋_GB2312" w:eastAsia="仿宋_GB2312" w:hAnsi="仿宋_GB2312" w:cs="仿宋_GB2312" w:hint="eastAsia"/>
          <w:color w:val="auto"/>
          <w:sz w:val="32"/>
          <w:szCs w:val="32"/>
        </w:rPr>
        <w:t>效果目标</w:t>
      </w:r>
    </w:p>
    <w:p w:rsidR="00E662A3" w:rsidRPr="00D1725A" w:rsidRDefault="00E662A3" w:rsidP="00C56D49">
      <w:pPr>
        <w:pStyle w:val="Bodytext2"/>
        <w:shd w:val="clear" w:color="auto" w:fill="auto"/>
        <w:tabs>
          <w:tab w:val="left" w:pos="1097"/>
        </w:tabs>
        <w:spacing w:before="0" w:after="0" w:line="586" w:lineRule="exact"/>
        <w:ind w:left="700"/>
        <w:jc w:val="both"/>
        <w:rPr>
          <w:rFonts w:ascii="仿宋" w:eastAsia="仿宋" w:hAnsi="仿宋"/>
          <w:color w:val="auto"/>
          <w:spacing w:val="-3"/>
          <w:sz w:val="32"/>
          <w:szCs w:val="32"/>
        </w:rPr>
      </w:pPr>
      <w:r w:rsidRPr="00D1725A">
        <w:rPr>
          <w:rFonts w:ascii="仿宋" w:eastAsia="仿宋" w:hAnsi="仿宋" w:hint="eastAsia"/>
          <w:color w:val="auto"/>
          <w:spacing w:val="-3"/>
          <w:sz w:val="32"/>
          <w:szCs w:val="32"/>
        </w:rPr>
        <w:t>以上六项专项资金按照全年计划全部完成。</w:t>
      </w:r>
    </w:p>
    <w:p w:rsidR="00E662A3" w:rsidRPr="00D1725A" w:rsidRDefault="00E662A3" w:rsidP="00FD71F7">
      <w:pPr>
        <w:pStyle w:val="Bodytext31"/>
        <w:shd w:val="clear" w:color="auto" w:fill="auto"/>
        <w:tabs>
          <w:tab w:val="left" w:pos="1313"/>
        </w:tabs>
        <w:spacing w:line="586" w:lineRule="exact"/>
        <w:ind w:left="700"/>
        <w:jc w:val="both"/>
        <w:rPr>
          <w:rFonts w:ascii="仿宋_GB2312" w:eastAsia="仿宋_GB2312" w:hAnsi="仿宋_GB2312" w:cs="仿宋_GB2312"/>
          <w:sz w:val="32"/>
          <w:szCs w:val="32"/>
        </w:rPr>
      </w:pPr>
      <w:r w:rsidRPr="00D1725A">
        <w:rPr>
          <w:rFonts w:ascii="仿宋_GB2312" w:eastAsia="仿宋_GB2312" w:hAnsi="仿宋_GB2312" w:cs="仿宋_GB2312" w:hint="eastAsia"/>
          <w:sz w:val="32"/>
          <w:szCs w:val="32"/>
          <w:lang w:val="zh-CN"/>
        </w:rPr>
        <w:t>三、</w:t>
      </w:r>
      <w:r w:rsidRPr="00D1725A">
        <w:rPr>
          <w:rFonts w:ascii="仿宋_GB2312" w:eastAsia="仿宋_GB2312" w:hAnsi="仿宋_GB2312" w:cs="仿宋_GB2312"/>
          <w:sz w:val="32"/>
          <w:szCs w:val="32"/>
          <w:lang w:val="zh-CN"/>
        </w:rPr>
        <w:tab/>
      </w:r>
      <w:r w:rsidRPr="00D1725A">
        <w:rPr>
          <w:rFonts w:ascii="仿宋_GB2312" w:eastAsia="仿宋_GB2312" w:hAnsi="仿宋_GB2312" w:cs="仿宋_GB2312" w:hint="eastAsia"/>
          <w:sz w:val="32"/>
          <w:szCs w:val="32"/>
          <w:lang w:val="zh-CN"/>
        </w:rPr>
        <w:t>自评结论</w:t>
      </w:r>
    </w:p>
    <w:p w:rsidR="00E662A3" w:rsidRPr="00D1725A" w:rsidRDefault="00E662A3" w:rsidP="000F69B2">
      <w:pPr>
        <w:pStyle w:val="Bodytext2"/>
        <w:shd w:val="clear" w:color="auto" w:fill="auto"/>
        <w:tabs>
          <w:tab w:val="left" w:pos="1385"/>
        </w:tabs>
        <w:spacing w:before="0" w:after="0" w:line="586" w:lineRule="exact"/>
        <w:ind w:firstLine="700"/>
        <w:jc w:val="left"/>
        <w:rPr>
          <w:rFonts w:ascii="仿宋_GB2312" w:eastAsia="仿宋_GB2312" w:hAnsi="仿宋_GB2312" w:cs="仿宋_GB2312"/>
          <w:color w:val="auto"/>
          <w:sz w:val="32"/>
          <w:szCs w:val="32"/>
        </w:rPr>
      </w:pPr>
      <w:r w:rsidRPr="00D1725A">
        <w:rPr>
          <w:rFonts w:ascii="仿宋_GB2312" w:eastAsia="仿宋_GB2312" w:hAnsi="仿宋_GB2312" w:cs="仿宋_GB2312" w:hint="eastAsia"/>
          <w:color w:val="auto"/>
          <w:sz w:val="32"/>
          <w:szCs w:val="32"/>
        </w:rPr>
        <w:t>（一）自评结论</w:t>
      </w:r>
    </w:p>
    <w:p w:rsidR="00E662A3" w:rsidRPr="00D1725A" w:rsidRDefault="00E662A3" w:rsidP="000F69B2">
      <w:pPr>
        <w:pStyle w:val="Bodytext2"/>
        <w:shd w:val="clear" w:color="auto" w:fill="auto"/>
        <w:tabs>
          <w:tab w:val="left" w:pos="1385"/>
        </w:tabs>
        <w:spacing w:before="0" w:after="0" w:line="586" w:lineRule="exact"/>
        <w:ind w:firstLine="700"/>
        <w:jc w:val="left"/>
        <w:rPr>
          <w:rFonts w:ascii="仿宋" w:eastAsia="仿宋" w:hAnsi="仿宋"/>
          <w:color w:val="auto"/>
          <w:spacing w:val="-3"/>
          <w:sz w:val="32"/>
          <w:szCs w:val="32"/>
        </w:rPr>
      </w:pPr>
      <w:r w:rsidRPr="00D1725A">
        <w:rPr>
          <w:rFonts w:ascii="仿宋_GB2312" w:eastAsia="仿宋_GB2312" w:hAnsi="仿宋_GB2312" w:cs="仿宋_GB2312" w:hint="eastAsia"/>
          <w:color w:val="auto"/>
          <w:sz w:val="32"/>
          <w:szCs w:val="32"/>
        </w:rPr>
        <w:t>经自查自评得分为</w:t>
      </w:r>
      <w:r w:rsidRPr="00D1725A">
        <w:rPr>
          <w:rFonts w:ascii="仿宋_GB2312" w:eastAsia="仿宋_GB2312" w:hAnsi="仿宋_GB2312" w:cs="仿宋_GB2312"/>
          <w:color w:val="auto"/>
          <w:sz w:val="32"/>
          <w:szCs w:val="32"/>
        </w:rPr>
        <w:t>98</w:t>
      </w:r>
      <w:r w:rsidRPr="00D1725A">
        <w:rPr>
          <w:rFonts w:ascii="仿宋_GB2312" w:eastAsia="仿宋_GB2312" w:hAnsi="仿宋_GB2312" w:cs="仿宋_GB2312" w:hint="eastAsia"/>
          <w:color w:val="auto"/>
          <w:sz w:val="32"/>
          <w:szCs w:val="32"/>
        </w:rPr>
        <w:t>分。</w:t>
      </w:r>
    </w:p>
    <w:p w:rsidR="00E662A3" w:rsidRPr="00D1725A" w:rsidRDefault="00E662A3" w:rsidP="00C56D49">
      <w:pPr>
        <w:pStyle w:val="Bodytext2"/>
        <w:shd w:val="clear" w:color="auto" w:fill="auto"/>
        <w:tabs>
          <w:tab w:val="left" w:pos="1385"/>
        </w:tabs>
        <w:spacing w:before="0" w:after="0" w:line="586" w:lineRule="exact"/>
        <w:ind w:firstLine="700"/>
        <w:jc w:val="left"/>
        <w:rPr>
          <w:rFonts w:ascii="仿宋_GB2312" w:eastAsia="仿宋_GB2312" w:hAnsi="仿宋_GB2312" w:cs="仿宋_GB2312"/>
          <w:color w:val="auto"/>
          <w:sz w:val="32"/>
          <w:szCs w:val="32"/>
        </w:rPr>
      </w:pPr>
      <w:r w:rsidRPr="00D1725A">
        <w:rPr>
          <w:rFonts w:ascii="仿宋_GB2312" w:eastAsia="仿宋_GB2312" w:hAnsi="仿宋_GB2312" w:cs="仿宋_GB2312" w:hint="eastAsia"/>
          <w:color w:val="auto"/>
          <w:sz w:val="32"/>
          <w:szCs w:val="32"/>
        </w:rPr>
        <w:t>（二）主要做法</w:t>
      </w:r>
    </w:p>
    <w:p w:rsidR="00E662A3" w:rsidRPr="00D1725A" w:rsidRDefault="00E662A3" w:rsidP="00C56D49">
      <w:pPr>
        <w:pStyle w:val="p0"/>
        <w:shd w:val="clear" w:color="auto" w:fill="FFFFFF"/>
        <w:spacing w:before="0" w:beforeAutospacing="0" w:after="0" w:afterAutospacing="0" w:line="600" w:lineRule="atLeast"/>
        <w:ind w:firstLine="640"/>
        <w:rPr>
          <w:rFonts w:ascii="仿宋" w:eastAsia="仿宋" w:hAnsi="仿宋"/>
          <w:spacing w:val="-3"/>
          <w:sz w:val="32"/>
          <w:szCs w:val="32"/>
        </w:rPr>
      </w:pPr>
      <w:r w:rsidRPr="00D1725A">
        <w:rPr>
          <w:rFonts w:ascii="仿宋" w:eastAsia="仿宋" w:hAnsi="仿宋" w:hint="eastAsia"/>
          <w:b/>
          <w:bCs/>
          <w:spacing w:val="-3"/>
          <w:sz w:val="32"/>
          <w:szCs w:val="32"/>
        </w:rPr>
        <w:t>一是领导重视，组织落实。</w:t>
      </w:r>
      <w:r w:rsidRPr="00D1725A">
        <w:rPr>
          <w:rFonts w:ascii="仿宋" w:eastAsia="仿宋" w:hAnsi="仿宋" w:hint="eastAsia"/>
          <w:spacing w:val="-3"/>
          <w:sz w:val="32"/>
          <w:szCs w:val="32"/>
        </w:rPr>
        <w:t>建立和实施计划生育家庭奖励扶助制度，是进一步做好人口计生工作的一项重大决策，是一项利国利民的德政善举。区委、区政府高度重视，每年召开专题研究奖励扶助工作。相关部门密切配合，区财政每年确保各项奖励扶助金预算，区卫健局认真组织实施，确保各项工作顺利开展。</w:t>
      </w:r>
    </w:p>
    <w:p w:rsidR="00E662A3" w:rsidRPr="00D1725A" w:rsidRDefault="00E662A3" w:rsidP="00C56D49">
      <w:pPr>
        <w:pStyle w:val="p0"/>
        <w:shd w:val="clear" w:color="auto" w:fill="FFFFFF"/>
        <w:spacing w:before="0" w:beforeAutospacing="0" w:after="0" w:afterAutospacing="0" w:line="600" w:lineRule="atLeast"/>
        <w:ind w:firstLine="640"/>
        <w:rPr>
          <w:rFonts w:ascii="仿宋" w:eastAsia="仿宋" w:hAnsi="仿宋"/>
          <w:sz w:val="26"/>
          <w:szCs w:val="26"/>
        </w:rPr>
      </w:pPr>
      <w:r w:rsidRPr="00D1725A">
        <w:rPr>
          <w:rFonts w:ascii="仿宋" w:eastAsia="仿宋" w:hAnsi="仿宋" w:hint="eastAsia"/>
          <w:b/>
          <w:bCs/>
          <w:spacing w:val="-3"/>
          <w:sz w:val="32"/>
          <w:szCs w:val="32"/>
        </w:rPr>
        <w:t>二是舆论导向，透明公开。</w:t>
      </w:r>
      <w:r w:rsidRPr="00D1725A">
        <w:rPr>
          <w:rFonts w:ascii="仿宋" w:eastAsia="仿宋" w:hAnsi="仿宋" w:hint="eastAsia"/>
          <w:spacing w:val="-3"/>
          <w:sz w:val="32"/>
          <w:szCs w:val="32"/>
        </w:rPr>
        <w:t>通过媒体，街道、社区展板入户宣传等多种形式广泛宣传奖励扶助政策，做到家喻户晓，人人皆知。通过广泛宣传人口计生政策，着力营造了实行计划生育既有政策要求又有养老保障的良好氛围。</w:t>
      </w:r>
    </w:p>
    <w:p w:rsidR="00E662A3" w:rsidRPr="00D1725A" w:rsidRDefault="00E662A3" w:rsidP="00C56D49">
      <w:pPr>
        <w:pStyle w:val="p0"/>
        <w:shd w:val="clear" w:color="auto" w:fill="FFFFFF"/>
        <w:spacing w:before="0" w:beforeAutospacing="0" w:after="0" w:afterAutospacing="0" w:line="600" w:lineRule="atLeast"/>
        <w:ind w:firstLine="640"/>
        <w:rPr>
          <w:rFonts w:ascii="仿宋" w:eastAsia="仿宋" w:hAnsi="仿宋"/>
          <w:spacing w:val="-3"/>
          <w:sz w:val="32"/>
          <w:szCs w:val="32"/>
        </w:rPr>
      </w:pPr>
      <w:r w:rsidRPr="00D1725A">
        <w:rPr>
          <w:rFonts w:ascii="仿宋" w:eastAsia="仿宋" w:hAnsi="仿宋" w:hint="eastAsia"/>
          <w:b/>
          <w:bCs/>
          <w:spacing w:val="-3"/>
          <w:sz w:val="32"/>
          <w:szCs w:val="32"/>
        </w:rPr>
        <w:t>三是明确对象，专款专用。</w:t>
      </w:r>
      <w:r w:rsidRPr="00D1725A">
        <w:rPr>
          <w:rFonts w:ascii="仿宋" w:eastAsia="仿宋" w:hAnsi="仿宋" w:hint="eastAsia"/>
          <w:spacing w:val="-3"/>
          <w:sz w:val="32"/>
          <w:szCs w:val="32"/>
        </w:rPr>
        <w:t>凡符合扶助条件的对象奖励资金均设立专门账户，由代办金融机构，直接打卡发放到每个受奖受</w:t>
      </w:r>
      <w:r w:rsidRPr="00D1725A">
        <w:rPr>
          <w:rFonts w:ascii="仿宋" w:eastAsia="仿宋" w:hAnsi="仿宋" w:hint="eastAsia"/>
          <w:spacing w:val="-3"/>
          <w:sz w:val="32"/>
          <w:szCs w:val="32"/>
        </w:rPr>
        <w:lastRenderedPageBreak/>
        <w:t>助对象手中，整个奖扶资金从预算、下拨到每个人手中，均建立了一整套资金运作流程和管理监督机制，无任何中间环节，采取“直通车”形式发放到每个对象，避免专项资金截留等现象</w:t>
      </w:r>
      <w:bookmarkStart w:id="2" w:name="_GoBack"/>
      <w:bookmarkEnd w:id="2"/>
      <w:r w:rsidRPr="00D1725A">
        <w:rPr>
          <w:rFonts w:ascii="仿宋" w:eastAsia="仿宋" w:hAnsi="仿宋" w:hint="eastAsia"/>
          <w:spacing w:val="-3"/>
          <w:sz w:val="32"/>
          <w:szCs w:val="32"/>
        </w:rPr>
        <w:t>。</w:t>
      </w:r>
    </w:p>
    <w:p w:rsidR="00E662A3" w:rsidRPr="00D1725A" w:rsidRDefault="00E662A3" w:rsidP="00C56D49">
      <w:pPr>
        <w:pStyle w:val="p0"/>
        <w:shd w:val="clear" w:color="auto" w:fill="FFFFFF"/>
        <w:spacing w:before="0" w:beforeAutospacing="0" w:after="0" w:afterAutospacing="0" w:line="600" w:lineRule="atLeast"/>
        <w:ind w:firstLine="640"/>
        <w:rPr>
          <w:rFonts w:ascii="仿宋_GB2312" w:eastAsia="仿宋_GB2312" w:hAnsi="仿宋_GB2312" w:cs="仿宋_GB2312"/>
          <w:sz w:val="32"/>
          <w:szCs w:val="32"/>
          <w:lang w:val="zh-CN"/>
        </w:rPr>
      </w:pPr>
      <w:r w:rsidRPr="00D1725A">
        <w:rPr>
          <w:rFonts w:ascii="仿宋" w:eastAsia="仿宋" w:hAnsi="仿宋" w:hint="eastAsia"/>
          <w:spacing w:val="-3"/>
          <w:sz w:val="32"/>
          <w:szCs w:val="32"/>
        </w:rPr>
        <w:t>（三）</w:t>
      </w:r>
      <w:r w:rsidRPr="00D1725A">
        <w:rPr>
          <w:rFonts w:ascii="仿宋_GB2312" w:eastAsia="仿宋_GB2312" w:hAnsi="仿宋_GB2312" w:cs="仿宋_GB2312" w:hint="eastAsia"/>
          <w:sz w:val="32"/>
          <w:szCs w:val="32"/>
          <w:lang w:val="zh-CN"/>
        </w:rPr>
        <w:t>存在的问题和改进措施</w:t>
      </w:r>
    </w:p>
    <w:p w:rsidR="00E662A3" w:rsidRPr="00D1725A" w:rsidRDefault="00E662A3" w:rsidP="00C56D49">
      <w:pPr>
        <w:pStyle w:val="p0"/>
        <w:shd w:val="clear" w:color="auto" w:fill="FFFFFF"/>
        <w:spacing w:before="0" w:beforeAutospacing="0" w:after="0" w:afterAutospacing="0" w:line="600" w:lineRule="atLeast"/>
        <w:ind w:firstLine="640"/>
        <w:rPr>
          <w:rFonts w:ascii="仿宋" w:eastAsia="仿宋" w:hAnsi="仿宋" w:cs="仿宋_GB2312"/>
          <w:sz w:val="32"/>
          <w:szCs w:val="32"/>
          <w:lang w:val="zh-CN"/>
        </w:rPr>
      </w:pPr>
      <w:r w:rsidRPr="00D1725A">
        <w:rPr>
          <w:rFonts w:ascii="仿宋" w:eastAsia="仿宋" w:hAnsi="仿宋" w:cs="仿宋_GB2312" w:hint="eastAsia"/>
          <w:sz w:val="32"/>
          <w:szCs w:val="32"/>
          <w:lang w:val="zh-CN"/>
        </w:rPr>
        <w:t>一是宣传发动不够到位，群众知晓率还没有达到全覆盖；二是因人员变动等原因，个别基层干部政策口径不熟，造成精准扶助系统信息录入错误；三是独生子女保健费存在生育二孩后、婚姻变动、户籍迁出后发现不及时，造成多发、重发等问题。</w:t>
      </w:r>
    </w:p>
    <w:p w:rsidR="00E662A3" w:rsidRPr="00D1725A" w:rsidRDefault="00E662A3" w:rsidP="00C56D49">
      <w:pPr>
        <w:pStyle w:val="p0"/>
        <w:shd w:val="clear" w:color="auto" w:fill="FFFFFF"/>
        <w:spacing w:before="0" w:beforeAutospacing="0" w:after="0" w:afterAutospacing="0" w:line="600" w:lineRule="atLeast"/>
        <w:ind w:firstLine="640"/>
        <w:rPr>
          <w:rFonts w:ascii="仿宋" w:eastAsia="仿宋" w:hAnsi="仿宋"/>
          <w:sz w:val="26"/>
          <w:szCs w:val="26"/>
        </w:rPr>
      </w:pPr>
      <w:r w:rsidRPr="00D1725A">
        <w:rPr>
          <w:rFonts w:ascii="仿宋" w:eastAsia="仿宋" w:hAnsi="仿宋" w:cs="仿宋_GB2312" w:hint="eastAsia"/>
          <w:sz w:val="32"/>
          <w:szCs w:val="32"/>
          <w:lang w:val="zh-CN"/>
        </w:rPr>
        <w:t>下步改进措施：一是加强宣传发动。通过各种媒介等宣传方式，进一步提高群众知晓率；二是加强业务培训。每年全区举办培训班，提高基层干部政策不断提升业务水平；三是严格把好“入口关”和“出口关”。进一步规范全区各项计划生育奖励政策的申报程序、审核程序、发放程序，进一步规范公开公示制度，及时发现问题，切实把好入口关。充分利用大数据核查，每年主动对接公安、民政、残联等相关部门，对各项奖励政策进行大数据核查，严把“出口关”。四是标本兼治，建立长效机制。进一步建立健全各项奖励政策申报、审核、大数据核查、公示、退出等机制。</w:t>
      </w:r>
    </w:p>
    <w:p w:rsidR="00E662A3" w:rsidRPr="00D1725A" w:rsidRDefault="00E662A3" w:rsidP="000F69B2">
      <w:pPr>
        <w:pStyle w:val="p0"/>
        <w:shd w:val="clear" w:color="auto" w:fill="FFFFFF"/>
        <w:spacing w:before="0" w:beforeAutospacing="0" w:after="0" w:afterAutospacing="0" w:line="680" w:lineRule="atLeast"/>
        <w:rPr>
          <w:rFonts w:ascii="仿宋" w:eastAsia="仿宋" w:hAnsi="仿宋"/>
          <w:b/>
          <w:sz w:val="44"/>
          <w:szCs w:val="44"/>
        </w:rPr>
      </w:pPr>
      <w:r w:rsidRPr="00D1725A">
        <w:rPr>
          <w:rFonts w:ascii="仿宋" w:eastAsia="仿宋" w:hAnsi="仿宋" w:hint="eastAsia"/>
          <w:b/>
          <w:sz w:val="44"/>
          <w:szCs w:val="44"/>
        </w:rPr>
        <w:t xml:space="preserve">　</w:t>
      </w:r>
    </w:p>
    <w:sectPr w:rsidR="00E662A3" w:rsidRPr="00D1725A" w:rsidSect="00C30D40">
      <w:pgSz w:w="11906" w:h="16838"/>
      <w:pgMar w:top="2098" w:right="1531" w:bottom="1701" w:left="153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687" w:rsidRDefault="00411687" w:rsidP="00B8393A">
      <w:r>
        <w:separator/>
      </w:r>
    </w:p>
  </w:endnote>
  <w:endnote w:type="continuationSeparator" w:id="0">
    <w:p w:rsidR="00411687" w:rsidRDefault="00411687" w:rsidP="00B8393A">
      <w:r>
        <w:continuationSeparator/>
      </w:r>
    </w:p>
  </w:endnote>
</w:endnotes>
</file>

<file path=word/fontTable.xml><?xml version="1.0" encoding="utf-8"?>
<w:fonts xmlns:r="http://schemas.openxmlformats.org/officeDocument/2006/relationships" xmlns:w="http://schemas.openxmlformats.org/wordprocessingml/2006/main">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SimSun-ExtB"/>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687" w:rsidRDefault="00411687" w:rsidP="00B8393A">
      <w:r>
        <w:separator/>
      </w:r>
    </w:p>
  </w:footnote>
  <w:footnote w:type="continuationSeparator" w:id="0">
    <w:p w:rsidR="00411687" w:rsidRDefault="00411687" w:rsidP="00B839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E306ED"/>
    <w:multiLevelType w:val="singleLevel"/>
    <w:tmpl w:val="B5E306ED"/>
    <w:lvl w:ilvl="0">
      <w:start w:val="1"/>
      <w:numFmt w:val="decimal"/>
      <w:lvlText w:val="%1."/>
      <w:lvlJc w:val="left"/>
      <w:rPr>
        <w:rFonts w:ascii="PMingLiU" w:eastAsia="PMingLiU" w:hAnsi="PMingLiU" w:cs="PMingLiU"/>
        <w:b w:val="0"/>
        <w:bCs w:val="0"/>
        <w:i w:val="0"/>
        <w:iCs w:val="0"/>
        <w:smallCaps w:val="0"/>
        <w:strike w:val="0"/>
        <w:color w:val="000000"/>
        <w:spacing w:val="30"/>
        <w:w w:val="100"/>
        <w:position w:val="0"/>
        <w:sz w:val="28"/>
        <w:szCs w:val="28"/>
        <w:u w:val="none"/>
      </w:rPr>
    </w:lvl>
  </w:abstractNum>
  <w:abstractNum w:abstractNumId="1">
    <w:nsid w:val="03D62ECE"/>
    <w:multiLevelType w:val="singleLevel"/>
    <w:tmpl w:val="03D62ECE"/>
    <w:lvl w:ilvl="0">
      <w:start w:val="1"/>
      <w:numFmt w:val="decimal"/>
      <w:lvlText w:val="%1."/>
      <w:lvlJc w:val="left"/>
      <w:rPr>
        <w:rFonts w:ascii="PMingLiU" w:eastAsia="PMingLiU" w:hAnsi="PMingLiU" w:cs="PMingLiU"/>
        <w:b w:val="0"/>
        <w:bCs w:val="0"/>
        <w:i w:val="0"/>
        <w:iCs w:val="0"/>
        <w:smallCaps w:val="0"/>
        <w:strike w:val="0"/>
        <w:color w:val="000000"/>
        <w:spacing w:val="30"/>
        <w:w w:val="100"/>
        <w:position w:val="0"/>
        <w:sz w:val="28"/>
        <w:szCs w:val="28"/>
        <w:u w:val="none"/>
      </w:rPr>
    </w:lvl>
  </w:abstractNum>
  <w:abstractNum w:abstractNumId="2">
    <w:nsid w:val="25B654F3"/>
    <w:multiLevelType w:val="singleLevel"/>
    <w:tmpl w:val="25B654F3"/>
    <w:lvl w:ilvl="0">
      <w:start w:val="1"/>
      <w:numFmt w:val="decimal"/>
      <w:lvlText w:val="%1."/>
      <w:lvlJc w:val="left"/>
      <w:rPr>
        <w:rFonts w:ascii="Arial" w:eastAsia="Times New Roman" w:hAnsi="Arial" w:cs="Arial"/>
        <w:b w:val="0"/>
        <w:bCs w:val="0"/>
        <w:i w:val="0"/>
        <w:iCs w:val="0"/>
        <w:smallCaps w:val="0"/>
        <w:strike w:val="0"/>
        <w:color w:val="000000"/>
        <w:spacing w:val="0"/>
        <w:w w:val="75"/>
        <w:position w:val="0"/>
        <w:sz w:val="28"/>
        <w:szCs w:val="28"/>
        <w:u w:val="none"/>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70FB"/>
    <w:rsid w:val="0000572A"/>
    <w:rsid w:val="00044BC0"/>
    <w:rsid w:val="00047512"/>
    <w:rsid w:val="00080F78"/>
    <w:rsid w:val="000B4B75"/>
    <w:rsid w:val="000C5A81"/>
    <w:rsid w:val="000D6751"/>
    <w:rsid w:val="000F69B2"/>
    <w:rsid w:val="00105F62"/>
    <w:rsid w:val="00113FA0"/>
    <w:rsid w:val="00120376"/>
    <w:rsid w:val="00121901"/>
    <w:rsid w:val="0012646D"/>
    <w:rsid w:val="001265F8"/>
    <w:rsid w:val="001623F0"/>
    <w:rsid w:val="001630ED"/>
    <w:rsid w:val="00163980"/>
    <w:rsid w:val="00181966"/>
    <w:rsid w:val="001D3361"/>
    <w:rsid w:val="001D4D68"/>
    <w:rsid w:val="001F0C13"/>
    <w:rsid w:val="00205054"/>
    <w:rsid w:val="00211E90"/>
    <w:rsid w:val="00212690"/>
    <w:rsid w:val="0023471F"/>
    <w:rsid w:val="002624C2"/>
    <w:rsid w:val="00273EE7"/>
    <w:rsid w:val="00274B11"/>
    <w:rsid w:val="00277D10"/>
    <w:rsid w:val="00295779"/>
    <w:rsid w:val="002C2E78"/>
    <w:rsid w:val="002E1672"/>
    <w:rsid w:val="002E62AB"/>
    <w:rsid w:val="002F03A7"/>
    <w:rsid w:val="002F2D46"/>
    <w:rsid w:val="00300763"/>
    <w:rsid w:val="0032532B"/>
    <w:rsid w:val="003552EB"/>
    <w:rsid w:val="00383A52"/>
    <w:rsid w:val="003B0F83"/>
    <w:rsid w:val="00403AA2"/>
    <w:rsid w:val="00403FD0"/>
    <w:rsid w:val="00411687"/>
    <w:rsid w:val="00423DCF"/>
    <w:rsid w:val="0043694A"/>
    <w:rsid w:val="004A1BC4"/>
    <w:rsid w:val="004B67D1"/>
    <w:rsid w:val="004C1ACA"/>
    <w:rsid w:val="004F50BA"/>
    <w:rsid w:val="00523756"/>
    <w:rsid w:val="005952C2"/>
    <w:rsid w:val="005D3B1F"/>
    <w:rsid w:val="005E59A4"/>
    <w:rsid w:val="005F0EB3"/>
    <w:rsid w:val="00637C1C"/>
    <w:rsid w:val="00641744"/>
    <w:rsid w:val="00642A52"/>
    <w:rsid w:val="00677DBC"/>
    <w:rsid w:val="006855F6"/>
    <w:rsid w:val="006C3673"/>
    <w:rsid w:val="00714FA3"/>
    <w:rsid w:val="007170FB"/>
    <w:rsid w:val="00725263"/>
    <w:rsid w:val="007544D8"/>
    <w:rsid w:val="00763346"/>
    <w:rsid w:val="0079109D"/>
    <w:rsid w:val="00791D2C"/>
    <w:rsid w:val="007A1B54"/>
    <w:rsid w:val="007B1038"/>
    <w:rsid w:val="007E68F0"/>
    <w:rsid w:val="007F0AFC"/>
    <w:rsid w:val="007F0C08"/>
    <w:rsid w:val="00841C92"/>
    <w:rsid w:val="00847951"/>
    <w:rsid w:val="008735CB"/>
    <w:rsid w:val="008942F8"/>
    <w:rsid w:val="0089611B"/>
    <w:rsid w:val="00897C63"/>
    <w:rsid w:val="008B4B3F"/>
    <w:rsid w:val="008C1B42"/>
    <w:rsid w:val="008C4C26"/>
    <w:rsid w:val="008F3C26"/>
    <w:rsid w:val="008F4017"/>
    <w:rsid w:val="0093551D"/>
    <w:rsid w:val="00936B30"/>
    <w:rsid w:val="00975522"/>
    <w:rsid w:val="00985CBC"/>
    <w:rsid w:val="009927D3"/>
    <w:rsid w:val="009A5CC2"/>
    <w:rsid w:val="009C4312"/>
    <w:rsid w:val="009E4A7C"/>
    <w:rsid w:val="00A146FE"/>
    <w:rsid w:val="00A46B24"/>
    <w:rsid w:val="00B14F23"/>
    <w:rsid w:val="00B15632"/>
    <w:rsid w:val="00B32E3A"/>
    <w:rsid w:val="00B52FD1"/>
    <w:rsid w:val="00B82C89"/>
    <w:rsid w:val="00B8393A"/>
    <w:rsid w:val="00B91DD0"/>
    <w:rsid w:val="00BD0476"/>
    <w:rsid w:val="00C15CCD"/>
    <w:rsid w:val="00C30593"/>
    <w:rsid w:val="00C30D40"/>
    <w:rsid w:val="00C40351"/>
    <w:rsid w:val="00C55698"/>
    <w:rsid w:val="00C56D49"/>
    <w:rsid w:val="00C600BB"/>
    <w:rsid w:val="00C652AE"/>
    <w:rsid w:val="00C65787"/>
    <w:rsid w:val="00C828B0"/>
    <w:rsid w:val="00CD124E"/>
    <w:rsid w:val="00CD525E"/>
    <w:rsid w:val="00CE7444"/>
    <w:rsid w:val="00D044FE"/>
    <w:rsid w:val="00D1725A"/>
    <w:rsid w:val="00D42DBD"/>
    <w:rsid w:val="00D6794C"/>
    <w:rsid w:val="00D67A6E"/>
    <w:rsid w:val="00D94D9F"/>
    <w:rsid w:val="00DA4689"/>
    <w:rsid w:val="00DA7B76"/>
    <w:rsid w:val="00DB25BB"/>
    <w:rsid w:val="00DB46D3"/>
    <w:rsid w:val="00DC6819"/>
    <w:rsid w:val="00DE46C5"/>
    <w:rsid w:val="00E11FCF"/>
    <w:rsid w:val="00E63708"/>
    <w:rsid w:val="00E64A46"/>
    <w:rsid w:val="00E662A3"/>
    <w:rsid w:val="00E7762C"/>
    <w:rsid w:val="00E817EE"/>
    <w:rsid w:val="00E9715B"/>
    <w:rsid w:val="00EB0610"/>
    <w:rsid w:val="00EC3FD1"/>
    <w:rsid w:val="00F059F2"/>
    <w:rsid w:val="00F2364F"/>
    <w:rsid w:val="00F44D43"/>
    <w:rsid w:val="00F51E16"/>
    <w:rsid w:val="00F616F8"/>
    <w:rsid w:val="00F9193C"/>
    <w:rsid w:val="00FA5F4F"/>
    <w:rsid w:val="00FB06AD"/>
    <w:rsid w:val="00FC7D52"/>
    <w:rsid w:val="00FD2D20"/>
    <w:rsid w:val="00FD5C4C"/>
    <w:rsid w:val="00FD71F7"/>
    <w:rsid w:val="00FE3BC1"/>
    <w:rsid w:val="00FE709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61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uiPriority w:val="99"/>
    <w:rsid w:val="007170FB"/>
    <w:pPr>
      <w:widowControl/>
      <w:spacing w:before="100" w:beforeAutospacing="1" w:after="100" w:afterAutospacing="1"/>
      <w:jc w:val="left"/>
    </w:pPr>
    <w:rPr>
      <w:rFonts w:ascii="宋体" w:hAnsi="宋体" w:cs="宋体"/>
      <w:kern w:val="0"/>
      <w:sz w:val="24"/>
      <w:szCs w:val="24"/>
    </w:rPr>
  </w:style>
  <w:style w:type="paragraph" w:styleId="a3">
    <w:name w:val="header"/>
    <w:basedOn w:val="a"/>
    <w:link w:val="Char"/>
    <w:uiPriority w:val="99"/>
    <w:rsid w:val="00B839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B8393A"/>
    <w:rPr>
      <w:rFonts w:cs="Times New Roman"/>
      <w:sz w:val="18"/>
      <w:szCs w:val="18"/>
    </w:rPr>
  </w:style>
  <w:style w:type="paragraph" w:styleId="a4">
    <w:name w:val="footer"/>
    <w:basedOn w:val="a"/>
    <w:link w:val="Char0"/>
    <w:uiPriority w:val="99"/>
    <w:rsid w:val="00B8393A"/>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B8393A"/>
    <w:rPr>
      <w:rFonts w:cs="Times New Roman"/>
      <w:sz w:val="18"/>
      <w:szCs w:val="18"/>
    </w:rPr>
  </w:style>
  <w:style w:type="character" w:customStyle="1" w:styleId="Bodytext3">
    <w:name w:val="Body text|3_"/>
    <w:basedOn w:val="a0"/>
    <w:link w:val="Bodytext31"/>
    <w:uiPriority w:val="99"/>
    <w:locked/>
    <w:rsid w:val="00FD71F7"/>
    <w:rPr>
      <w:rFonts w:ascii="PMingLiU" w:eastAsia="PMingLiU" w:hAnsi="PMingLiU" w:cs="PMingLiU"/>
      <w:b/>
      <w:bCs/>
      <w:spacing w:val="20"/>
      <w:sz w:val="26"/>
      <w:szCs w:val="26"/>
      <w:shd w:val="clear" w:color="auto" w:fill="FFFFFF"/>
    </w:rPr>
  </w:style>
  <w:style w:type="character" w:customStyle="1" w:styleId="Bodytext2Exact">
    <w:name w:val="Body text|2 Exact"/>
    <w:basedOn w:val="a0"/>
    <w:uiPriority w:val="99"/>
    <w:rsid w:val="00FD71F7"/>
    <w:rPr>
      <w:rFonts w:ascii="PMingLiU" w:eastAsia="PMingLiU" w:hAnsi="PMingLiU" w:cs="PMingLiU"/>
      <w:spacing w:val="30"/>
      <w:sz w:val="28"/>
      <w:szCs w:val="28"/>
      <w:u w:val="none"/>
    </w:rPr>
  </w:style>
  <w:style w:type="character" w:customStyle="1" w:styleId="Bodytext30">
    <w:name w:val="Body text|3"/>
    <w:basedOn w:val="Bodytext3"/>
    <w:uiPriority w:val="99"/>
    <w:rsid w:val="00FD71F7"/>
    <w:rPr>
      <w:color w:val="000000"/>
      <w:w w:val="100"/>
      <w:position w:val="0"/>
      <w:u w:val="single"/>
      <w:lang w:val="zh-CN" w:eastAsia="zh-CN"/>
    </w:rPr>
  </w:style>
  <w:style w:type="paragraph" w:customStyle="1" w:styleId="Heading21">
    <w:name w:val="Heading #2|1"/>
    <w:basedOn w:val="a"/>
    <w:uiPriority w:val="99"/>
    <w:rsid w:val="00FD71F7"/>
    <w:pPr>
      <w:shd w:val="clear" w:color="auto" w:fill="FFFFFF"/>
      <w:spacing w:before="1500" w:after="580" w:line="605" w:lineRule="exact"/>
      <w:jc w:val="center"/>
      <w:outlineLvl w:val="1"/>
    </w:pPr>
    <w:rPr>
      <w:rFonts w:ascii="PMingLiU" w:eastAsia="PMingLiU" w:hAnsi="PMingLiU" w:cs="PMingLiU"/>
      <w:color w:val="000000"/>
      <w:kern w:val="0"/>
      <w:sz w:val="38"/>
      <w:szCs w:val="38"/>
      <w:lang w:val="zh-CN"/>
    </w:rPr>
  </w:style>
  <w:style w:type="paragraph" w:customStyle="1" w:styleId="Bodytext31">
    <w:name w:val="Body text|31"/>
    <w:basedOn w:val="a"/>
    <w:link w:val="Bodytext3"/>
    <w:uiPriority w:val="99"/>
    <w:rsid w:val="00FD71F7"/>
    <w:pPr>
      <w:shd w:val="clear" w:color="auto" w:fill="FFFFFF"/>
      <w:spacing w:line="576" w:lineRule="exact"/>
      <w:jc w:val="left"/>
    </w:pPr>
    <w:rPr>
      <w:rFonts w:ascii="PMingLiU" w:eastAsia="PMingLiU" w:hAnsi="PMingLiU" w:cs="PMingLiU"/>
      <w:b/>
      <w:bCs/>
      <w:spacing w:val="20"/>
      <w:sz w:val="26"/>
      <w:szCs w:val="26"/>
    </w:rPr>
  </w:style>
  <w:style w:type="paragraph" w:customStyle="1" w:styleId="Bodytext2">
    <w:name w:val="Body text|2"/>
    <w:basedOn w:val="a"/>
    <w:uiPriority w:val="99"/>
    <w:rsid w:val="00FD71F7"/>
    <w:pPr>
      <w:shd w:val="clear" w:color="auto" w:fill="FFFFFF"/>
      <w:spacing w:before="440" w:after="1500" w:line="280" w:lineRule="exact"/>
      <w:jc w:val="center"/>
    </w:pPr>
    <w:rPr>
      <w:rFonts w:ascii="PMingLiU" w:eastAsia="PMingLiU" w:hAnsi="PMingLiU" w:cs="PMingLiU"/>
      <w:color w:val="000000"/>
      <w:spacing w:val="30"/>
      <w:kern w:val="0"/>
      <w:sz w:val="28"/>
      <w:szCs w:val="28"/>
      <w:lang w:val="zh-CN"/>
    </w:rPr>
  </w:style>
  <w:style w:type="paragraph" w:styleId="a5">
    <w:name w:val="Balloon Text"/>
    <w:basedOn w:val="a"/>
    <w:link w:val="Char1"/>
    <w:uiPriority w:val="99"/>
    <w:semiHidden/>
    <w:rsid w:val="0043694A"/>
    <w:rPr>
      <w:sz w:val="18"/>
      <w:szCs w:val="18"/>
    </w:rPr>
  </w:style>
  <w:style w:type="character" w:customStyle="1" w:styleId="Char1">
    <w:name w:val="批注框文本 Char"/>
    <w:basedOn w:val="a0"/>
    <w:link w:val="a5"/>
    <w:uiPriority w:val="99"/>
    <w:semiHidden/>
    <w:locked/>
    <w:rsid w:val="0043694A"/>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9330086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838</TotalTime>
  <Pages>8</Pages>
  <Words>553</Words>
  <Characters>3157</Characters>
  <Application>Microsoft Office Word</Application>
  <DocSecurity>0</DocSecurity>
  <Lines>26</Lines>
  <Paragraphs>7</Paragraphs>
  <ScaleCrop>false</ScaleCrop>
  <Company/>
  <LinksUpToDate>false</LinksUpToDate>
  <CharactersWithSpaces>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82</cp:revision>
  <cp:lastPrinted>2019-05-31T07:36:00Z</cp:lastPrinted>
  <dcterms:created xsi:type="dcterms:W3CDTF">2019-05-24T00:44:00Z</dcterms:created>
  <dcterms:modified xsi:type="dcterms:W3CDTF">2020-10-27T07:48:00Z</dcterms:modified>
</cp:coreProperties>
</file>