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4CCE4" w14:textId="77777777" w:rsidR="00FC774D" w:rsidRDefault="00FC774D" w:rsidP="00EB641C">
      <w:pPr>
        <w:snapToGrid w:val="0"/>
        <w:spacing w:line="560" w:lineRule="atLeast"/>
        <w:ind w:firstLineChars="0" w:firstLine="0"/>
      </w:pPr>
    </w:p>
    <w:p w14:paraId="3AD52F94" w14:textId="77777777" w:rsidR="009956C1" w:rsidRPr="009956C1" w:rsidRDefault="009956C1" w:rsidP="009956C1">
      <w:pPr>
        <w:snapToGrid w:val="0"/>
        <w:spacing w:line="580" w:lineRule="atLeast"/>
        <w:ind w:firstLine="528"/>
        <w:rPr>
          <w:rFonts w:asciiTheme="minorEastAsia" w:eastAsiaTheme="minorEastAsia" w:hAnsiTheme="minorEastAsia"/>
          <w:spacing w:val="12"/>
        </w:rPr>
      </w:pPr>
    </w:p>
    <w:p w14:paraId="1F8F180F" w14:textId="77777777" w:rsidR="009956C1" w:rsidRPr="009956C1" w:rsidRDefault="009956C1" w:rsidP="009956C1">
      <w:pPr>
        <w:snapToGrid w:val="0"/>
        <w:spacing w:line="580" w:lineRule="atLeast"/>
        <w:ind w:firstLine="528"/>
        <w:rPr>
          <w:rFonts w:asciiTheme="minorEastAsia" w:eastAsiaTheme="minorEastAsia" w:hAnsiTheme="minorEastAsia"/>
          <w:spacing w:val="12"/>
        </w:rPr>
      </w:pPr>
    </w:p>
    <w:p w14:paraId="4F9AC260" w14:textId="77777777" w:rsidR="009956C1" w:rsidRPr="009956C1" w:rsidRDefault="009956C1" w:rsidP="009956C1">
      <w:pPr>
        <w:snapToGrid w:val="0"/>
        <w:spacing w:line="580" w:lineRule="atLeast"/>
        <w:ind w:firstLine="528"/>
        <w:rPr>
          <w:rFonts w:asciiTheme="minorEastAsia" w:eastAsiaTheme="minorEastAsia" w:hAnsiTheme="minorEastAsia"/>
          <w:spacing w:val="12"/>
        </w:rPr>
      </w:pPr>
    </w:p>
    <w:p w14:paraId="7193AB09" w14:textId="77777777" w:rsidR="00EF1020" w:rsidRDefault="00EF1020" w:rsidP="009956C1">
      <w:pPr>
        <w:snapToGrid w:val="0"/>
        <w:spacing w:line="560" w:lineRule="atLeast"/>
        <w:ind w:firstLine="934"/>
        <w:jc w:val="center"/>
        <w:rPr>
          <w:rFonts w:ascii="创艺简标宋" w:eastAsia="创艺简标宋"/>
          <w:w w:val="90"/>
          <w:kern w:val="44"/>
          <w:sz w:val="52"/>
          <w:szCs w:val="52"/>
        </w:rPr>
      </w:pPr>
      <w:bookmarkStart w:id="0" w:name="_Hlk47796377"/>
      <w:r>
        <w:rPr>
          <w:rFonts w:ascii="创艺简标宋" w:eastAsia="创艺简标宋" w:hint="eastAsia"/>
          <w:w w:val="90"/>
          <w:kern w:val="44"/>
          <w:sz w:val="52"/>
          <w:szCs w:val="52"/>
        </w:rPr>
        <w:t>中共</w:t>
      </w:r>
      <w:r w:rsidR="00AE4CA0" w:rsidRPr="00AE4CA0">
        <w:rPr>
          <w:rFonts w:ascii="创艺简标宋" w:eastAsia="创艺简标宋" w:hint="eastAsia"/>
          <w:w w:val="90"/>
          <w:kern w:val="44"/>
          <w:sz w:val="52"/>
          <w:szCs w:val="52"/>
        </w:rPr>
        <w:t>武汉市武昌区委员会党校</w:t>
      </w:r>
      <w:bookmarkEnd w:id="0"/>
    </w:p>
    <w:p w14:paraId="026031BD" w14:textId="4915751A" w:rsidR="009956C1" w:rsidRPr="009956C1" w:rsidRDefault="009956C1" w:rsidP="009956C1">
      <w:pPr>
        <w:snapToGrid w:val="0"/>
        <w:spacing w:line="560" w:lineRule="atLeast"/>
        <w:ind w:firstLine="934"/>
        <w:jc w:val="center"/>
        <w:rPr>
          <w:rFonts w:ascii="创艺简标宋" w:eastAsia="创艺简标宋"/>
          <w:w w:val="90"/>
          <w:kern w:val="44"/>
          <w:sz w:val="52"/>
          <w:szCs w:val="52"/>
        </w:rPr>
      </w:pPr>
      <w:r w:rsidRPr="009956C1">
        <w:rPr>
          <w:rFonts w:ascii="创艺简标宋" w:eastAsia="创艺简标宋"/>
          <w:w w:val="90"/>
          <w:kern w:val="44"/>
          <w:sz w:val="52"/>
          <w:szCs w:val="52"/>
        </w:rPr>
        <w:t>预算项目绩效自评报告</w:t>
      </w:r>
    </w:p>
    <w:p w14:paraId="3F60C9D8" w14:textId="77777777" w:rsidR="009956C1" w:rsidRPr="009956C1" w:rsidRDefault="009956C1" w:rsidP="009956C1">
      <w:pPr>
        <w:snapToGrid w:val="0"/>
        <w:spacing w:line="600" w:lineRule="atLeast"/>
        <w:ind w:right="24" w:firstLine="528"/>
        <w:jc w:val="left"/>
        <w:rPr>
          <w:rFonts w:asciiTheme="minorEastAsia" w:eastAsiaTheme="minorEastAsia" w:hAnsiTheme="minorEastAsia"/>
          <w:spacing w:val="12"/>
        </w:rPr>
      </w:pPr>
    </w:p>
    <w:p w14:paraId="7F2C476C" w14:textId="77777777" w:rsidR="009956C1" w:rsidRPr="009956C1" w:rsidRDefault="009956C1" w:rsidP="009956C1">
      <w:pPr>
        <w:spacing w:line="360" w:lineRule="auto"/>
        <w:ind w:firstLine="771"/>
        <w:rPr>
          <w:rFonts w:asciiTheme="minorEastAsia" w:eastAsiaTheme="minorEastAsia" w:hAnsiTheme="minorEastAsia"/>
          <w:b/>
          <w:spacing w:val="12"/>
          <w:sz w:val="36"/>
          <w:szCs w:val="36"/>
        </w:rPr>
      </w:pPr>
    </w:p>
    <w:p w14:paraId="60BCF6EA" w14:textId="77777777" w:rsidR="009956C1" w:rsidRPr="009956C1" w:rsidRDefault="009956C1" w:rsidP="009956C1">
      <w:pPr>
        <w:spacing w:line="360" w:lineRule="auto"/>
        <w:ind w:firstLine="771"/>
        <w:rPr>
          <w:rFonts w:asciiTheme="minorEastAsia" w:eastAsiaTheme="minorEastAsia" w:hAnsiTheme="minorEastAsia"/>
          <w:b/>
          <w:spacing w:val="12"/>
          <w:sz w:val="36"/>
          <w:szCs w:val="36"/>
        </w:rPr>
      </w:pPr>
    </w:p>
    <w:p w14:paraId="4C595270" w14:textId="206271C0" w:rsidR="009956C1" w:rsidRDefault="009956C1" w:rsidP="009956C1">
      <w:pPr>
        <w:spacing w:line="360" w:lineRule="auto"/>
        <w:ind w:firstLine="771"/>
        <w:rPr>
          <w:rFonts w:asciiTheme="minorEastAsia" w:eastAsiaTheme="minorEastAsia" w:hAnsiTheme="minorEastAsia"/>
          <w:b/>
          <w:spacing w:val="12"/>
          <w:sz w:val="36"/>
          <w:szCs w:val="36"/>
        </w:rPr>
      </w:pPr>
    </w:p>
    <w:p w14:paraId="7BB28D44" w14:textId="0BE26497" w:rsidR="00AE4CA0" w:rsidRDefault="00AE4CA0" w:rsidP="009956C1">
      <w:pPr>
        <w:spacing w:line="360" w:lineRule="auto"/>
        <w:ind w:firstLine="771"/>
        <w:rPr>
          <w:rFonts w:asciiTheme="minorEastAsia" w:eastAsiaTheme="minorEastAsia" w:hAnsiTheme="minorEastAsia"/>
          <w:b/>
          <w:spacing w:val="12"/>
          <w:sz w:val="36"/>
          <w:szCs w:val="36"/>
        </w:rPr>
      </w:pPr>
    </w:p>
    <w:p w14:paraId="0739A424" w14:textId="77777777" w:rsidR="00AE4CA0" w:rsidRPr="009956C1" w:rsidRDefault="00AE4CA0" w:rsidP="009956C1">
      <w:pPr>
        <w:spacing w:line="360" w:lineRule="auto"/>
        <w:ind w:firstLine="771"/>
        <w:rPr>
          <w:rFonts w:asciiTheme="minorEastAsia" w:eastAsiaTheme="minorEastAsia" w:hAnsiTheme="minorEastAsia"/>
          <w:b/>
          <w:spacing w:val="12"/>
          <w:sz w:val="36"/>
          <w:szCs w:val="36"/>
        </w:rPr>
      </w:pPr>
    </w:p>
    <w:p w14:paraId="19BC6DF4" w14:textId="77777777" w:rsidR="009956C1" w:rsidRPr="009956C1" w:rsidRDefault="009956C1" w:rsidP="009956C1">
      <w:pPr>
        <w:spacing w:line="360" w:lineRule="auto"/>
        <w:ind w:firstLine="530"/>
        <w:rPr>
          <w:rFonts w:asciiTheme="minorEastAsia" w:eastAsiaTheme="minorEastAsia" w:hAnsiTheme="minorEastAsia"/>
          <w:b/>
          <w:spacing w:val="12"/>
          <w:szCs w:val="32"/>
        </w:rPr>
      </w:pPr>
    </w:p>
    <w:p w14:paraId="6CD2E641" w14:textId="53F8CD3F" w:rsidR="009956C1" w:rsidRPr="009956C1" w:rsidRDefault="009956C1" w:rsidP="009956C1">
      <w:pPr>
        <w:spacing w:line="360" w:lineRule="auto"/>
        <w:ind w:leftChars="200" w:left="2400" w:rightChars="-100" w:right="-240" w:hangingChars="500" w:hanging="1920"/>
        <w:jc w:val="left"/>
        <w:rPr>
          <w:rFonts w:ascii="黑体" w:eastAsia="黑体" w:hAnsi="黑体"/>
          <w:bCs/>
          <w:spacing w:val="12"/>
          <w:sz w:val="36"/>
          <w:szCs w:val="36"/>
          <w:u w:val="single"/>
        </w:rPr>
      </w:pPr>
      <w:r w:rsidRPr="009956C1">
        <w:rPr>
          <w:rFonts w:ascii="黑体" w:eastAsia="黑体" w:hAnsi="黑体" w:hint="eastAsia"/>
          <w:bCs/>
          <w:spacing w:val="12"/>
          <w:sz w:val="36"/>
          <w:szCs w:val="36"/>
        </w:rPr>
        <w:t>项目名称：</w:t>
      </w:r>
      <w:r w:rsidR="00AE4CA0" w:rsidRPr="00AE4CA0">
        <w:rPr>
          <w:rFonts w:ascii="黑体" w:eastAsia="黑体" w:hAnsi="黑体" w:hint="eastAsia"/>
          <w:bCs/>
          <w:spacing w:val="12"/>
          <w:sz w:val="36"/>
          <w:szCs w:val="36"/>
          <w:u w:val="single"/>
        </w:rPr>
        <w:t>2019年度</w:t>
      </w:r>
      <w:r w:rsidR="00E22D48">
        <w:rPr>
          <w:rFonts w:ascii="黑体" w:eastAsia="黑体" w:hAnsi="黑体" w:hint="eastAsia"/>
          <w:bCs/>
          <w:spacing w:val="12"/>
          <w:sz w:val="36"/>
          <w:szCs w:val="36"/>
          <w:u w:val="single"/>
        </w:rPr>
        <w:t>校园设施设备维护与购置</w:t>
      </w:r>
    </w:p>
    <w:p w14:paraId="37E395F6" w14:textId="77777777" w:rsidR="00AE4CA0" w:rsidRDefault="00AE4CA0" w:rsidP="009956C1">
      <w:pPr>
        <w:spacing w:line="360" w:lineRule="auto"/>
        <w:ind w:firstLineChars="125" w:firstLine="480"/>
        <w:jc w:val="left"/>
        <w:rPr>
          <w:rFonts w:ascii="黑体" w:eastAsia="黑体" w:hAnsi="黑体"/>
          <w:bCs/>
          <w:spacing w:val="12"/>
          <w:sz w:val="36"/>
          <w:szCs w:val="36"/>
        </w:rPr>
      </w:pPr>
    </w:p>
    <w:p w14:paraId="71D849CA" w14:textId="5B300566" w:rsidR="009956C1" w:rsidRPr="009956C1" w:rsidRDefault="009956C1" w:rsidP="009956C1">
      <w:pPr>
        <w:spacing w:line="360" w:lineRule="auto"/>
        <w:ind w:firstLineChars="125" w:firstLine="480"/>
        <w:jc w:val="left"/>
        <w:rPr>
          <w:rFonts w:ascii="黑体" w:eastAsia="黑体" w:hAnsi="黑体"/>
          <w:b/>
          <w:spacing w:val="-18"/>
          <w:sz w:val="36"/>
          <w:szCs w:val="36"/>
          <w:u w:val="single"/>
        </w:rPr>
      </w:pPr>
      <w:r w:rsidRPr="009956C1">
        <w:rPr>
          <w:rFonts w:ascii="黑体" w:eastAsia="黑体" w:hAnsi="黑体" w:hint="eastAsia"/>
          <w:bCs/>
          <w:spacing w:val="12"/>
          <w:sz w:val="36"/>
          <w:szCs w:val="36"/>
        </w:rPr>
        <w:t>项目单位：</w:t>
      </w:r>
      <w:r w:rsidR="00026996" w:rsidRPr="00026996">
        <w:rPr>
          <w:rFonts w:ascii="黑体" w:eastAsia="黑体" w:hAnsi="黑体" w:hint="eastAsia"/>
          <w:bCs/>
          <w:spacing w:val="12"/>
          <w:sz w:val="36"/>
          <w:szCs w:val="36"/>
          <w:u w:val="single"/>
        </w:rPr>
        <w:t>中共</w:t>
      </w:r>
      <w:r w:rsidR="00AE4CA0" w:rsidRPr="00026996">
        <w:rPr>
          <w:rFonts w:ascii="黑体" w:eastAsia="黑体" w:hAnsi="黑体" w:hint="eastAsia"/>
          <w:bCs/>
          <w:spacing w:val="-16"/>
          <w:sz w:val="36"/>
          <w:szCs w:val="36"/>
          <w:u w:val="single"/>
        </w:rPr>
        <w:t>武</w:t>
      </w:r>
      <w:r w:rsidR="00AE4CA0" w:rsidRPr="00AE4CA0">
        <w:rPr>
          <w:rFonts w:ascii="黑体" w:eastAsia="黑体" w:hAnsi="黑体" w:hint="eastAsia"/>
          <w:bCs/>
          <w:spacing w:val="-16"/>
          <w:sz w:val="36"/>
          <w:szCs w:val="36"/>
          <w:u w:val="single"/>
        </w:rPr>
        <w:t>汉市武昌区委员会党校</w:t>
      </w:r>
    </w:p>
    <w:p w14:paraId="7ADB6913" w14:textId="7A710DB5" w:rsidR="009956C1" w:rsidRPr="009956C1" w:rsidRDefault="00AE4CA0" w:rsidP="009956C1">
      <w:pPr>
        <w:spacing w:line="360" w:lineRule="auto"/>
        <w:ind w:firstLine="768"/>
        <w:jc w:val="center"/>
        <w:rPr>
          <w:rFonts w:asciiTheme="minorEastAsia" w:eastAsiaTheme="minorEastAsia" w:hAnsiTheme="minorEastAsia"/>
          <w:bCs/>
          <w:spacing w:val="12"/>
          <w:sz w:val="36"/>
          <w:szCs w:val="36"/>
        </w:rPr>
      </w:pPr>
      <w:r>
        <w:rPr>
          <w:rFonts w:ascii="黑体" w:eastAsia="黑体" w:hAnsi="黑体" w:hint="eastAsia"/>
          <w:bCs/>
          <w:spacing w:val="12"/>
          <w:sz w:val="36"/>
          <w:szCs w:val="36"/>
        </w:rPr>
        <w:t xml:space="preserve"> </w:t>
      </w:r>
      <w:r>
        <w:rPr>
          <w:rFonts w:ascii="黑体" w:eastAsia="黑体" w:hAnsi="黑体"/>
          <w:bCs/>
          <w:spacing w:val="12"/>
          <w:sz w:val="36"/>
          <w:szCs w:val="36"/>
        </w:rPr>
        <w:t xml:space="preserve">  </w:t>
      </w:r>
    </w:p>
    <w:p w14:paraId="4E5AFE67" w14:textId="77777777" w:rsidR="009956C1" w:rsidRPr="009956C1" w:rsidRDefault="009956C1" w:rsidP="009956C1">
      <w:pPr>
        <w:spacing w:line="360" w:lineRule="auto"/>
        <w:ind w:firstLine="768"/>
        <w:jc w:val="center"/>
        <w:rPr>
          <w:rFonts w:asciiTheme="minorEastAsia" w:eastAsiaTheme="minorEastAsia" w:hAnsiTheme="minorEastAsia"/>
          <w:bCs/>
          <w:spacing w:val="12"/>
          <w:sz w:val="36"/>
          <w:szCs w:val="36"/>
        </w:rPr>
      </w:pPr>
    </w:p>
    <w:p w14:paraId="13DEA30B" w14:textId="77777777" w:rsidR="009956C1" w:rsidRPr="009956C1" w:rsidRDefault="009956C1" w:rsidP="009956C1">
      <w:pPr>
        <w:spacing w:line="360" w:lineRule="auto"/>
        <w:ind w:firstLine="528"/>
        <w:jc w:val="center"/>
        <w:rPr>
          <w:rFonts w:asciiTheme="minorEastAsia" w:eastAsiaTheme="minorEastAsia" w:hAnsiTheme="minorEastAsia"/>
          <w:bCs/>
          <w:spacing w:val="12"/>
          <w:szCs w:val="32"/>
        </w:rPr>
      </w:pPr>
    </w:p>
    <w:p w14:paraId="5F218681" w14:textId="77777777" w:rsidR="009956C1" w:rsidRPr="009956C1" w:rsidRDefault="009956C1" w:rsidP="009956C1">
      <w:pPr>
        <w:spacing w:line="360" w:lineRule="auto"/>
        <w:ind w:firstLine="528"/>
        <w:jc w:val="center"/>
        <w:rPr>
          <w:rFonts w:asciiTheme="minorEastAsia" w:eastAsiaTheme="minorEastAsia" w:hAnsiTheme="minorEastAsia"/>
          <w:bCs/>
          <w:spacing w:val="12"/>
          <w:szCs w:val="32"/>
        </w:rPr>
      </w:pPr>
    </w:p>
    <w:p w14:paraId="2431F4D5" w14:textId="77777777" w:rsidR="009956C1" w:rsidRPr="009956C1" w:rsidRDefault="009956C1" w:rsidP="009956C1">
      <w:pPr>
        <w:spacing w:line="360" w:lineRule="auto"/>
        <w:ind w:firstLine="528"/>
        <w:jc w:val="center"/>
        <w:rPr>
          <w:rFonts w:asciiTheme="minorEastAsia" w:eastAsiaTheme="minorEastAsia" w:hAnsiTheme="minorEastAsia"/>
          <w:bCs/>
          <w:spacing w:val="12"/>
          <w:szCs w:val="32"/>
        </w:rPr>
      </w:pPr>
    </w:p>
    <w:p w14:paraId="2B8A4D6C" w14:textId="0DC294F0" w:rsidR="009956C1" w:rsidRDefault="009956C1" w:rsidP="009956C1">
      <w:pPr>
        <w:pStyle w:val="TOC1"/>
        <w:tabs>
          <w:tab w:val="right" w:leader="dot" w:pos="8296"/>
        </w:tabs>
        <w:spacing w:line="480" w:lineRule="auto"/>
        <w:ind w:firstLineChars="0" w:firstLine="0"/>
        <w:jc w:val="center"/>
        <w:rPr>
          <w:rFonts w:ascii="黑体" w:eastAsia="黑体" w:hAnsi="黑体" w:cstheme="minorBidi"/>
          <w:b w:val="0"/>
          <w:caps w:val="0"/>
          <w:spacing w:val="12"/>
          <w:sz w:val="32"/>
          <w:szCs w:val="32"/>
        </w:rPr>
      </w:pPr>
      <w:r w:rsidRPr="009956C1">
        <w:rPr>
          <w:rFonts w:ascii="黑体" w:eastAsia="黑体" w:hAnsi="黑体" w:cstheme="minorBidi" w:hint="eastAsia"/>
          <w:b w:val="0"/>
          <w:caps w:val="0"/>
          <w:spacing w:val="12"/>
          <w:sz w:val="32"/>
          <w:szCs w:val="32"/>
        </w:rPr>
        <w:t>20</w:t>
      </w:r>
      <w:r w:rsidR="00AE4CA0">
        <w:rPr>
          <w:rFonts w:ascii="黑体" w:eastAsia="黑体" w:hAnsi="黑体" w:cstheme="minorBidi"/>
          <w:b w:val="0"/>
          <w:caps w:val="0"/>
          <w:spacing w:val="12"/>
          <w:sz w:val="32"/>
          <w:szCs w:val="32"/>
        </w:rPr>
        <w:t>20</w:t>
      </w:r>
      <w:r w:rsidRPr="009956C1">
        <w:rPr>
          <w:rFonts w:ascii="黑体" w:eastAsia="黑体" w:hAnsi="黑体" w:cstheme="minorBidi" w:hint="eastAsia"/>
          <w:b w:val="0"/>
          <w:caps w:val="0"/>
          <w:spacing w:val="12"/>
          <w:sz w:val="32"/>
          <w:szCs w:val="32"/>
        </w:rPr>
        <w:t>年</w:t>
      </w:r>
      <w:r w:rsidR="00AE4CA0">
        <w:rPr>
          <w:rFonts w:ascii="黑体" w:eastAsia="黑体" w:hAnsi="黑体" w:cstheme="minorBidi"/>
          <w:b w:val="0"/>
          <w:caps w:val="0"/>
          <w:spacing w:val="12"/>
          <w:sz w:val="32"/>
          <w:szCs w:val="32"/>
        </w:rPr>
        <w:t>8</w:t>
      </w:r>
      <w:r w:rsidRPr="009956C1">
        <w:rPr>
          <w:rFonts w:ascii="黑体" w:eastAsia="黑体" w:hAnsi="黑体" w:cstheme="minorBidi" w:hint="eastAsia"/>
          <w:b w:val="0"/>
          <w:caps w:val="0"/>
          <w:spacing w:val="12"/>
          <w:sz w:val="32"/>
          <w:szCs w:val="32"/>
        </w:rPr>
        <w:t>月</w:t>
      </w:r>
    </w:p>
    <w:p w14:paraId="73C8EAFE" w14:textId="77777777" w:rsidR="007673C6" w:rsidRDefault="007673C6" w:rsidP="009956C1">
      <w:pPr>
        <w:pStyle w:val="TOC1"/>
        <w:tabs>
          <w:tab w:val="right" w:leader="dot" w:pos="8296"/>
        </w:tabs>
        <w:spacing w:line="48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目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录</w:t>
      </w:r>
    </w:p>
    <w:p w14:paraId="69488762" w14:textId="46C788D2" w:rsidR="00B525C8" w:rsidRPr="004B3E17" w:rsidRDefault="00EE435F">
      <w:pPr>
        <w:pStyle w:val="TOC1"/>
        <w:tabs>
          <w:tab w:val="right" w:leader="dot" w:pos="8296"/>
        </w:tabs>
        <w:ind w:firstLine="482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r w:rsidRPr="004B3E17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Pr="004B3E17">
        <w:rPr>
          <w:rFonts w:asciiTheme="minorEastAsia" w:eastAsiaTheme="minorEastAsia" w:hAnsiTheme="minorEastAsia"/>
          <w:sz w:val="24"/>
          <w:szCs w:val="24"/>
        </w:rPr>
        <w:instrText xml:space="preserve"> TOC \o "1-3" \h \z \u </w:instrText>
      </w:r>
      <w:r w:rsidRPr="004B3E17">
        <w:rPr>
          <w:rFonts w:asciiTheme="minorEastAsia" w:eastAsiaTheme="minorEastAsia" w:hAnsiTheme="minorEastAsia"/>
          <w:sz w:val="24"/>
          <w:szCs w:val="24"/>
        </w:rPr>
        <w:fldChar w:fldCharType="separate"/>
      </w:r>
      <w:hyperlink w:anchor="_Toc48569891" w:history="1">
        <w:r w:rsidR="00B525C8" w:rsidRPr="004B3E17">
          <w:rPr>
            <w:rStyle w:val="a9"/>
            <w:noProof/>
          </w:rPr>
          <w:t>一、基本情况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_Toc48569891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1</w:t>
        </w:r>
        <w:r w:rsidR="00B525C8" w:rsidRPr="004B3E17">
          <w:rPr>
            <w:noProof/>
            <w:webHidden/>
          </w:rPr>
          <w:fldChar w:fldCharType="end"/>
        </w:r>
      </w:hyperlink>
    </w:p>
    <w:p w14:paraId="1E7EAFB8" w14:textId="6ABC5AE3" w:rsidR="00B525C8" w:rsidRPr="004B3E17" w:rsidRDefault="007639F2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48569892" w:history="1">
        <w:r w:rsidR="00B525C8" w:rsidRPr="004B3E17">
          <w:rPr>
            <w:rStyle w:val="a9"/>
            <w:noProof/>
          </w:rPr>
          <w:t>（一）项目立项目的和年度绩效目标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_Toc48569892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1</w:t>
        </w:r>
        <w:r w:rsidR="00B525C8" w:rsidRPr="004B3E17">
          <w:rPr>
            <w:noProof/>
            <w:webHidden/>
          </w:rPr>
          <w:fldChar w:fldCharType="end"/>
        </w:r>
      </w:hyperlink>
    </w:p>
    <w:p w14:paraId="7D27D5A5" w14:textId="76BD6016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893" w:history="1">
        <w:r w:rsidR="00B525C8" w:rsidRPr="004B3E17">
          <w:rPr>
            <w:rStyle w:val="a9"/>
            <w:i w:val="0"/>
            <w:iCs w:val="0"/>
            <w:noProof/>
          </w:rPr>
          <w:t>1</w:t>
        </w:r>
        <w:r w:rsidR="00B525C8" w:rsidRPr="004B3E17">
          <w:rPr>
            <w:rStyle w:val="a9"/>
            <w:i w:val="0"/>
            <w:iCs w:val="0"/>
            <w:noProof/>
          </w:rPr>
          <w:t>、项目立项目的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_Toc48569893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1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7C3C16CB" w14:textId="031AEB78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894" w:history="1">
        <w:r w:rsidR="00B525C8" w:rsidRPr="004B3E17">
          <w:rPr>
            <w:rStyle w:val="a9"/>
            <w:i w:val="0"/>
            <w:iCs w:val="0"/>
            <w:noProof/>
          </w:rPr>
          <w:t>2</w:t>
        </w:r>
        <w:r w:rsidR="00B525C8" w:rsidRPr="004B3E17">
          <w:rPr>
            <w:rStyle w:val="a9"/>
            <w:i w:val="0"/>
            <w:iCs w:val="0"/>
            <w:noProof/>
          </w:rPr>
          <w:t>、项目年度绩效目标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_Toc48569894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1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284373B1" w14:textId="2A0120FF" w:rsidR="00B525C8" w:rsidRPr="004B3E17" w:rsidRDefault="007639F2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48569895" w:history="1">
        <w:r w:rsidR="00B525C8" w:rsidRPr="004B3E17">
          <w:rPr>
            <w:rStyle w:val="a9"/>
            <w:noProof/>
          </w:rPr>
          <w:t>（二）项目资金情况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_Toc48569895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2</w:t>
        </w:r>
        <w:r w:rsidR="00B525C8" w:rsidRPr="004B3E17">
          <w:rPr>
            <w:noProof/>
            <w:webHidden/>
          </w:rPr>
          <w:fldChar w:fldCharType="end"/>
        </w:r>
      </w:hyperlink>
    </w:p>
    <w:p w14:paraId="3EBA1036" w14:textId="3E7D21CA" w:rsidR="00B525C8" w:rsidRPr="004B3E17" w:rsidRDefault="007639F2">
      <w:pPr>
        <w:pStyle w:val="TOC1"/>
        <w:tabs>
          <w:tab w:val="right" w:leader="dot" w:pos="8296"/>
        </w:tabs>
        <w:ind w:firstLine="402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48569896" w:history="1">
        <w:r w:rsidR="00B525C8" w:rsidRPr="004B3E17">
          <w:rPr>
            <w:rStyle w:val="a9"/>
            <w:noProof/>
          </w:rPr>
          <w:t>二、绩效自评工作开展情况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_Toc48569896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2</w:t>
        </w:r>
        <w:r w:rsidR="00B525C8" w:rsidRPr="004B3E17">
          <w:rPr>
            <w:noProof/>
            <w:webHidden/>
          </w:rPr>
          <w:fldChar w:fldCharType="end"/>
        </w:r>
      </w:hyperlink>
    </w:p>
    <w:p w14:paraId="030CC954" w14:textId="6F8B58AC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897" w:history="1">
        <w:r w:rsidR="00B525C8" w:rsidRPr="004B3E17">
          <w:rPr>
            <w:rStyle w:val="a9"/>
            <w:i w:val="0"/>
            <w:iCs w:val="0"/>
            <w:noProof/>
          </w:rPr>
          <w:t>1</w:t>
        </w:r>
        <w:r w:rsidR="00B525C8" w:rsidRPr="004B3E17">
          <w:rPr>
            <w:rStyle w:val="a9"/>
            <w:i w:val="0"/>
            <w:iCs w:val="0"/>
            <w:noProof/>
          </w:rPr>
          <w:t>、前期准备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_Toc48569897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2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1C944999" w14:textId="5343D73D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898" w:history="1">
        <w:r w:rsidR="00B525C8" w:rsidRPr="004B3E17">
          <w:rPr>
            <w:rStyle w:val="a9"/>
            <w:i w:val="0"/>
            <w:iCs w:val="0"/>
            <w:noProof/>
          </w:rPr>
          <w:t>2</w:t>
        </w:r>
        <w:r w:rsidR="00B525C8" w:rsidRPr="004B3E17">
          <w:rPr>
            <w:rStyle w:val="a9"/>
            <w:i w:val="0"/>
            <w:iCs w:val="0"/>
            <w:noProof/>
          </w:rPr>
          <w:t>、信息采集复核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_Toc48569898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2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7FD84141" w14:textId="16ED6D75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899" w:history="1">
        <w:r w:rsidR="00B525C8" w:rsidRPr="004B3E17">
          <w:rPr>
            <w:rStyle w:val="a9"/>
            <w:i w:val="0"/>
            <w:iCs w:val="0"/>
            <w:noProof/>
          </w:rPr>
          <w:t>3</w:t>
        </w:r>
        <w:r w:rsidR="00B525C8" w:rsidRPr="004B3E17">
          <w:rPr>
            <w:rStyle w:val="a9"/>
            <w:i w:val="0"/>
            <w:iCs w:val="0"/>
            <w:noProof/>
          </w:rPr>
          <w:t>、指标体系设计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_Toc48569899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2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264C672E" w14:textId="0F12B003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900" w:history="1">
        <w:r w:rsidR="00B525C8" w:rsidRPr="004B3E17">
          <w:rPr>
            <w:rStyle w:val="a9"/>
            <w:i w:val="0"/>
            <w:iCs w:val="0"/>
            <w:noProof/>
          </w:rPr>
          <w:t>4</w:t>
        </w:r>
        <w:r w:rsidR="00B525C8" w:rsidRPr="004B3E17">
          <w:rPr>
            <w:rStyle w:val="a9"/>
            <w:i w:val="0"/>
            <w:iCs w:val="0"/>
            <w:noProof/>
          </w:rPr>
          <w:t>、分析评价工作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_Toc48569900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3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5C1F2042" w14:textId="57C160F6" w:rsidR="00B525C8" w:rsidRPr="004B3E17" w:rsidRDefault="007639F2">
      <w:pPr>
        <w:pStyle w:val="TOC1"/>
        <w:tabs>
          <w:tab w:val="right" w:leader="dot" w:pos="8296"/>
        </w:tabs>
        <w:ind w:firstLine="402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48569901" w:history="1">
        <w:r w:rsidR="00B525C8" w:rsidRPr="004B3E17">
          <w:rPr>
            <w:rStyle w:val="a9"/>
            <w:noProof/>
          </w:rPr>
          <w:t>三、绩效目标完成情况分析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_Toc48569901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3</w:t>
        </w:r>
        <w:r w:rsidR="00B525C8" w:rsidRPr="004B3E17">
          <w:rPr>
            <w:noProof/>
            <w:webHidden/>
          </w:rPr>
          <w:fldChar w:fldCharType="end"/>
        </w:r>
      </w:hyperlink>
    </w:p>
    <w:p w14:paraId="312567EF" w14:textId="2B893552" w:rsidR="00B525C8" w:rsidRPr="004B3E17" w:rsidRDefault="007639F2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48569902" w:history="1">
        <w:r w:rsidR="00B525C8" w:rsidRPr="004B3E17">
          <w:rPr>
            <w:rStyle w:val="a9"/>
            <w:noProof/>
          </w:rPr>
          <w:t>（一）资金投入情况分析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_Toc48569902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3</w:t>
        </w:r>
        <w:r w:rsidR="00B525C8" w:rsidRPr="004B3E17">
          <w:rPr>
            <w:noProof/>
            <w:webHidden/>
          </w:rPr>
          <w:fldChar w:fldCharType="end"/>
        </w:r>
      </w:hyperlink>
    </w:p>
    <w:p w14:paraId="0310FB25" w14:textId="300FF74E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903" w:history="1">
        <w:r w:rsidR="00B525C8" w:rsidRPr="004B3E17">
          <w:rPr>
            <w:rStyle w:val="a9"/>
            <w:i w:val="0"/>
            <w:iCs w:val="0"/>
            <w:noProof/>
          </w:rPr>
          <w:t>1</w:t>
        </w:r>
        <w:r w:rsidR="00B525C8" w:rsidRPr="004B3E17">
          <w:rPr>
            <w:rStyle w:val="a9"/>
            <w:i w:val="0"/>
            <w:iCs w:val="0"/>
            <w:noProof/>
          </w:rPr>
          <w:t>、项目资金到位情况分析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_Toc48569903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3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3D7F5A36" w14:textId="6543EDB1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904" w:history="1">
        <w:r w:rsidR="00B525C8" w:rsidRPr="004B3E17">
          <w:rPr>
            <w:rStyle w:val="a9"/>
            <w:i w:val="0"/>
            <w:iCs w:val="0"/>
            <w:noProof/>
          </w:rPr>
          <w:t>2</w:t>
        </w:r>
        <w:r w:rsidR="00B525C8" w:rsidRPr="004B3E17">
          <w:rPr>
            <w:rStyle w:val="a9"/>
            <w:i w:val="0"/>
            <w:iCs w:val="0"/>
            <w:noProof/>
          </w:rPr>
          <w:t>、项目资金执行情况分析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_Toc48569904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4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59B4A40F" w14:textId="4EE5099B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905" w:history="1">
        <w:r w:rsidR="00B525C8" w:rsidRPr="004B3E17">
          <w:rPr>
            <w:rStyle w:val="a9"/>
            <w:i w:val="0"/>
            <w:iCs w:val="0"/>
            <w:noProof/>
          </w:rPr>
          <w:t>3</w:t>
        </w:r>
        <w:r w:rsidR="00B525C8" w:rsidRPr="004B3E17">
          <w:rPr>
            <w:rStyle w:val="a9"/>
            <w:i w:val="0"/>
            <w:iCs w:val="0"/>
            <w:noProof/>
          </w:rPr>
          <w:t>、项目资金管理情况分析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_Toc48569905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4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0206A726" w14:textId="16422E94" w:rsidR="00B525C8" w:rsidRPr="004B3E17" w:rsidRDefault="007639F2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48569906" w:history="1">
        <w:r w:rsidR="00B525C8" w:rsidRPr="004B3E17">
          <w:rPr>
            <w:rStyle w:val="a9"/>
            <w:noProof/>
          </w:rPr>
          <w:t>（二）绩效目标完成情况分析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_Toc48569906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4</w:t>
        </w:r>
        <w:r w:rsidR="00B525C8" w:rsidRPr="004B3E17">
          <w:rPr>
            <w:noProof/>
            <w:webHidden/>
          </w:rPr>
          <w:fldChar w:fldCharType="end"/>
        </w:r>
      </w:hyperlink>
    </w:p>
    <w:p w14:paraId="54470C29" w14:textId="4D222B0A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907" w:history="1">
        <w:r w:rsidR="00B525C8" w:rsidRPr="004B3E17">
          <w:rPr>
            <w:rStyle w:val="a9"/>
            <w:i w:val="0"/>
            <w:iCs w:val="0"/>
            <w:noProof/>
          </w:rPr>
          <w:t>1</w:t>
        </w:r>
        <w:r w:rsidR="00B525C8" w:rsidRPr="004B3E17">
          <w:rPr>
            <w:rStyle w:val="a9"/>
            <w:i w:val="0"/>
            <w:iCs w:val="0"/>
            <w:noProof/>
          </w:rPr>
          <w:t>、产出指标完成情况分析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_Toc48569907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5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44AA52F2" w14:textId="6E7D12DE" w:rsidR="00B525C8" w:rsidRPr="004B3E17" w:rsidRDefault="007639F2">
      <w:pPr>
        <w:pStyle w:val="TOC3"/>
        <w:tabs>
          <w:tab w:val="right" w:leader="dot" w:pos="8296"/>
        </w:tabs>
        <w:ind w:firstLine="400"/>
        <w:rPr>
          <w:rFonts w:eastAsiaTheme="minorEastAsia" w:cstheme="minorBidi"/>
          <w:i w:val="0"/>
          <w:iCs w:val="0"/>
          <w:noProof/>
          <w:sz w:val="21"/>
          <w:szCs w:val="22"/>
        </w:rPr>
      </w:pPr>
      <w:hyperlink w:anchor="_Toc48569908" w:history="1">
        <w:r w:rsidR="00B525C8" w:rsidRPr="004B3E17">
          <w:rPr>
            <w:rStyle w:val="a9"/>
            <w:i w:val="0"/>
            <w:iCs w:val="0"/>
            <w:noProof/>
          </w:rPr>
          <w:t>2</w:t>
        </w:r>
        <w:r w:rsidR="00B525C8" w:rsidRPr="004B3E17">
          <w:rPr>
            <w:rStyle w:val="a9"/>
            <w:i w:val="0"/>
            <w:iCs w:val="0"/>
            <w:noProof/>
          </w:rPr>
          <w:t>、效益指标完成情况分析</w:t>
        </w:r>
        <w:r w:rsidR="00B525C8" w:rsidRPr="004B3E17">
          <w:rPr>
            <w:i w:val="0"/>
            <w:iCs w:val="0"/>
            <w:noProof/>
            <w:webHidden/>
          </w:rPr>
          <w:tab/>
        </w:r>
        <w:r w:rsidR="00B525C8" w:rsidRPr="004B3E17">
          <w:rPr>
            <w:i w:val="0"/>
            <w:iCs w:val="0"/>
            <w:noProof/>
            <w:webHidden/>
          </w:rPr>
          <w:fldChar w:fldCharType="begin"/>
        </w:r>
        <w:r w:rsidR="00B525C8" w:rsidRPr="004B3E17">
          <w:rPr>
            <w:i w:val="0"/>
            <w:iCs w:val="0"/>
            <w:noProof/>
            <w:webHidden/>
          </w:rPr>
          <w:instrText xml:space="preserve"> PAGEREF _Toc48569908 \h </w:instrText>
        </w:r>
        <w:r w:rsidR="00B525C8" w:rsidRPr="004B3E17">
          <w:rPr>
            <w:i w:val="0"/>
            <w:iCs w:val="0"/>
            <w:noProof/>
            <w:webHidden/>
          </w:rPr>
        </w:r>
        <w:r w:rsidR="00B525C8" w:rsidRPr="004B3E17">
          <w:rPr>
            <w:i w:val="0"/>
            <w:iCs w:val="0"/>
            <w:noProof/>
            <w:webHidden/>
          </w:rPr>
          <w:fldChar w:fldCharType="separate"/>
        </w:r>
        <w:r w:rsidR="004B3E17" w:rsidRPr="004B3E17">
          <w:rPr>
            <w:i w:val="0"/>
            <w:iCs w:val="0"/>
            <w:noProof/>
            <w:webHidden/>
          </w:rPr>
          <w:t>7</w:t>
        </w:r>
        <w:r w:rsidR="00B525C8" w:rsidRPr="004B3E17">
          <w:rPr>
            <w:i w:val="0"/>
            <w:iCs w:val="0"/>
            <w:noProof/>
            <w:webHidden/>
          </w:rPr>
          <w:fldChar w:fldCharType="end"/>
        </w:r>
      </w:hyperlink>
    </w:p>
    <w:p w14:paraId="553CD46C" w14:textId="5D9712AF" w:rsidR="00B525C8" w:rsidRPr="004B3E17" w:rsidRDefault="007639F2">
      <w:pPr>
        <w:pStyle w:val="TOC1"/>
        <w:tabs>
          <w:tab w:val="right" w:leader="dot" w:pos="8296"/>
        </w:tabs>
        <w:ind w:firstLine="402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  <w:hyperlink w:anchor="_Toc48569909" w:history="1">
        <w:r w:rsidR="00B525C8" w:rsidRPr="004B3E17">
          <w:rPr>
            <w:rStyle w:val="a9"/>
            <w:noProof/>
          </w:rPr>
          <w:t>四、绩效自评结果拟应用情况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_Toc48569909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8</w:t>
        </w:r>
        <w:r w:rsidR="00B525C8" w:rsidRPr="004B3E17">
          <w:rPr>
            <w:noProof/>
            <w:webHidden/>
          </w:rPr>
          <w:fldChar w:fldCharType="end"/>
        </w:r>
      </w:hyperlink>
    </w:p>
    <w:p w14:paraId="19AE0A27" w14:textId="36C5A028" w:rsidR="00B525C8" w:rsidRPr="004B3E17" w:rsidRDefault="007639F2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48569910" w:history="1">
        <w:r w:rsidR="00B525C8" w:rsidRPr="004B3E17">
          <w:rPr>
            <w:rStyle w:val="a9"/>
            <w:noProof/>
          </w:rPr>
          <w:t>（一）下一步改进措施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_Toc48569910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8</w:t>
        </w:r>
        <w:r w:rsidR="00B525C8" w:rsidRPr="004B3E17">
          <w:rPr>
            <w:noProof/>
            <w:webHidden/>
          </w:rPr>
          <w:fldChar w:fldCharType="end"/>
        </w:r>
      </w:hyperlink>
    </w:p>
    <w:p w14:paraId="44C8489E" w14:textId="0231EA03" w:rsidR="00B525C8" w:rsidRPr="004B3E17" w:rsidRDefault="007639F2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48569911" w:history="1">
        <w:r w:rsidR="00B525C8" w:rsidRPr="004B3E17">
          <w:rPr>
            <w:rStyle w:val="a9"/>
            <w:noProof/>
          </w:rPr>
          <w:t>（二）拟与预算安排相结合情况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_Toc48569911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8</w:t>
        </w:r>
        <w:r w:rsidR="00B525C8" w:rsidRPr="004B3E17">
          <w:rPr>
            <w:noProof/>
            <w:webHidden/>
          </w:rPr>
          <w:fldChar w:fldCharType="end"/>
        </w:r>
      </w:hyperlink>
    </w:p>
    <w:p w14:paraId="5296B60E" w14:textId="0A07854C" w:rsidR="00B525C8" w:rsidRPr="004B3E17" w:rsidRDefault="007639F2">
      <w:pPr>
        <w:pStyle w:val="TOC2"/>
        <w:tabs>
          <w:tab w:val="right" w:leader="dot" w:pos="8296"/>
        </w:tabs>
        <w:ind w:firstLine="400"/>
        <w:rPr>
          <w:rFonts w:eastAsiaTheme="minorEastAsia" w:cstheme="minorBidi"/>
          <w:smallCaps w:val="0"/>
          <w:noProof/>
          <w:sz w:val="21"/>
          <w:szCs w:val="22"/>
        </w:rPr>
      </w:pPr>
      <w:hyperlink w:anchor="_Toc48569912" w:history="1">
        <w:r w:rsidR="00B525C8" w:rsidRPr="004B3E17">
          <w:rPr>
            <w:rStyle w:val="a9"/>
            <w:noProof/>
          </w:rPr>
          <w:t>（三）拟公开情况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_Toc48569912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8</w:t>
        </w:r>
        <w:r w:rsidR="00B525C8" w:rsidRPr="004B3E17">
          <w:rPr>
            <w:noProof/>
            <w:webHidden/>
          </w:rPr>
          <w:fldChar w:fldCharType="end"/>
        </w:r>
      </w:hyperlink>
    </w:p>
    <w:p w14:paraId="7164672C" w14:textId="2C5EBC2B" w:rsidR="00B525C8" w:rsidRPr="004B3E17" w:rsidRDefault="007639F2">
      <w:pPr>
        <w:pStyle w:val="TOC1"/>
        <w:tabs>
          <w:tab w:val="right" w:leader="dot" w:pos="8296"/>
        </w:tabs>
        <w:ind w:firstLine="402"/>
        <w:rPr>
          <w:rStyle w:val="a9"/>
          <w:noProof/>
        </w:rPr>
        <w:sectPr w:rsidR="00B525C8" w:rsidRPr="004B3E17" w:rsidSect="00C32A93">
          <w:footerReference w:type="even" r:id="rId9"/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hyperlink w:anchor="_Toc48569913" w:history="1">
        <w:r w:rsidR="00B525C8" w:rsidRPr="004B3E17">
          <w:rPr>
            <w:rStyle w:val="a9"/>
            <w:noProof/>
          </w:rPr>
          <w:t>五、</w:t>
        </w:r>
        <w:r w:rsidR="00B525C8" w:rsidRPr="004B3E17">
          <w:rPr>
            <w:rStyle w:val="a9"/>
            <w:rFonts w:ascii="黑体" w:hAnsi="黑体"/>
            <w:noProof/>
          </w:rPr>
          <w:t>2019</w:t>
        </w:r>
        <w:r w:rsidR="00B525C8" w:rsidRPr="004B3E17">
          <w:rPr>
            <w:rStyle w:val="a9"/>
            <w:rFonts w:ascii="黑体" w:hAnsi="黑体"/>
            <w:noProof/>
          </w:rPr>
          <w:t>年度校园设施设备维护与购置项目绩效自评表</w:t>
        </w:r>
        <w:r w:rsidR="00B525C8" w:rsidRPr="004B3E17">
          <w:rPr>
            <w:noProof/>
            <w:webHidden/>
          </w:rPr>
          <w:tab/>
        </w:r>
        <w:r w:rsidR="00B525C8" w:rsidRPr="004B3E17">
          <w:rPr>
            <w:noProof/>
            <w:webHidden/>
          </w:rPr>
          <w:fldChar w:fldCharType="begin"/>
        </w:r>
        <w:r w:rsidR="00B525C8" w:rsidRPr="004B3E17">
          <w:rPr>
            <w:noProof/>
            <w:webHidden/>
          </w:rPr>
          <w:instrText xml:space="preserve"> PAGEREF _Toc48569913 \h </w:instrText>
        </w:r>
        <w:r w:rsidR="00B525C8" w:rsidRPr="004B3E17">
          <w:rPr>
            <w:noProof/>
            <w:webHidden/>
          </w:rPr>
        </w:r>
        <w:r w:rsidR="00B525C8" w:rsidRPr="004B3E17">
          <w:rPr>
            <w:noProof/>
            <w:webHidden/>
          </w:rPr>
          <w:fldChar w:fldCharType="separate"/>
        </w:r>
        <w:r w:rsidR="004B3E17" w:rsidRPr="004B3E17">
          <w:rPr>
            <w:noProof/>
            <w:webHidden/>
          </w:rPr>
          <w:t>8</w:t>
        </w:r>
        <w:r w:rsidR="00B525C8" w:rsidRPr="004B3E17">
          <w:rPr>
            <w:noProof/>
            <w:webHidden/>
          </w:rPr>
          <w:fldChar w:fldCharType="end"/>
        </w:r>
      </w:hyperlink>
    </w:p>
    <w:p w14:paraId="7AD31D0F" w14:textId="358CB0B9" w:rsidR="00B525C8" w:rsidRPr="004B3E17" w:rsidRDefault="00B525C8">
      <w:pPr>
        <w:pStyle w:val="TOC1"/>
        <w:tabs>
          <w:tab w:val="right" w:leader="dot" w:pos="8296"/>
        </w:tabs>
        <w:ind w:firstLine="420"/>
        <w:rPr>
          <w:rFonts w:eastAsiaTheme="minorEastAsia" w:cstheme="minorBidi"/>
          <w:b w:val="0"/>
          <w:bCs w:val="0"/>
          <w:caps w:val="0"/>
          <w:noProof/>
          <w:sz w:val="21"/>
          <w:szCs w:val="22"/>
        </w:rPr>
      </w:pPr>
    </w:p>
    <w:p w14:paraId="545162A7" w14:textId="100ED0D2" w:rsidR="007E5860" w:rsidRPr="00EE435F" w:rsidRDefault="00EE435F" w:rsidP="00CC668F">
      <w:pPr>
        <w:pStyle w:val="1"/>
        <w:ind w:firstLine="482"/>
      </w:pPr>
      <w:r w:rsidRPr="004B3E17">
        <w:rPr>
          <w:rFonts w:asciiTheme="minorEastAsia" w:eastAsiaTheme="minorEastAsia" w:hAnsiTheme="minorEastAsia" w:cstheme="minorHAnsi"/>
          <w:szCs w:val="24"/>
        </w:rPr>
        <w:fldChar w:fldCharType="end"/>
      </w:r>
      <w:bookmarkStart w:id="1" w:name="_Toc9665980"/>
      <w:bookmarkStart w:id="2" w:name="_Toc48569891"/>
      <w:r w:rsidR="007E5860" w:rsidRPr="00EE435F">
        <w:rPr>
          <w:rFonts w:hint="eastAsia"/>
        </w:rPr>
        <w:t>一、基本情况</w:t>
      </w:r>
      <w:bookmarkStart w:id="3" w:name="_Toc9665981"/>
      <w:bookmarkEnd w:id="1"/>
      <w:bookmarkEnd w:id="2"/>
    </w:p>
    <w:p w14:paraId="51429555" w14:textId="77777777" w:rsidR="007E5860" w:rsidRPr="00EE435F" w:rsidRDefault="007E5860" w:rsidP="00306DC0">
      <w:pPr>
        <w:pStyle w:val="2"/>
      </w:pPr>
      <w:bookmarkStart w:id="4" w:name="_Toc48569892"/>
      <w:r w:rsidRPr="00EE435F">
        <w:rPr>
          <w:rFonts w:hint="eastAsia"/>
        </w:rPr>
        <w:t>（一）</w:t>
      </w:r>
      <w:bookmarkEnd w:id="3"/>
      <w:r w:rsidRPr="00EE435F">
        <w:rPr>
          <w:rFonts w:hint="eastAsia"/>
        </w:rPr>
        <w:t>项目立项目的和年度绩效目标</w:t>
      </w:r>
      <w:bookmarkStart w:id="5" w:name="_Toc9665982"/>
      <w:bookmarkEnd w:id="4"/>
    </w:p>
    <w:p w14:paraId="0267B09B" w14:textId="77777777" w:rsidR="007E5860" w:rsidRPr="00484298" w:rsidRDefault="007E5860" w:rsidP="00E231D2">
      <w:pPr>
        <w:pStyle w:val="3"/>
        <w:rPr>
          <w:szCs w:val="24"/>
        </w:rPr>
      </w:pPr>
      <w:bookmarkStart w:id="6" w:name="_Toc48569893"/>
      <w:r w:rsidRPr="00484298">
        <w:rPr>
          <w:rFonts w:hint="eastAsia"/>
          <w:szCs w:val="24"/>
        </w:rPr>
        <w:t>1、项目立项</w:t>
      </w:r>
      <w:bookmarkEnd w:id="5"/>
      <w:r>
        <w:rPr>
          <w:rFonts w:hint="eastAsia"/>
          <w:szCs w:val="24"/>
        </w:rPr>
        <w:t>目的</w:t>
      </w:r>
      <w:bookmarkEnd w:id="6"/>
    </w:p>
    <w:p w14:paraId="673CB6A1" w14:textId="7E1DF416" w:rsidR="00E25F12" w:rsidRPr="00874C8A" w:rsidRDefault="00026996" w:rsidP="00EE754F">
      <w:pPr>
        <w:ind w:firstLine="480"/>
        <w:rPr>
          <w:rFonts w:asciiTheme="minorEastAsia" w:eastAsiaTheme="minorEastAsia" w:hAnsiTheme="minorEastAsia"/>
        </w:rPr>
      </w:pPr>
      <w:bookmarkStart w:id="7" w:name="_Toc9665983"/>
      <w:r w:rsidRPr="00874C8A">
        <w:rPr>
          <w:rFonts w:asciiTheme="minorEastAsia" w:eastAsiaTheme="minorEastAsia" w:hAnsiTheme="minorEastAsia" w:hint="eastAsia"/>
        </w:rPr>
        <w:t>中共武汉市武昌区委员会党校</w:t>
      </w:r>
      <w:r w:rsidR="00E25F12" w:rsidRPr="00874C8A">
        <w:rPr>
          <w:rFonts w:asciiTheme="minorEastAsia" w:eastAsiaTheme="minorEastAsia" w:hAnsiTheme="minorEastAsia" w:hint="eastAsia"/>
        </w:rPr>
        <w:t>（以下简称：武昌区委党校）</w:t>
      </w:r>
      <w:r w:rsidRPr="00874C8A">
        <w:rPr>
          <w:rFonts w:asciiTheme="minorEastAsia" w:eastAsiaTheme="minorEastAsia" w:hAnsiTheme="minorEastAsia" w:hint="eastAsia"/>
        </w:rPr>
        <w:t>为参照公务员管理事业单位</w:t>
      </w:r>
      <w:r w:rsidR="00E25F12" w:rsidRPr="00874C8A">
        <w:rPr>
          <w:rFonts w:asciiTheme="minorEastAsia" w:eastAsiaTheme="minorEastAsia" w:hAnsiTheme="minorEastAsia" w:hint="eastAsia"/>
        </w:rPr>
        <w:t>，于武汉市武昌区事业单位登记管理局登记，举办单位：中共武汉市武昌区委员会；统一社会信用代码：</w:t>
      </w:r>
      <w:r w:rsidR="00E25F12" w:rsidRPr="00874C8A">
        <w:rPr>
          <w:rFonts w:asciiTheme="minorEastAsia" w:eastAsiaTheme="minorEastAsia" w:hAnsiTheme="minorEastAsia"/>
        </w:rPr>
        <w:t>124201064413630189</w:t>
      </w:r>
      <w:r w:rsidR="00E25F12" w:rsidRPr="00874C8A">
        <w:rPr>
          <w:rFonts w:asciiTheme="minorEastAsia" w:eastAsiaTheme="minorEastAsia" w:hAnsiTheme="minorEastAsia" w:hint="eastAsia"/>
        </w:rPr>
        <w:t>；法定代表人：许瀚</w:t>
      </w:r>
      <w:r w:rsidR="009D412E">
        <w:rPr>
          <w:rFonts w:asciiTheme="minorEastAsia" w:eastAsiaTheme="minorEastAsia" w:hAnsiTheme="minorEastAsia" w:hint="eastAsia"/>
        </w:rPr>
        <w:t>午</w:t>
      </w:r>
      <w:r w:rsidR="00E25F12" w:rsidRPr="00874C8A">
        <w:rPr>
          <w:rFonts w:asciiTheme="minorEastAsia" w:eastAsiaTheme="minorEastAsia" w:hAnsiTheme="minorEastAsia" w:hint="eastAsia"/>
        </w:rPr>
        <w:t>；住所：武汉市武昌区付家坡丁字桥5</w:t>
      </w:r>
      <w:r w:rsidR="00E25F12" w:rsidRPr="00874C8A">
        <w:rPr>
          <w:rFonts w:asciiTheme="minorEastAsia" w:eastAsiaTheme="minorEastAsia" w:hAnsiTheme="minorEastAsia"/>
        </w:rPr>
        <w:t>8</w:t>
      </w:r>
      <w:r w:rsidR="00E25F12" w:rsidRPr="00874C8A">
        <w:rPr>
          <w:rFonts w:asciiTheme="minorEastAsia" w:eastAsiaTheme="minorEastAsia" w:hAnsiTheme="minorEastAsia" w:hint="eastAsia"/>
        </w:rPr>
        <w:t>号；开办资金：3</w:t>
      </w:r>
      <w:r w:rsidR="00E25F12" w:rsidRPr="00874C8A">
        <w:rPr>
          <w:rFonts w:asciiTheme="minorEastAsia" w:eastAsiaTheme="minorEastAsia" w:hAnsiTheme="minorEastAsia"/>
        </w:rPr>
        <w:t>2.45</w:t>
      </w:r>
      <w:r w:rsidR="00E25F12" w:rsidRPr="00874C8A">
        <w:rPr>
          <w:rFonts w:asciiTheme="minorEastAsia" w:eastAsiaTheme="minorEastAsia" w:hAnsiTheme="minorEastAsia" w:hint="eastAsia"/>
        </w:rPr>
        <w:t>万元；经费来源：财政补助；宗旨与业务范围：培养党员领导干部和理论干部。处级领导干部进修，中青年干部培训，理论骨干培训，公务员培训，函授教育。</w:t>
      </w:r>
    </w:p>
    <w:p w14:paraId="09E0FEEC" w14:textId="5F2D2634" w:rsidR="00EE754F" w:rsidRPr="00874C8A" w:rsidRDefault="00EE754F" w:rsidP="00963EB7">
      <w:pPr>
        <w:ind w:firstLine="480"/>
        <w:rPr>
          <w:rFonts w:asciiTheme="minorEastAsia" w:eastAsiaTheme="minorEastAsia" w:hAnsiTheme="minorEastAsia"/>
          <w:szCs w:val="24"/>
        </w:rPr>
      </w:pPr>
      <w:r w:rsidRPr="00874C8A">
        <w:rPr>
          <w:rFonts w:asciiTheme="minorEastAsia" w:eastAsiaTheme="minorEastAsia" w:hAnsiTheme="minorEastAsia" w:hint="eastAsia"/>
        </w:rPr>
        <w:t>为进一步改善学员的学习、生活条件，为学员在校学习提供更好的教学设施、生活设施、校园环境，武昌区委党校计划开展2</w:t>
      </w:r>
      <w:r w:rsidRPr="00874C8A">
        <w:rPr>
          <w:rFonts w:asciiTheme="minorEastAsia" w:eastAsiaTheme="minorEastAsia" w:hAnsiTheme="minorEastAsia"/>
        </w:rPr>
        <w:t>019</w:t>
      </w:r>
      <w:r w:rsidRPr="00874C8A">
        <w:rPr>
          <w:rFonts w:asciiTheme="minorEastAsia" w:eastAsiaTheme="minorEastAsia" w:hAnsiTheme="minorEastAsia" w:hint="eastAsia"/>
        </w:rPr>
        <w:t>年度校园设施设备维护与购置项目，预算金额4</w:t>
      </w:r>
      <w:r w:rsidRPr="00874C8A">
        <w:rPr>
          <w:rFonts w:asciiTheme="minorEastAsia" w:eastAsiaTheme="minorEastAsia" w:hAnsiTheme="minorEastAsia"/>
        </w:rPr>
        <w:t>6.09</w:t>
      </w:r>
      <w:r w:rsidRPr="00874C8A">
        <w:rPr>
          <w:rFonts w:asciiTheme="minorEastAsia" w:eastAsiaTheme="minorEastAsia" w:hAnsiTheme="minorEastAsia" w:hint="eastAsia"/>
        </w:rPr>
        <w:t>万元。主要包括：报告厅大屏及音响</w:t>
      </w:r>
      <w:r w:rsidR="00963EB7" w:rsidRPr="00874C8A">
        <w:rPr>
          <w:rFonts w:asciiTheme="minorEastAsia" w:eastAsiaTheme="minorEastAsia" w:hAnsiTheme="minorEastAsia" w:hint="eastAsia"/>
        </w:rPr>
        <w:t>购置2</w:t>
      </w:r>
      <w:r w:rsidR="00963EB7" w:rsidRPr="00874C8A">
        <w:rPr>
          <w:rFonts w:asciiTheme="minorEastAsia" w:eastAsiaTheme="minorEastAsia" w:hAnsiTheme="minorEastAsia"/>
        </w:rPr>
        <w:t>6</w:t>
      </w:r>
      <w:r w:rsidR="00963EB7" w:rsidRPr="00874C8A">
        <w:rPr>
          <w:rFonts w:asciiTheme="minorEastAsia" w:eastAsiaTheme="minorEastAsia" w:hAnsiTheme="minorEastAsia" w:hint="eastAsia"/>
        </w:rPr>
        <w:t>万元；报告厅灯光购置</w:t>
      </w:r>
      <w:r w:rsidR="00963EB7" w:rsidRPr="00874C8A">
        <w:rPr>
          <w:rFonts w:asciiTheme="minorEastAsia" w:eastAsiaTheme="minorEastAsia" w:hAnsiTheme="minorEastAsia"/>
        </w:rPr>
        <w:t>8</w:t>
      </w:r>
      <w:r w:rsidR="00963EB7" w:rsidRPr="00874C8A">
        <w:rPr>
          <w:rFonts w:asciiTheme="minorEastAsia" w:eastAsiaTheme="minorEastAsia" w:hAnsiTheme="minorEastAsia" w:hint="eastAsia"/>
        </w:rPr>
        <w:t>万元；UPS不间断电源购置6</w:t>
      </w:r>
      <w:r w:rsidR="00963EB7" w:rsidRPr="00874C8A">
        <w:rPr>
          <w:rFonts w:asciiTheme="minorEastAsia" w:eastAsiaTheme="minorEastAsia" w:hAnsiTheme="minorEastAsia"/>
        </w:rPr>
        <w:t>.5</w:t>
      </w:r>
      <w:r w:rsidR="00963EB7" w:rsidRPr="00874C8A">
        <w:rPr>
          <w:rFonts w:asciiTheme="minorEastAsia" w:eastAsiaTheme="minorEastAsia" w:hAnsiTheme="minorEastAsia" w:hint="eastAsia"/>
        </w:rPr>
        <w:t>万元；学员活动中心健身设备购置6</w:t>
      </w:r>
      <w:r w:rsidR="00963EB7" w:rsidRPr="00874C8A">
        <w:rPr>
          <w:rFonts w:asciiTheme="minorEastAsia" w:eastAsiaTheme="minorEastAsia" w:hAnsiTheme="minorEastAsia"/>
        </w:rPr>
        <w:t>.4</w:t>
      </w:r>
      <w:r w:rsidR="00963EB7" w:rsidRPr="00874C8A">
        <w:rPr>
          <w:rFonts w:asciiTheme="minorEastAsia" w:eastAsiaTheme="minorEastAsia" w:hAnsiTheme="minorEastAsia" w:hint="eastAsia"/>
        </w:rPr>
        <w:t>万元；学校公用设施设备日常维修3</w:t>
      </w:r>
      <w:r w:rsidR="00963EB7" w:rsidRPr="00874C8A">
        <w:rPr>
          <w:rFonts w:asciiTheme="minorEastAsia" w:eastAsiaTheme="minorEastAsia" w:hAnsiTheme="minorEastAsia"/>
        </w:rPr>
        <w:t>.1</w:t>
      </w:r>
      <w:r w:rsidR="00963EB7" w:rsidRPr="00874C8A">
        <w:rPr>
          <w:rFonts w:asciiTheme="minorEastAsia" w:eastAsiaTheme="minorEastAsia" w:hAnsiTheme="minorEastAsia" w:hint="eastAsia"/>
        </w:rPr>
        <w:t>万元；预算调减3</w:t>
      </w:r>
      <w:r w:rsidR="00963EB7" w:rsidRPr="00874C8A">
        <w:rPr>
          <w:rFonts w:asciiTheme="minorEastAsia" w:eastAsiaTheme="minorEastAsia" w:hAnsiTheme="minorEastAsia"/>
        </w:rPr>
        <w:t>.91</w:t>
      </w:r>
      <w:r w:rsidR="00963EB7" w:rsidRPr="00874C8A">
        <w:rPr>
          <w:rFonts w:asciiTheme="minorEastAsia" w:eastAsiaTheme="minorEastAsia" w:hAnsiTheme="minorEastAsia" w:hint="eastAsia"/>
        </w:rPr>
        <w:t>万元。</w:t>
      </w:r>
    </w:p>
    <w:p w14:paraId="521933AF" w14:textId="71A60A2B" w:rsidR="00BF70DF" w:rsidRPr="00B16F2D" w:rsidRDefault="007704CB" w:rsidP="00EE435F">
      <w:pPr>
        <w:pStyle w:val="3"/>
        <w:rPr>
          <w:szCs w:val="24"/>
        </w:rPr>
      </w:pPr>
      <w:bookmarkStart w:id="8" w:name="_Toc48569894"/>
      <w:r w:rsidRPr="00B16F2D">
        <w:rPr>
          <w:rFonts w:hint="eastAsia"/>
          <w:szCs w:val="24"/>
        </w:rPr>
        <w:t>2、项目年度绩效目标</w:t>
      </w:r>
      <w:bookmarkEnd w:id="7"/>
      <w:bookmarkEnd w:id="8"/>
    </w:p>
    <w:p w14:paraId="2BE0A20F" w14:textId="4C0C52C4" w:rsidR="006006C8" w:rsidRPr="00874C8A" w:rsidRDefault="006006C8" w:rsidP="00832D97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</w:t>
      </w:r>
      <w:r w:rsidRPr="00874C8A">
        <w:rPr>
          <w:rFonts w:asciiTheme="minorEastAsia" w:eastAsiaTheme="minorEastAsia" w:hAnsiTheme="minorEastAsia"/>
        </w:rPr>
        <w:t>1）</w:t>
      </w:r>
      <w:r w:rsidRPr="00874C8A">
        <w:rPr>
          <w:rFonts w:asciiTheme="minorEastAsia" w:eastAsiaTheme="minorEastAsia" w:hAnsiTheme="minorEastAsia" w:hint="eastAsia"/>
        </w:rPr>
        <w:t>产出</w:t>
      </w:r>
      <w:r w:rsidR="00B339E8" w:rsidRPr="00874C8A">
        <w:rPr>
          <w:rFonts w:asciiTheme="minorEastAsia" w:eastAsiaTheme="minorEastAsia" w:hAnsiTheme="minorEastAsia" w:hint="eastAsia"/>
        </w:rPr>
        <w:t>目标</w:t>
      </w:r>
    </w:p>
    <w:p w14:paraId="2BDE0C43" w14:textId="063C97E0" w:rsidR="00963EB7" w:rsidRPr="00874C8A" w:rsidRDefault="00734C47" w:rsidP="00963EB7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①数量指标，主要包括：</w:t>
      </w:r>
      <w:r w:rsidR="00963EB7" w:rsidRPr="00874C8A">
        <w:rPr>
          <w:rFonts w:asciiTheme="minorEastAsia" w:eastAsiaTheme="minorEastAsia" w:hAnsiTheme="minorEastAsia" w:hint="eastAsia"/>
        </w:rPr>
        <w:t>报告厅大屏及音响成本控制偏差率≤10%</w:t>
      </w:r>
      <w:r w:rsidR="00B16F2D" w:rsidRPr="00874C8A">
        <w:rPr>
          <w:rFonts w:asciiTheme="minorEastAsia" w:eastAsiaTheme="minorEastAsia" w:hAnsiTheme="minorEastAsia" w:hint="eastAsia"/>
        </w:rPr>
        <w:t>；</w:t>
      </w:r>
      <w:r w:rsidR="00963EB7" w:rsidRPr="00874C8A">
        <w:rPr>
          <w:rFonts w:asciiTheme="minorEastAsia" w:eastAsiaTheme="minorEastAsia" w:hAnsiTheme="minorEastAsia" w:hint="eastAsia"/>
        </w:rPr>
        <w:t>报告厅</w:t>
      </w:r>
      <w:r w:rsidR="00963EB7" w:rsidRPr="00963EB7">
        <w:rPr>
          <w:rFonts w:asciiTheme="minorEastAsia" w:eastAsiaTheme="minorEastAsia" w:hAnsiTheme="minorEastAsia" w:hint="eastAsia"/>
        </w:rPr>
        <w:t>灯光</w:t>
      </w:r>
      <w:r w:rsidR="00963EB7" w:rsidRPr="00874C8A">
        <w:rPr>
          <w:rFonts w:asciiTheme="minorEastAsia" w:eastAsiaTheme="minorEastAsia" w:hAnsiTheme="minorEastAsia" w:hint="eastAsia"/>
        </w:rPr>
        <w:t>成本控制偏差率≤10%；</w:t>
      </w:r>
      <w:r w:rsidR="00963EB7" w:rsidRPr="00963EB7">
        <w:rPr>
          <w:rFonts w:asciiTheme="minorEastAsia" w:eastAsiaTheme="minorEastAsia" w:hAnsiTheme="minorEastAsia" w:hint="eastAsia"/>
        </w:rPr>
        <w:t>UPS不间断电源</w:t>
      </w:r>
      <w:r w:rsidR="00963EB7" w:rsidRPr="00874C8A">
        <w:rPr>
          <w:rFonts w:asciiTheme="minorEastAsia" w:eastAsiaTheme="minorEastAsia" w:hAnsiTheme="minorEastAsia" w:hint="eastAsia"/>
        </w:rPr>
        <w:t>成本控制偏差率≤10%；</w:t>
      </w:r>
      <w:r w:rsidR="00963EB7" w:rsidRPr="00963EB7">
        <w:rPr>
          <w:rFonts w:asciiTheme="minorEastAsia" w:eastAsiaTheme="minorEastAsia" w:hAnsiTheme="minorEastAsia" w:hint="eastAsia"/>
        </w:rPr>
        <w:t>健身设备</w:t>
      </w:r>
      <w:r w:rsidR="00963EB7" w:rsidRPr="00874C8A">
        <w:rPr>
          <w:rFonts w:asciiTheme="minorEastAsia" w:eastAsiaTheme="minorEastAsia" w:hAnsiTheme="minorEastAsia" w:hint="eastAsia"/>
        </w:rPr>
        <w:t>成本控制偏差率≤10%；公用设施维护成本控制偏差率≤10%。</w:t>
      </w:r>
    </w:p>
    <w:p w14:paraId="52523CF2" w14:textId="09D9AA10" w:rsidR="00734C47" w:rsidRPr="00874C8A" w:rsidRDefault="00734C47" w:rsidP="00963EB7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②质量指标，主要包括：</w:t>
      </w:r>
      <w:r w:rsidR="00963EB7" w:rsidRPr="00874C8A">
        <w:rPr>
          <w:rFonts w:asciiTheme="minorEastAsia" w:eastAsiaTheme="minorEastAsia" w:hAnsiTheme="minorEastAsia" w:hint="eastAsia"/>
        </w:rPr>
        <w:t>政府采购执行率1</w:t>
      </w:r>
      <w:r w:rsidR="00963EB7" w:rsidRPr="00874C8A">
        <w:rPr>
          <w:rFonts w:asciiTheme="minorEastAsia" w:eastAsiaTheme="minorEastAsia" w:hAnsiTheme="minorEastAsia"/>
        </w:rPr>
        <w:t>00</w:t>
      </w:r>
      <w:r w:rsidR="00963EB7" w:rsidRPr="00874C8A">
        <w:rPr>
          <w:rFonts w:asciiTheme="minorEastAsia" w:eastAsiaTheme="minorEastAsia" w:hAnsiTheme="minorEastAsia" w:hint="eastAsia"/>
        </w:rPr>
        <w:t>%</w:t>
      </w:r>
      <w:r w:rsidR="00B16F2D" w:rsidRPr="00874C8A">
        <w:rPr>
          <w:rFonts w:asciiTheme="minorEastAsia" w:eastAsiaTheme="minorEastAsia" w:hAnsiTheme="minorEastAsia" w:hint="eastAsia"/>
        </w:rPr>
        <w:t>；资金使用合规；</w:t>
      </w:r>
      <w:r w:rsidR="00963EB7" w:rsidRPr="00874C8A">
        <w:rPr>
          <w:rFonts w:asciiTheme="minorEastAsia" w:eastAsiaTheme="minorEastAsia" w:hAnsiTheme="minorEastAsia" w:hint="eastAsia"/>
        </w:rPr>
        <w:t>资产管理安全；</w:t>
      </w:r>
      <w:r w:rsidR="00B16F2D" w:rsidRPr="00874C8A">
        <w:rPr>
          <w:rFonts w:asciiTheme="minorEastAsia" w:eastAsiaTheme="minorEastAsia" w:hAnsiTheme="minorEastAsia" w:hint="eastAsia"/>
        </w:rPr>
        <w:t>档案建设完整。</w:t>
      </w:r>
    </w:p>
    <w:p w14:paraId="247B6999" w14:textId="21A5EDB3" w:rsidR="00734C47" w:rsidRPr="00874C8A" w:rsidRDefault="005047B3" w:rsidP="00832D97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③</w:t>
      </w:r>
      <w:r w:rsidRPr="00874C8A">
        <w:rPr>
          <w:rFonts w:asciiTheme="minorEastAsia" w:eastAsiaTheme="minorEastAsia" w:hAnsiTheme="minorEastAsia"/>
        </w:rPr>
        <w:t>时效指标，主要包括：</w:t>
      </w:r>
      <w:r w:rsidR="00B16F2D" w:rsidRPr="00874C8A">
        <w:rPr>
          <w:rFonts w:asciiTheme="minorEastAsia" w:eastAsiaTheme="minorEastAsia" w:hAnsiTheme="minorEastAsia" w:hint="eastAsia"/>
        </w:rPr>
        <w:t>经费支付及时</w:t>
      </w:r>
      <w:r w:rsidR="00963EB7" w:rsidRPr="00874C8A">
        <w:rPr>
          <w:rFonts w:asciiTheme="minorEastAsia" w:eastAsiaTheme="minorEastAsia" w:hAnsiTheme="minorEastAsia" w:hint="eastAsia"/>
        </w:rPr>
        <w:t>率1</w:t>
      </w:r>
      <w:r w:rsidR="00963EB7" w:rsidRPr="00874C8A">
        <w:rPr>
          <w:rFonts w:asciiTheme="minorEastAsia" w:eastAsiaTheme="minorEastAsia" w:hAnsiTheme="minorEastAsia"/>
        </w:rPr>
        <w:t>00</w:t>
      </w:r>
      <w:r w:rsidR="00963EB7" w:rsidRPr="00874C8A">
        <w:rPr>
          <w:rFonts w:asciiTheme="minorEastAsia" w:eastAsiaTheme="minorEastAsia" w:hAnsiTheme="minorEastAsia" w:hint="eastAsia"/>
        </w:rPr>
        <w:t>%</w:t>
      </w:r>
      <w:r w:rsidR="00B16F2D" w:rsidRPr="00874C8A">
        <w:rPr>
          <w:rFonts w:asciiTheme="minorEastAsia" w:eastAsiaTheme="minorEastAsia" w:hAnsiTheme="minorEastAsia" w:hint="eastAsia"/>
        </w:rPr>
        <w:t>；工作完成及时</w:t>
      </w:r>
      <w:r w:rsidRPr="00874C8A">
        <w:rPr>
          <w:rFonts w:asciiTheme="minorEastAsia" w:eastAsiaTheme="minorEastAsia" w:hAnsiTheme="minorEastAsia" w:hint="eastAsia"/>
        </w:rPr>
        <w:t>。</w:t>
      </w:r>
      <w:r w:rsidR="00734C47" w:rsidRPr="00874C8A">
        <w:rPr>
          <w:rFonts w:asciiTheme="minorEastAsia" w:eastAsiaTheme="minorEastAsia" w:hAnsiTheme="minorEastAsia" w:hint="eastAsia"/>
        </w:rPr>
        <w:t xml:space="preserve"> </w:t>
      </w:r>
      <w:r w:rsidR="00734C47" w:rsidRPr="00874C8A">
        <w:rPr>
          <w:rFonts w:asciiTheme="minorEastAsia" w:eastAsiaTheme="minorEastAsia" w:hAnsiTheme="minorEastAsia"/>
        </w:rPr>
        <w:t xml:space="preserve">   </w:t>
      </w:r>
    </w:p>
    <w:p w14:paraId="2D8ECC5A" w14:textId="77777777" w:rsidR="006006C8" w:rsidRPr="00874C8A" w:rsidRDefault="006006C8" w:rsidP="00832D97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</w:t>
      </w:r>
      <w:r w:rsidRPr="00874C8A">
        <w:rPr>
          <w:rFonts w:asciiTheme="minorEastAsia" w:eastAsiaTheme="minorEastAsia" w:hAnsiTheme="minorEastAsia"/>
        </w:rPr>
        <w:t>2）</w:t>
      </w:r>
      <w:r w:rsidRPr="00874C8A">
        <w:rPr>
          <w:rFonts w:asciiTheme="minorEastAsia" w:eastAsiaTheme="minorEastAsia" w:hAnsiTheme="minorEastAsia" w:hint="eastAsia"/>
        </w:rPr>
        <w:t>效益</w:t>
      </w:r>
      <w:r w:rsidR="00B339E8" w:rsidRPr="00874C8A">
        <w:rPr>
          <w:rFonts w:asciiTheme="minorEastAsia" w:eastAsiaTheme="minorEastAsia" w:hAnsiTheme="minorEastAsia" w:hint="eastAsia"/>
        </w:rPr>
        <w:t>目标</w:t>
      </w:r>
    </w:p>
    <w:p w14:paraId="5A427442" w14:textId="3F11ECD2" w:rsidR="005047B3" w:rsidRPr="00874C8A" w:rsidRDefault="005047B3" w:rsidP="00832D97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①</w:t>
      </w:r>
      <w:r w:rsidR="00963EB7" w:rsidRPr="00874C8A">
        <w:rPr>
          <w:rFonts w:asciiTheme="minorEastAsia" w:eastAsiaTheme="minorEastAsia" w:hAnsiTheme="minorEastAsia" w:hint="eastAsia"/>
        </w:rPr>
        <w:t>可持续影响指标，主要包括：项目具有可持续性。</w:t>
      </w:r>
    </w:p>
    <w:p w14:paraId="12BC4909" w14:textId="6CD6F136" w:rsidR="005047B3" w:rsidRPr="00874C8A" w:rsidRDefault="005047B3" w:rsidP="00963EB7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②</w:t>
      </w:r>
      <w:r w:rsidR="00B16F2D" w:rsidRPr="00874C8A">
        <w:rPr>
          <w:rFonts w:asciiTheme="minorEastAsia" w:eastAsiaTheme="minorEastAsia" w:hAnsiTheme="minorEastAsia" w:hint="eastAsia"/>
        </w:rPr>
        <w:t>社会公众或服务对象满意度</w:t>
      </w:r>
      <w:r w:rsidR="00F019CF">
        <w:rPr>
          <w:rFonts w:asciiTheme="minorEastAsia" w:eastAsiaTheme="minorEastAsia" w:hAnsiTheme="minorEastAsia" w:hint="eastAsia"/>
        </w:rPr>
        <w:t>,</w:t>
      </w:r>
      <w:r w:rsidR="00963EB7" w:rsidRPr="00874C8A">
        <w:rPr>
          <w:rFonts w:asciiTheme="minorEastAsia" w:eastAsiaTheme="minorEastAsia" w:hAnsiTheme="minorEastAsia" w:hint="eastAsia"/>
        </w:rPr>
        <w:t>主要包括：对工作环境的满意度</w:t>
      </w:r>
      <w:r w:rsidR="00B16F2D" w:rsidRPr="00874C8A">
        <w:rPr>
          <w:rFonts w:asciiTheme="minorEastAsia" w:eastAsiaTheme="minorEastAsia" w:hAnsiTheme="minorEastAsia" w:hint="eastAsia"/>
        </w:rPr>
        <w:t>≥95%</w:t>
      </w:r>
      <w:r w:rsidR="00D6497E" w:rsidRPr="00874C8A">
        <w:rPr>
          <w:rFonts w:asciiTheme="minorEastAsia" w:eastAsiaTheme="minorEastAsia" w:hAnsiTheme="minorEastAsia" w:hint="eastAsia"/>
        </w:rPr>
        <w:t>；对健</w:t>
      </w:r>
      <w:r w:rsidR="00D6497E" w:rsidRPr="00874C8A">
        <w:rPr>
          <w:rFonts w:asciiTheme="minorEastAsia" w:eastAsiaTheme="minorEastAsia" w:hAnsiTheme="minorEastAsia" w:hint="eastAsia"/>
        </w:rPr>
        <w:lastRenderedPageBreak/>
        <w:t>康器材的满意度≥95%</w:t>
      </w:r>
      <w:r w:rsidR="00F019CF">
        <w:rPr>
          <w:rFonts w:asciiTheme="minorEastAsia" w:eastAsiaTheme="minorEastAsia" w:hAnsiTheme="minorEastAsia" w:hint="eastAsia"/>
        </w:rPr>
        <w:t>；</w:t>
      </w:r>
      <w:r w:rsidR="00D6497E" w:rsidRPr="00874C8A">
        <w:rPr>
          <w:rFonts w:asciiTheme="minorEastAsia" w:eastAsiaTheme="minorEastAsia" w:hAnsiTheme="minorEastAsia" w:hint="eastAsia"/>
        </w:rPr>
        <w:t>对视频系统的满意度≥95%</w:t>
      </w:r>
      <w:r w:rsidR="00F019CF">
        <w:rPr>
          <w:rFonts w:asciiTheme="minorEastAsia" w:eastAsiaTheme="minorEastAsia" w:hAnsiTheme="minorEastAsia" w:hint="eastAsia"/>
        </w:rPr>
        <w:t>；</w:t>
      </w:r>
      <w:r w:rsidR="00D6497E" w:rsidRPr="00874C8A">
        <w:rPr>
          <w:rFonts w:asciiTheme="minorEastAsia" w:eastAsiaTheme="minorEastAsia" w:hAnsiTheme="minorEastAsia" w:hint="eastAsia"/>
        </w:rPr>
        <w:t>对食堂卫生的满意度≥95%</w:t>
      </w:r>
      <w:r w:rsidR="00F019CF">
        <w:rPr>
          <w:rFonts w:asciiTheme="minorEastAsia" w:eastAsiaTheme="minorEastAsia" w:hAnsiTheme="minorEastAsia" w:hint="eastAsia"/>
        </w:rPr>
        <w:t>；</w:t>
      </w:r>
      <w:r w:rsidR="00D6497E" w:rsidRPr="00874C8A">
        <w:rPr>
          <w:rFonts w:asciiTheme="minorEastAsia" w:eastAsiaTheme="minorEastAsia" w:hAnsiTheme="minorEastAsia" w:hint="eastAsia"/>
        </w:rPr>
        <w:t>对项目总体的满意度≥95%</w:t>
      </w:r>
      <w:r w:rsidRPr="00874C8A">
        <w:rPr>
          <w:rFonts w:asciiTheme="minorEastAsia" w:eastAsiaTheme="minorEastAsia" w:hAnsiTheme="minorEastAsia" w:hint="eastAsia"/>
        </w:rPr>
        <w:t>。</w:t>
      </w:r>
    </w:p>
    <w:p w14:paraId="5C4A9CAF" w14:textId="77777777" w:rsidR="00A570EB" w:rsidRPr="00484298" w:rsidRDefault="00C92FB6" w:rsidP="00EE435F">
      <w:pPr>
        <w:pStyle w:val="2"/>
      </w:pPr>
      <w:bookmarkStart w:id="9" w:name="_Toc9665984"/>
      <w:bookmarkStart w:id="10" w:name="_Toc48569895"/>
      <w:r w:rsidRPr="00484298">
        <w:rPr>
          <w:rFonts w:hint="eastAsia"/>
        </w:rPr>
        <w:t>（二）</w:t>
      </w:r>
      <w:r w:rsidR="00A570EB" w:rsidRPr="00484298">
        <w:rPr>
          <w:rFonts w:hint="eastAsia"/>
        </w:rPr>
        <w:t>项目资金情况</w:t>
      </w:r>
      <w:bookmarkEnd w:id="9"/>
      <w:bookmarkEnd w:id="10"/>
    </w:p>
    <w:p w14:paraId="1FF2E44D" w14:textId="107FB3B2" w:rsidR="00C10FC8" w:rsidRPr="00874C8A" w:rsidRDefault="001B38E9" w:rsidP="001B38E9">
      <w:pPr>
        <w:ind w:firstLine="480"/>
        <w:rPr>
          <w:rFonts w:asciiTheme="minorEastAsia" w:eastAsiaTheme="minorEastAsia" w:hAnsiTheme="minorEastAsia"/>
        </w:rPr>
      </w:pPr>
      <w:bookmarkStart w:id="11" w:name="_Toc445453071"/>
      <w:bookmarkStart w:id="12" w:name="_Toc9665986"/>
      <w:r w:rsidRPr="00874C8A">
        <w:rPr>
          <w:rFonts w:asciiTheme="minorEastAsia" w:eastAsiaTheme="minorEastAsia" w:hAnsiTheme="minorEastAsia" w:hint="eastAsia"/>
        </w:rPr>
        <w:t>武汉市武昌区委员会党校2019年度</w:t>
      </w:r>
      <w:r w:rsidR="004B3E17">
        <w:rPr>
          <w:rFonts w:asciiTheme="minorEastAsia" w:eastAsiaTheme="minorEastAsia" w:hAnsiTheme="minorEastAsia" w:hint="eastAsia"/>
        </w:rPr>
        <w:t>校园设施设备维护与购置</w:t>
      </w:r>
      <w:r w:rsidRPr="00874C8A">
        <w:rPr>
          <w:rFonts w:asciiTheme="minorEastAsia" w:eastAsiaTheme="minorEastAsia" w:hAnsiTheme="minorEastAsia" w:hint="eastAsia"/>
        </w:rPr>
        <w:t>项目预算资金</w:t>
      </w:r>
      <w:r w:rsidR="007F2052" w:rsidRPr="00874C8A">
        <w:rPr>
          <w:rFonts w:asciiTheme="minorEastAsia" w:eastAsiaTheme="minorEastAsia" w:hAnsiTheme="minorEastAsia" w:hint="eastAsia"/>
        </w:rPr>
        <w:t>为</w:t>
      </w:r>
      <w:r w:rsidR="00D6497E" w:rsidRPr="00874C8A">
        <w:rPr>
          <w:rFonts w:asciiTheme="minorEastAsia" w:eastAsiaTheme="minorEastAsia" w:hAnsiTheme="minorEastAsia"/>
        </w:rPr>
        <w:t>46.09</w:t>
      </w:r>
      <w:r w:rsidR="00F47EBC" w:rsidRPr="00874C8A">
        <w:rPr>
          <w:rFonts w:asciiTheme="minorEastAsia" w:eastAsiaTheme="minorEastAsia" w:hAnsiTheme="minorEastAsia" w:hint="eastAsia"/>
        </w:rPr>
        <w:t>万</w:t>
      </w:r>
      <w:r w:rsidR="002466A0" w:rsidRPr="00874C8A">
        <w:rPr>
          <w:rFonts w:asciiTheme="minorEastAsia" w:eastAsiaTheme="minorEastAsia" w:hAnsiTheme="minorEastAsia"/>
        </w:rPr>
        <w:t>元</w:t>
      </w:r>
      <w:r w:rsidR="007F2052" w:rsidRPr="00874C8A">
        <w:rPr>
          <w:rFonts w:asciiTheme="minorEastAsia" w:eastAsiaTheme="minorEastAsia" w:hAnsiTheme="minorEastAsia" w:hint="eastAsia"/>
        </w:rPr>
        <w:t>，</w:t>
      </w:r>
      <w:r w:rsidR="00A97B31" w:rsidRPr="00874C8A">
        <w:rPr>
          <w:rFonts w:asciiTheme="minorEastAsia" w:eastAsiaTheme="minorEastAsia" w:hAnsiTheme="minorEastAsia" w:hint="eastAsia"/>
        </w:rPr>
        <w:t>201</w:t>
      </w:r>
      <w:r w:rsidRPr="00874C8A">
        <w:rPr>
          <w:rFonts w:asciiTheme="minorEastAsia" w:eastAsiaTheme="minorEastAsia" w:hAnsiTheme="minorEastAsia"/>
        </w:rPr>
        <w:t>9</w:t>
      </w:r>
      <w:r w:rsidR="00A97B31" w:rsidRPr="00874C8A">
        <w:rPr>
          <w:rFonts w:asciiTheme="minorEastAsia" w:eastAsiaTheme="minorEastAsia" w:hAnsiTheme="minorEastAsia" w:hint="eastAsia"/>
        </w:rPr>
        <w:t>年实际到位资金</w:t>
      </w:r>
      <w:r w:rsidR="00D6497E" w:rsidRPr="00874C8A">
        <w:rPr>
          <w:rFonts w:asciiTheme="minorEastAsia" w:eastAsiaTheme="minorEastAsia" w:hAnsiTheme="minorEastAsia"/>
        </w:rPr>
        <w:t>46.09</w:t>
      </w:r>
      <w:r w:rsidR="00F47EBC" w:rsidRPr="00874C8A">
        <w:rPr>
          <w:rFonts w:asciiTheme="minorEastAsia" w:eastAsiaTheme="minorEastAsia" w:hAnsiTheme="minorEastAsia" w:hint="eastAsia"/>
        </w:rPr>
        <w:t>万</w:t>
      </w:r>
      <w:r w:rsidR="00F47EBC" w:rsidRPr="00874C8A">
        <w:rPr>
          <w:rFonts w:asciiTheme="minorEastAsia" w:eastAsiaTheme="minorEastAsia" w:hAnsiTheme="minorEastAsia"/>
        </w:rPr>
        <w:t>元</w:t>
      </w:r>
      <w:r w:rsidR="00A97B31" w:rsidRPr="00874C8A">
        <w:rPr>
          <w:rFonts w:asciiTheme="minorEastAsia" w:eastAsiaTheme="minorEastAsia" w:hAnsiTheme="minorEastAsia" w:hint="eastAsia"/>
        </w:rPr>
        <w:t>，资金来源为财政专项拨款，实际执行</w:t>
      </w:r>
      <w:r w:rsidR="00D6497E" w:rsidRPr="00874C8A">
        <w:rPr>
          <w:rFonts w:asciiTheme="minorEastAsia" w:eastAsiaTheme="minorEastAsia" w:hAnsiTheme="minorEastAsia"/>
        </w:rPr>
        <w:t>46.09</w:t>
      </w:r>
      <w:r w:rsidR="00F47EBC" w:rsidRPr="00874C8A">
        <w:rPr>
          <w:rFonts w:asciiTheme="minorEastAsia" w:eastAsiaTheme="minorEastAsia" w:hAnsiTheme="minorEastAsia" w:hint="eastAsia"/>
        </w:rPr>
        <w:t>万</w:t>
      </w:r>
      <w:r w:rsidR="00F47EBC" w:rsidRPr="00874C8A">
        <w:rPr>
          <w:rFonts w:asciiTheme="minorEastAsia" w:eastAsiaTheme="minorEastAsia" w:hAnsiTheme="minorEastAsia"/>
        </w:rPr>
        <w:t>元</w:t>
      </w:r>
      <w:r w:rsidR="00A97B31" w:rsidRPr="00874C8A">
        <w:rPr>
          <w:rFonts w:asciiTheme="minorEastAsia" w:eastAsiaTheme="minorEastAsia" w:hAnsiTheme="minorEastAsia" w:hint="eastAsia"/>
        </w:rPr>
        <w:t>，预算执行率为</w:t>
      </w:r>
      <w:r w:rsidR="00294316" w:rsidRPr="00874C8A">
        <w:rPr>
          <w:rFonts w:asciiTheme="minorEastAsia" w:eastAsiaTheme="minorEastAsia" w:hAnsiTheme="minorEastAsia" w:hint="eastAsia"/>
        </w:rPr>
        <w:t>100</w:t>
      </w:r>
      <w:r w:rsidR="00A97B31" w:rsidRPr="00874C8A">
        <w:rPr>
          <w:rFonts w:asciiTheme="minorEastAsia" w:eastAsiaTheme="minorEastAsia" w:hAnsiTheme="minorEastAsia" w:hint="eastAsia"/>
        </w:rPr>
        <w:t>%</w:t>
      </w:r>
      <w:r w:rsidRPr="00874C8A">
        <w:rPr>
          <w:rFonts w:asciiTheme="minorEastAsia" w:eastAsiaTheme="minorEastAsia" w:hAnsiTheme="minorEastAsia" w:hint="eastAsia"/>
        </w:rPr>
        <w:t>。</w:t>
      </w:r>
      <w:bookmarkStart w:id="13" w:name="_Toc9665989"/>
      <w:bookmarkEnd w:id="11"/>
      <w:bookmarkEnd w:id="12"/>
    </w:p>
    <w:p w14:paraId="7A3CECD1" w14:textId="7E6BE78F" w:rsidR="001B38E9" w:rsidRPr="00874C8A" w:rsidRDefault="001B38E9" w:rsidP="001B38E9">
      <w:pPr>
        <w:ind w:firstLine="480"/>
        <w:rPr>
          <w:rFonts w:asciiTheme="minorEastAsia" w:eastAsiaTheme="minorEastAsia" w:hAnsiTheme="minorEastAsia"/>
        </w:rPr>
      </w:pPr>
    </w:p>
    <w:p w14:paraId="442D3231" w14:textId="77777777" w:rsidR="00C71ED0" w:rsidRPr="00484298" w:rsidRDefault="00C10FC8" w:rsidP="00590DD1">
      <w:pPr>
        <w:pStyle w:val="1"/>
        <w:ind w:firstLine="482"/>
      </w:pPr>
      <w:bookmarkStart w:id="14" w:name="_Toc48569896"/>
      <w:r w:rsidRPr="00484298">
        <w:rPr>
          <w:rFonts w:hint="eastAsia"/>
        </w:rPr>
        <w:t>二、绩效自评工作开展情况</w:t>
      </w:r>
      <w:bookmarkEnd w:id="13"/>
      <w:bookmarkEnd w:id="14"/>
    </w:p>
    <w:p w14:paraId="14EB61F0" w14:textId="7C291FCC" w:rsidR="00CF61BA" w:rsidRPr="00874C8A" w:rsidRDefault="001B38E9" w:rsidP="00F019C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武汉市武昌区委员会党校</w:t>
      </w:r>
      <w:r w:rsidR="00870F13" w:rsidRPr="00874C8A">
        <w:rPr>
          <w:rFonts w:asciiTheme="minorEastAsia" w:eastAsiaTheme="minorEastAsia" w:hAnsiTheme="minorEastAsia" w:hint="eastAsia"/>
        </w:rPr>
        <w:t>高度重视，</w:t>
      </w:r>
      <w:r w:rsidR="00CF61BA" w:rsidRPr="00874C8A">
        <w:rPr>
          <w:rFonts w:asciiTheme="minorEastAsia" w:eastAsiaTheme="minorEastAsia" w:hAnsiTheme="minorEastAsia" w:hint="eastAsia"/>
        </w:rPr>
        <w:t>根据《</w:t>
      </w:r>
      <w:r w:rsidRPr="00874C8A">
        <w:rPr>
          <w:rFonts w:asciiTheme="minorEastAsia" w:eastAsiaTheme="minorEastAsia" w:hAnsiTheme="minorEastAsia" w:hint="eastAsia"/>
        </w:rPr>
        <w:t>武昌区2019年绩效评价工作开展情况及2020年绩效评价工作计划说明》的要求</w:t>
      </w:r>
      <w:r w:rsidR="0096470D" w:rsidRPr="00874C8A">
        <w:rPr>
          <w:rFonts w:asciiTheme="minorEastAsia" w:eastAsiaTheme="minorEastAsia" w:hAnsiTheme="minorEastAsia" w:hint="eastAsia"/>
        </w:rPr>
        <w:t>，积极落实部署本次绩效自评工作。</w:t>
      </w:r>
      <w:r w:rsidR="003B271F" w:rsidRPr="00874C8A">
        <w:rPr>
          <w:rFonts w:asciiTheme="minorEastAsia" w:eastAsiaTheme="minorEastAsia" w:hAnsiTheme="minorEastAsia" w:hint="eastAsia"/>
        </w:rPr>
        <w:t>委托湖北诚康未来会计师事务有限公司负责本项目绩效评价，</w:t>
      </w:r>
      <w:r w:rsidR="00870F13" w:rsidRPr="00874C8A">
        <w:rPr>
          <w:rFonts w:asciiTheme="minorEastAsia" w:eastAsiaTheme="minorEastAsia" w:hAnsiTheme="minorEastAsia" w:hint="eastAsia"/>
        </w:rPr>
        <w:t>并按以下步骤组织实施：</w:t>
      </w:r>
    </w:p>
    <w:p w14:paraId="2518E963" w14:textId="77777777" w:rsidR="002B5C1C" w:rsidRPr="00484298" w:rsidRDefault="002B5C1C" w:rsidP="00E231D2">
      <w:pPr>
        <w:pStyle w:val="3"/>
        <w:rPr>
          <w:szCs w:val="24"/>
        </w:rPr>
      </w:pPr>
      <w:bookmarkStart w:id="15" w:name="_Toc9665992"/>
      <w:bookmarkStart w:id="16" w:name="_Toc48569897"/>
      <w:r w:rsidRPr="00484298">
        <w:rPr>
          <w:szCs w:val="24"/>
        </w:rPr>
        <w:t>1</w:t>
      </w:r>
      <w:r w:rsidRPr="00484298">
        <w:rPr>
          <w:rFonts w:hint="eastAsia"/>
          <w:szCs w:val="24"/>
        </w:rPr>
        <w:t>、前期准备</w:t>
      </w:r>
      <w:bookmarkEnd w:id="15"/>
      <w:bookmarkEnd w:id="16"/>
    </w:p>
    <w:p w14:paraId="47BE5374" w14:textId="34E91596" w:rsidR="002B5C1C" w:rsidRPr="00874C8A" w:rsidRDefault="001B38E9" w:rsidP="00B24FB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8</w:t>
      </w:r>
      <w:r w:rsidR="00FE4835" w:rsidRPr="00874C8A">
        <w:rPr>
          <w:rFonts w:asciiTheme="minorEastAsia" w:eastAsiaTheme="minorEastAsia" w:hAnsiTheme="minorEastAsia" w:hint="eastAsia"/>
        </w:rPr>
        <w:t>月</w:t>
      </w:r>
      <w:r w:rsidR="00506EBE">
        <w:rPr>
          <w:rFonts w:asciiTheme="minorEastAsia" w:eastAsiaTheme="minorEastAsia" w:hAnsiTheme="minorEastAsia" w:hint="eastAsia"/>
        </w:rPr>
        <w:t>8</w:t>
      </w:r>
      <w:r w:rsidR="00FE4835" w:rsidRPr="00874C8A">
        <w:rPr>
          <w:rFonts w:asciiTheme="minorEastAsia" w:eastAsiaTheme="minorEastAsia" w:hAnsiTheme="minorEastAsia" w:hint="eastAsia"/>
        </w:rPr>
        <w:t>日，</w:t>
      </w:r>
      <w:r w:rsidR="002B5C1C" w:rsidRPr="00874C8A">
        <w:rPr>
          <w:rFonts w:asciiTheme="minorEastAsia" w:eastAsiaTheme="minorEastAsia" w:hAnsiTheme="minorEastAsia" w:hint="eastAsia"/>
        </w:rPr>
        <w:t>成立绩效评价小组，动员部署项目绩效评价工作，明确评价任务。组织相关人员参加财政部门、预算部门（单位）绩效评价的专业培训，并认真研读相关绩效评价依据文件，学习财政支出（项目支出）绩效评价的原则和方法。同时，为了保证评价活动顺利、及时开展，评价小组对每个评价活动做出时间安排，以便对评价实施进展和质量进行控制。包括：评价任务分解、评价小组分工、实施时间安排、设计面访、座谈会和实地调研问题清单等，形成评价实施方案。</w:t>
      </w:r>
    </w:p>
    <w:p w14:paraId="6B9476D5" w14:textId="77777777" w:rsidR="00956010" w:rsidRPr="00484298" w:rsidRDefault="00956010" w:rsidP="00E231D2">
      <w:pPr>
        <w:pStyle w:val="3"/>
        <w:rPr>
          <w:szCs w:val="24"/>
        </w:rPr>
      </w:pPr>
      <w:bookmarkStart w:id="17" w:name="_Toc48569898"/>
      <w:bookmarkStart w:id="18" w:name="_Toc9665994"/>
      <w:bookmarkStart w:id="19" w:name="_Toc9665993"/>
      <w:r w:rsidRPr="00484298">
        <w:rPr>
          <w:szCs w:val="24"/>
        </w:rPr>
        <w:t>2</w:t>
      </w:r>
      <w:r w:rsidRPr="00484298">
        <w:rPr>
          <w:rFonts w:hint="eastAsia"/>
          <w:szCs w:val="24"/>
        </w:rPr>
        <w:t>、信息采集复核</w:t>
      </w:r>
      <w:bookmarkEnd w:id="17"/>
    </w:p>
    <w:p w14:paraId="399FC696" w14:textId="7F0F1960" w:rsidR="00956010" w:rsidRPr="00874C8A" w:rsidRDefault="001B38E9" w:rsidP="00EE435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8</w:t>
      </w:r>
      <w:r w:rsidR="00956010" w:rsidRPr="00874C8A">
        <w:rPr>
          <w:rFonts w:asciiTheme="minorEastAsia" w:eastAsiaTheme="minorEastAsia" w:hAnsiTheme="minorEastAsia" w:hint="eastAsia"/>
        </w:rPr>
        <w:t>月</w:t>
      </w:r>
      <w:r w:rsidR="00506EBE">
        <w:rPr>
          <w:rFonts w:asciiTheme="minorEastAsia" w:eastAsiaTheme="minorEastAsia" w:hAnsiTheme="minorEastAsia" w:hint="eastAsia"/>
        </w:rPr>
        <w:t>8</w:t>
      </w:r>
      <w:r w:rsidR="00956010" w:rsidRPr="00874C8A">
        <w:rPr>
          <w:rFonts w:asciiTheme="minorEastAsia" w:eastAsiaTheme="minorEastAsia" w:hAnsiTheme="minorEastAsia" w:hint="eastAsia"/>
        </w:rPr>
        <w:t>日-</w:t>
      </w:r>
      <w:r w:rsidRPr="00874C8A">
        <w:rPr>
          <w:rFonts w:asciiTheme="minorEastAsia" w:eastAsiaTheme="minorEastAsia" w:hAnsiTheme="minorEastAsia"/>
        </w:rPr>
        <w:t>12</w:t>
      </w:r>
      <w:r w:rsidR="00956010" w:rsidRPr="00874C8A">
        <w:rPr>
          <w:rFonts w:asciiTheme="minorEastAsia" w:eastAsiaTheme="minorEastAsia" w:hAnsiTheme="minorEastAsia" w:hint="eastAsia"/>
        </w:rPr>
        <w:t>日，绩效评价须进行必要的现场调查，通过询问、听取情况介绍、查阅、核对、勘查、检查等方式进行，全面获取评价需要的基础资料。主要包括项目完成情况、效果等结果资料。对需要进行现场评价的项目或内容，采取访谈、座谈会和与受益群体沟通等形式进行现场考评。根据评价需要和实施过程中的情况变化，决定现场工作的次数和调查内容。</w:t>
      </w:r>
    </w:p>
    <w:p w14:paraId="4192300D" w14:textId="77777777" w:rsidR="00C969DA" w:rsidRPr="00484298" w:rsidRDefault="00EE435F" w:rsidP="00EE435F">
      <w:pPr>
        <w:pStyle w:val="3"/>
        <w:rPr>
          <w:szCs w:val="24"/>
        </w:rPr>
      </w:pPr>
      <w:bookmarkStart w:id="20" w:name="_Toc48569899"/>
      <w:r w:rsidRPr="00484298">
        <w:rPr>
          <w:rFonts w:hint="eastAsia"/>
          <w:szCs w:val="24"/>
        </w:rPr>
        <w:t>3、</w:t>
      </w:r>
      <w:r w:rsidR="00DF144C" w:rsidRPr="00484298">
        <w:rPr>
          <w:rFonts w:hint="eastAsia"/>
          <w:szCs w:val="24"/>
        </w:rPr>
        <w:t>指标体系设计</w:t>
      </w:r>
      <w:bookmarkEnd w:id="18"/>
      <w:bookmarkEnd w:id="20"/>
    </w:p>
    <w:p w14:paraId="204A281C" w14:textId="5BAE039E" w:rsidR="00DF144C" w:rsidRPr="00874C8A" w:rsidRDefault="001B38E9" w:rsidP="00EE435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lastRenderedPageBreak/>
        <w:t>8</w:t>
      </w:r>
      <w:r w:rsidR="00956010" w:rsidRPr="00874C8A">
        <w:rPr>
          <w:rFonts w:asciiTheme="minorEastAsia" w:eastAsiaTheme="minorEastAsia" w:hAnsiTheme="minorEastAsia" w:hint="eastAsia"/>
        </w:rPr>
        <w:t>月</w:t>
      </w:r>
      <w:r w:rsidRPr="00874C8A">
        <w:rPr>
          <w:rFonts w:asciiTheme="minorEastAsia" w:eastAsiaTheme="minorEastAsia" w:hAnsiTheme="minorEastAsia"/>
        </w:rPr>
        <w:t>1</w:t>
      </w:r>
      <w:r w:rsidR="005F43D6" w:rsidRPr="00874C8A">
        <w:rPr>
          <w:rFonts w:asciiTheme="minorEastAsia" w:eastAsiaTheme="minorEastAsia" w:hAnsiTheme="minorEastAsia"/>
        </w:rPr>
        <w:t>2</w:t>
      </w:r>
      <w:r w:rsidR="00956010" w:rsidRPr="00874C8A">
        <w:rPr>
          <w:rFonts w:asciiTheme="minorEastAsia" w:eastAsiaTheme="minorEastAsia" w:hAnsiTheme="minorEastAsia" w:hint="eastAsia"/>
        </w:rPr>
        <w:t>日-</w:t>
      </w:r>
      <w:r w:rsidRPr="00874C8A">
        <w:rPr>
          <w:rFonts w:asciiTheme="minorEastAsia" w:eastAsiaTheme="minorEastAsia" w:hAnsiTheme="minorEastAsia"/>
        </w:rPr>
        <w:t>1</w:t>
      </w:r>
      <w:r w:rsidR="00313A6D">
        <w:rPr>
          <w:rFonts w:asciiTheme="minorEastAsia" w:eastAsiaTheme="minorEastAsia" w:hAnsiTheme="minorEastAsia"/>
        </w:rPr>
        <w:t>6</w:t>
      </w:r>
      <w:r w:rsidR="00956010" w:rsidRPr="00874C8A">
        <w:rPr>
          <w:rFonts w:asciiTheme="minorEastAsia" w:eastAsiaTheme="minorEastAsia" w:hAnsiTheme="minorEastAsia" w:hint="eastAsia"/>
        </w:rPr>
        <w:t>日，</w:t>
      </w:r>
      <w:r w:rsidR="00DF144C" w:rsidRPr="00874C8A">
        <w:rPr>
          <w:rFonts w:asciiTheme="minorEastAsia" w:eastAsiaTheme="minorEastAsia" w:hAnsiTheme="minorEastAsia" w:hint="eastAsia"/>
        </w:rPr>
        <w:t>评价小组在收集各类基础数据、制定各项基础表后，根据制定的评价方法，依据项目年度绩效指标，初步制定出绩效评价框架体系，经过进一步完善指标体系，合理确定各指标权重，制定评分标准，对指标进行解释说明。</w:t>
      </w:r>
    </w:p>
    <w:p w14:paraId="57F1754A" w14:textId="77777777" w:rsidR="002B5C1C" w:rsidRPr="00484298" w:rsidRDefault="002B5C1C" w:rsidP="00E231D2">
      <w:pPr>
        <w:pStyle w:val="3"/>
        <w:rPr>
          <w:szCs w:val="24"/>
        </w:rPr>
      </w:pPr>
      <w:bookmarkStart w:id="21" w:name="_Toc9665995"/>
      <w:bookmarkStart w:id="22" w:name="_Toc48569900"/>
      <w:bookmarkEnd w:id="19"/>
      <w:r w:rsidRPr="00484298">
        <w:rPr>
          <w:szCs w:val="24"/>
        </w:rPr>
        <w:t>4</w:t>
      </w:r>
      <w:r w:rsidRPr="00484298">
        <w:rPr>
          <w:rFonts w:hint="eastAsia"/>
          <w:szCs w:val="24"/>
        </w:rPr>
        <w:t>、分析评价工作</w:t>
      </w:r>
      <w:bookmarkEnd w:id="21"/>
      <w:bookmarkEnd w:id="22"/>
    </w:p>
    <w:p w14:paraId="652D7DC9" w14:textId="13A402B0" w:rsidR="002B5C1C" w:rsidRPr="00874C8A" w:rsidRDefault="001B38E9" w:rsidP="002B5C1C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8</w:t>
      </w:r>
      <w:r w:rsidR="00B24FB0" w:rsidRPr="00874C8A">
        <w:rPr>
          <w:rFonts w:asciiTheme="minorEastAsia" w:eastAsiaTheme="minorEastAsia" w:hAnsiTheme="minorEastAsia" w:hint="eastAsia"/>
        </w:rPr>
        <w:t>月</w:t>
      </w:r>
      <w:r w:rsidRPr="00874C8A">
        <w:rPr>
          <w:rFonts w:asciiTheme="minorEastAsia" w:eastAsiaTheme="minorEastAsia" w:hAnsiTheme="minorEastAsia"/>
        </w:rPr>
        <w:t>1</w:t>
      </w:r>
      <w:r w:rsidR="00313A6D">
        <w:rPr>
          <w:rFonts w:asciiTheme="minorEastAsia" w:eastAsiaTheme="minorEastAsia" w:hAnsiTheme="minorEastAsia"/>
        </w:rPr>
        <w:t>7</w:t>
      </w:r>
      <w:r w:rsidR="00B24FB0" w:rsidRPr="00874C8A">
        <w:rPr>
          <w:rFonts w:asciiTheme="minorEastAsia" w:eastAsiaTheme="minorEastAsia" w:hAnsiTheme="minorEastAsia" w:hint="eastAsia"/>
        </w:rPr>
        <w:t>日-2</w:t>
      </w:r>
      <w:r w:rsidR="005F43D6" w:rsidRPr="00874C8A">
        <w:rPr>
          <w:rFonts w:asciiTheme="minorEastAsia" w:eastAsiaTheme="minorEastAsia" w:hAnsiTheme="minorEastAsia"/>
        </w:rPr>
        <w:t>5</w:t>
      </w:r>
      <w:r w:rsidR="00B24FB0" w:rsidRPr="00874C8A">
        <w:rPr>
          <w:rFonts w:asciiTheme="minorEastAsia" w:eastAsiaTheme="minorEastAsia" w:hAnsiTheme="minorEastAsia" w:hint="eastAsia"/>
        </w:rPr>
        <w:t>日，首先，</w:t>
      </w:r>
      <w:r w:rsidR="002B5C1C" w:rsidRPr="00874C8A">
        <w:rPr>
          <w:rFonts w:asciiTheme="minorEastAsia" w:eastAsiaTheme="minorEastAsia" w:hAnsiTheme="minorEastAsia" w:hint="eastAsia"/>
        </w:rPr>
        <w:t>对绩效评价所需的内部信息和外部资料进行系统的汇集及综合，甄别出真实、重要、相关的信息，形成评价数据与资料。其次，根据评价要求进行全面的定性、定量分析及综合评价，进行量化打分，形成评价初步结论。要做到事实有据</w:t>
      </w:r>
      <w:r w:rsidR="005F43D6" w:rsidRPr="00874C8A">
        <w:rPr>
          <w:rFonts w:asciiTheme="minorEastAsia" w:eastAsiaTheme="minorEastAsia" w:hAnsiTheme="minorEastAsia" w:hint="eastAsia"/>
        </w:rPr>
        <w:t>、</w:t>
      </w:r>
      <w:r w:rsidR="002B5C1C" w:rsidRPr="00874C8A">
        <w:rPr>
          <w:rFonts w:asciiTheme="minorEastAsia" w:eastAsiaTheme="minorEastAsia" w:hAnsiTheme="minorEastAsia" w:hint="eastAsia"/>
        </w:rPr>
        <w:t>分析具体</w:t>
      </w:r>
      <w:r w:rsidR="005F43D6" w:rsidRPr="00874C8A">
        <w:rPr>
          <w:rFonts w:asciiTheme="minorEastAsia" w:eastAsiaTheme="minorEastAsia" w:hAnsiTheme="minorEastAsia" w:hint="eastAsia"/>
        </w:rPr>
        <w:t>、</w:t>
      </w:r>
      <w:r w:rsidR="002B5C1C" w:rsidRPr="00874C8A">
        <w:rPr>
          <w:rFonts w:asciiTheme="minorEastAsia" w:eastAsiaTheme="minorEastAsia" w:hAnsiTheme="minorEastAsia" w:hint="eastAsia"/>
        </w:rPr>
        <w:t>评价客观。评价报告初稿形成后，应及时征求相关部门（单位）、相关专家及项目单位的意见，根据反馈意见对评价报告初稿进行必要补充、修改并形成正式报告。</w:t>
      </w:r>
    </w:p>
    <w:p w14:paraId="0C609F5A" w14:textId="77777777" w:rsidR="00C32A93" w:rsidRPr="00874C8A" w:rsidRDefault="00C32A93" w:rsidP="002B5C1C">
      <w:pPr>
        <w:ind w:firstLine="480"/>
        <w:rPr>
          <w:rFonts w:asciiTheme="minorEastAsia" w:eastAsiaTheme="minorEastAsia" w:hAnsiTheme="minorEastAsia"/>
        </w:rPr>
      </w:pPr>
    </w:p>
    <w:p w14:paraId="1D3F630F" w14:textId="77777777" w:rsidR="00C71ED0" w:rsidRPr="00484298" w:rsidRDefault="00ED6590" w:rsidP="00590DD1">
      <w:pPr>
        <w:pStyle w:val="1"/>
        <w:ind w:firstLine="482"/>
      </w:pPr>
      <w:bookmarkStart w:id="23" w:name="_Toc9666000"/>
      <w:bookmarkStart w:id="24" w:name="_Toc48569901"/>
      <w:r w:rsidRPr="00484298">
        <w:rPr>
          <w:rFonts w:hint="eastAsia"/>
        </w:rPr>
        <w:t>三、</w:t>
      </w:r>
      <w:r w:rsidR="00654FFA" w:rsidRPr="00484298">
        <w:rPr>
          <w:rFonts w:hint="eastAsia"/>
        </w:rPr>
        <w:t>绩效目标完成情况</w:t>
      </w:r>
      <w:bookmarkEnd w:id="23"/>
      <w:r w:rsidR="00B0231C" w:rsidRPr="00484298">
        <w:rPr>
          <w:rFonts w:hint="eastAsia"/>
        </w:rPr>
        <w:t>分析</w:t>
      </w:r>
      <w:bookmarkEnd w:id="24"/>
    </w:p>
    <w:p w14:paraId="23C80487" w14:textId="2EC0E96C" w:rsidR="004426E9" w:rsidRPr="00874C8A" w:rsidRDefault="000144FC" w:rsidP="0002350A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武昌区委党校</w:t>
      </w:r>
      <w:r w:rsidR="0002350A" w:rsidRPr="00874C8A">
        <w:rPr>
          <w:rFonts w:asciiTheme="minorEastAsia" w:eastAsiaTheme="minorEastAsia" w:hAnsiTheme="minorEastAsia" w:hint="eastAsia"/>
        </w:rPr>
        <w:t>较好</w:t>
      </w:r>
      <w:r w:rsidRPr="00874C8A">
        <w:rPr>
          <w:rFonts w:asciiTheme="minorEastAsia" w:eastAsiaTheme="minorEastAsia" w:hAnsiTheme="minorEastAsia" w:hint="eastAsia"/>
        </w:rPr>
        <w:t>地</w:t>
      </w:r>
      <w:r w:rsidR="0002350A" w:rsidRPr="00874C8A">
        <w:rPr>
          <w:rFonts w:asciiTheme="minorEastAsia" w:eastAsiaTheme="minorEastAsia" w:hAnsiTheme="minorEastAsia" w:hint="eastAsia"/>
        </w:rPr>
        <w:t>完成了</w:t>
      </w:r>
      <w:r w:rsidR="0002554B" w:rsidRPr="00874C8A">
        <w:rPr>
          <w:rFonts w:asciiTheme="minorEastAsia" w:eastAsiaTheme="minorEastAsia" w:hAnsiTheme="minorEastAsia" w:hint="eastAsia"/>
        </w:rPr>
        <w:t>2</w:t>
      </w:r>
      <w:r w:rsidR="0002554B" w:rsidRPr="00874C8A">
        <w:rPr>
          <w:rFonts w:asciiTheme="minorEastAsia" w:eastAsiaTheme="minorEastAsia" w:hAnsiTheme="minorEastAsia"/>
        </w:rPr>
        <w:t>019</w:t>
      </w:r>
      <w:r w:rsidR="0002554B" w:rsidRPr="00874C8A">
        <w:rPr>
          <w:rFonts w:asciiTheme="minorEastAsia" w:eastAsiaTheme="minorEastAsia" w:hAnsiTheme="minorEastAsia" w:hint="eastAsia"/>
        </w:rPr>
        <w:t>年度校园设施设备维护与购置</w:t>
      </w:r>
      <w:r w:rsidR="0002350A" w:rsidRPr="00874C8A">
        <w:rPr>
          <w:rFonts w:asciiTheme="minorEastAsia" w:eastAsiaTheme="minorEastAsia" w:hAnsiTheme="minorEastAsia" w:hint="eastAsia"/>
        </w:rPr>
        <w:t>项目绩效目标，</w:t>
      </w:r>
      <w:r w:rsidR="0002554B" w:rsidRPr="00874C8A">
        <w:rPr>
          <w:rFonts w:asciiTheme="minorEastAsia" w:eastAsiaTheme="minorEastAsia" w:hAnsiTheme="minorEastAsia" w:hint="eastAsia"/>
        </w:rPr>
        <w:t>购置了报告厅大屏及音响、报告厅灯光、UPS不间断电源、学员活动中心健身设备，对党校食堂、校门等公用设施进行了维护</w:t>
      </w:r>
      <w:r w:rsidR="00C0361D" w:rsidRPr="00874C8A">
        <w:rPr>
          <w:rFonts w:asciiTheme="minorEastAsia" w:eastAsiaTheme="minorEastAsia" w:hAnsiTheme="minorEastAsia" w:hint="eastAsia"/>
        </w:rPr>
        <w:t>，为在校师生提供了良好的工作、学习环境</w:t>
      </w:r>
      <w:r w:rsidRPr="00874C8A">
        <w:rPr>
          <w:rFonts w:asciiTheme="minorEastAsia" w:eastAsiaTheme="minorEastAsia" w:hAnsiTheme="minorEastAsia" w:hint="eastAsia"/>
        </w:rPr>
        <w:t>。</w:t>
      </w:r>
      <w:r w:rsidR="00C0361D" w:rsidRPr="00874C8A">
        <w:rPr>
          <w:rFonts w:asciiTheme="minorEastAsia" w:eastAsiaTheme="minorEastAsia" w:hAnsiTheme="minorEastAsia" w:hint="eastAsia"/>
        </w:rPr>
        <w:t>设备购置质量得到教师、学员的一致好评。</w:t>
      </w:r>
      <w:r w:rsidR="00054213" w:rsidRPr="00874C8A">
        <w:rPr>
          <w:rFonts w:asciiTheme="minorEastAsia" w:eastAsiaTheme="minorEastAsia" w:hAnsiTheme="minorEastAsia" w:hint="eastAsia"/>
        </w:rPr>
        <w:t>绩效自评得分为</w:t>
      </w:r>
      <w:r w:rsidR="00C0361D" w:rsidRPr="00874C8A">
        <w:rPr>
          <w:rFonts w:asciiTheme="minorEastAsia" w:eastAsiaTheme="minorEastAsia" w:hAnsiTheme="minorEastAsia"/>
        </w:rPr>
        <w:t>91.17</w:t>
      </w:r>
      <w:r w:rsidR="00054213" w:rsidRPr="00874C8A">
        <w:rPr>
          <w:rFonts w:asciiTheme="minorEastAsia" w:eastAsiaTheme="minorEastAsia" w:hAnsiTheme="minorEastAsia" w:hint="eastAsia"/>
        </w:rPr>
        <w:t>分，自评等级为“优</w:t>
      </w:r>
      <w:r w:rsidR="000C37B3" w:rsidRPr="00874C8A">
        <w:rPr>
          <w:rFonts w:asciiTheme="minorEastAsia" w:eastAsiaTheme="minorEastAsia" w:hAnsiTheme="minorEastAsia" w:hint="eastAsia"/>
        </w:rPr>
        <w:t>秀</w:t>
      </w:r>
      <w:r w:rsidR="00054213" w:rsidRPr="00874C8A">
        <w:rPr>
          <w:rFonts w:asciiTheme="minorEastAsia" w:eastAsiaTheme="minorEastAsia" w:hAnsiTheme="minorEastAsia" w:hint="eastAsia"/>
        </w:rPr>
        <w:t>”</w:t>
      </w:r>
      <w:r w:rsidR="00F26DAF" w:rsidRPr="00874C8A">
        <w:rPr>
          <w:rFonts w:asciiTheme="minorEastAsia" w:eastAsiaTheme="minorEastAsia" w:hAnsiTheme="minorEastAsia" w:hint="eastAsia"/>
        </w:rPr>
        <w:t>，</w:t>
      </w:r>
      <w:r w:rsidR="00054213" w:rsidRPr="00874C8A">
        <w:rPr>
          <w:rFonts w:asciiTheme="minorEastAsia" w:eastAsiaTheme="minorEastAsia" w:hAnsiTheme="minorEastAsia" w:hint="eastAsia"/>
        </w:rPr>
        <w:t>相关评分情况如下</w:t>
      </w:r>
      <w:r w:rsidR="0040567D" w:rsidRPr="00874C8A">
        <w:rPr>
          <w:rFonts w:asciiTheme="minorEastAsia" w:eastAsiaTheme="minorEastAsia" w:hAnsiTheme="minorEastAsia" w:hint="eastAsia"/>
        </w:rPr>
        <w:t>表</w:t>
      </w:r>
      <w:r w:rsidR="00054213" w:rsidRPr="00874C8A">
        <w:rPr>
          <w:rFonts w:asciiTheme="minorEastAsia" w:eastAsiaTheme="minorEastAsia" w:hAnsiTheme="minorEastAsia" w:hint="eastAsia"/>
        </w:rPr>
        <w:t>所示：</w:t>
      </w:r>
    </w:p>
    <w:p w14:paraId="4B626CDC" w14:textId="77777777" w:rsidR="00B6275C" w:rsidRPr="00874C8A" w:rsidRDefault="00B6275C" w:rsidP="0002350A">
      <w:pPr>
        <w:ind w:firstLine="480"/>
        <w:rPr>
          <w:rFonts w:asciiTheme="minorEastAsia" w:eastAsiaTheme="minorEastAsia" w:hAnsiTheme="minorEastAsia"/>
        </w:rPr>
      </w:pPr>
    </w:p>
    <w:tbl>
      <w:tblPr>
        <w:tblStyle w:val="12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6496B" w:rsidRPr="000144FC" w14:paraId="2A50E739" w14:textId="77777777" w:rsidTr="00BF5206">
        <w:tc>
          <w:tcPr>
            <w:tcW w:w="2074" w:type="dxa"/>
          </w:tcPr>
          <w:p w14:paraId="19F70825" w14:textId="77777777" w:rsidR="00D6496B" w:rsidRPr="000144FC" w:rsidRDefault="00D6496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144FC">
              <w:rPr>
                <w:rFonts w:asciiTheme="minorEastAsia" w:eastAsiaTheme="minorEastAsia" w:hAnsiTheme="minorEastAsia" w:hint="eastAsia"/>
                <w:b/>
                <w:szCs w:val="24"/>
              </w:rPr>
              <w:t>评价准则</w:t>
            </w:r>
          </w:p>
        </w:tc>
        <w:tc>
          <w:tcPr>
            <w:tcW w:w="2074" w:type="dxa"/>
          </w:tcPr>
          <w:p w14:paraId="35002D36" w14:textId="77777777" w:rsidR="00D6496B" w:rsidRPr="000144FC" w:rsidRDefault="000107D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144FC">
              <w:rPr>
                <w:rFonts w:asciiTheme="minorEastAsia" w:eastAsiaTheme="minorEastAsia" w:hAnsiTheme="minorEastAsia" w:hint="eastAsia"/>
                <w:b/>
                <w:szCs w:val="24"/>
              </w:rPr>
              <w:t>标准</w:t>
            </w:r>
            <w:r w:rsidR="00D6496B" w:rsidRPr="000144FC">
              <w:rPr>
                <w:rFonts w:asciiTheme="minorEastAsia" w:eastAsiaTheme="minorEastAsia" w:hAnsiTheme="minorEastAsia" w:hint="eastAsia"/>
                <w:b/>
                <w:szCs w:val="24"/>
              </w:rPr>
              <w:t>分值</w:t>
            </w:r>
          </w:p>
        </w:tc>
        <w:tc>
          <w:tcPr>
            <w:tcW w:w="2074" w:type="dxa"/>
          </w:tcPr>
          <w:p w14:paraId="62D34C2E" w14:textId="77777777" w:rsidR="00D6496B" w:rsidRPr="000144FC" w:rsidRDefault="00D6496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144FC">
              <w:rPr>
                <w:rFonts w:asciiTheme="minorEastAsia" w:eastAsiaTheme="minorEastAsia" w:hAnsiTheme="minorEastAsia" w:hint="eastAsia"/>
                <w:b/>
                <w:szCs w:val="24"/>
              </w:rPr>
              <w:t>评价得分</w:t>
            </w:r>
          </w:p>
        </w:tc>
        <w:tc>
          <w:tcPr>
            <w:tcW w:w="2074" w:type="dxa"/>
          </w:tcPr>
          <w:p w14:paraId="5F1E5933" w14:textId="77777777" w:rsidR="00D6496B" w:rsidRPr="000144FC" w:rsidRDefault="00D6496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144FC">
              <w:rPr>
                <w:rFonts w:asciiTheme="minorEastAsia" w:eastAsiaTheme="minorEastAsia" w:hAnsiTheme="minorEastAsia" w:hint="eastAsia"/>
                <w:b/>
                <w:szCs w:val="24"/>
              </w:rPr>
              <w:t>评价等级</w:t>
            </w:r>
          </w:p>
        </w:tc>
      </w:tr>
      <w:tr w:rsidR="00D6496B" w:rsidRPr="000144FC" w14:paraId="3BB7A0E3" w14:textId="77777777" w:rsidTr="00BF5206">
        <w:tc>
          <w:tcPr>
            <w:tcW w:w="2074" w:type="dxa"/>
          </w:tcPr>
          <w:p w14:paraId="7CC34C8C" w14:textId="77777777" w:rsidR="00D6496B" w:rsidRPr="000144FC" w:rsidRDefault="00D6496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44FC">
              <w:rPr>
                <w:rFonts w:asciiTheme="minorEastAsia" w:eastAsiaTheme="minorEastAsia" w:hAnsiTheme="minorEastAsia" w:hint="eastAsia"/>
                <w:szCs w:val="24"/>
              </w:rPr>
              <w:t>预算执行</w:t>
            </w:r>
          </w:p>
        </w:tc>
        <w:tc>
          <w:tcPr>
            <w:tcW w:w="2074" w:type="dxa"/>
          </w:tcPr>
          <w:p w14:paraId="6B5C84B4" w14:textId="77777777" w:rsidR="00D6496B" w:rsidRPr="000144FC" w:rsidRDefault="00D6496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44FC">
              <w:rPr>
                <w:rFonts w:asciiTheme="minorEastAsia" w:eastAsiaTheme="minorEastAsia" w:hAnsiTheme="minorEastAsia"/>
                <w:szCs w:val="24"/>
              </w:rPr>
              <w:t>20</w:t>
            </w:r>
          </w:p>
        </w:tc>
        <w:tc>
          <w:tcPr>
            <w:tcW w:w="2074" w:type="dxa"/>
          </w:tcPr>
          <w:p w14:paraId="575BD251" w14:textId="77777777" w:rsidR="00D6496B" w:rsidRPr="000144FC" w:rsidRDefault="00D6496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44FC">
              <w:rPr>
                <w:rFonts w:asciiTheme="minorEastAsia" w:eastAsiaTheme="minorEastAsia" w:hAnsiTheme="minorEastAsia"/>
                <w:szCs w:val="24"/>
              </w:rPr>
              <w:t>20</w:t>
            </w:r>
          </w:p>
        </w:tc>
        <w:tc>
          <w:tcPr>
            <w:tcW w:w="2074" w:type="dxa"/>
          </w:tcPr>
          <w:p w14:paraId="78A06109" w14:textId="77777777" w:rsidR="00D6496B" w:rsidRPr="000144FC" w:rsidRDefault="000C37B3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44FC">
              <w:rPr>
                <w:rFonts w:asciiTheme="minorEastAsia" w:eastAsiaTheme="minorEastAsia" w:hAnsiTheme="minorEastAsia" w:hint="eastAsia"/>
                <w:szCs w:val="24"/>
              </w:rPr>
              <w:t>优秀</w:t>
            </w:r>
          </w:p>
        </w:tc>
      </w:tr>
      <w:tr w:rsidR="00D6496B" w:rsidRPr="000144FC" w14:paraId="54D921C2" w14:textId="77777777" w:rsidTr="00BF5206">
        <w:tc>
          <w:tcPr>
            <w:tcW w:w="2074" w:type="dxa"/>
          </w:tcPr>
          <w:p w14:paraId="0EA3FFCE" w14:textId="77777777" w:rsidR="00D6496B" w:rsidRPr="000144FC" w:rsidRDefault="00D6496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44FC">
              <w:rPr>
                <w:rFonts w:asciiTheme="minorEastAsia" w:eastAsiaTheme="minorEastAsia" w:hAnsiTheme="minorEastAsia" w:hint="eastAsia"/>
                <w:szCs w:val="24"/>
              </w:rPr>
              <w:t>产出</w:t>
            </w:r>
          </w:p>
        </w:tc>
        <w:tc>
          <w:tcPr>
            <w:tcW w:w="2074" w:type="dxa"/>
          </w:tcPr>
          <w:p w14:paraId="4499456C" w14:textId="19EE93B0" w:rsidR="00D6496B" w:rsidRPr="000144FC" w:rsidRDefault="000144FC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44FC">
              <w:rPr>
                <w:rFonts w:asciiTheme="minorEastAsia" w:eastAsiaTheme="minorEastAsia" w:hAnsiTheme="minorEastAsia"/>
                <w:szCs w:val="24"/>
              </w:rPr>
              <w:t>50</w:t>
            </w:r>
          </w:p>
        </w:tc>
        <w:tc>
          <w:tcPr>
            <w:tcW w:w="2074" w:type="dxa"/>
          </w:tcPr>
          <w:p w14:paraId="470913EE" w14:textId="6278603D" w:rsidR="00D6496B" w:rsidRPr="000144FC" w:rsidRDefault="00C0361D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42</w:t>
            </w:r>
          </w:p>
        </w:tc>
        <w:tc>
          <w:tcPr>
            <w:tcW w:w="2074" w:type="dxa"/>
          </w:tcPr>
          <w:p w14:paraId="424E672E" w14:textId="4472A43A" w:rsidR="00D6496B" w:rsidRPr="000144FC" w:rsidRDefault="00C0361D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良好</w:t>
            </w:r>
          </w:p>
        </w:tc>
      </w:tr>
      <w:tr w:rsidR="00D6496B" w:rsidRPr="000144FC" w14:paraId="0635CA46" w14:textId="77777777" w:rsidTr="00BF5206">
        <w:tc>
          <w:tcPr>
            <w:tcW w:w="2074" w:type="dxa"/>
          </w:tcPr>
          <w:p w14:paraId="28F0E559" w14:textId="77777777" w:rsidR="00D6496B" w:rsidRPr="000144FC" w:rsidRDefault="00D6496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44FC">
              <w:rPr>
                <w:rFonts w:asciiTheme="minorEastAsia" w:eastAsiaTheme="minorEastAsia" w:hAnsiTheme="minorEastAsia"/>
                <w:szCs w:val="24"/>
              </w:rPr>
              <w:t>效果</w:t>
            </w:r>
          </w:p>
        </w:tc>
        <w:tc>
          <w:tcPr>
            <w:tcW w:w="2074" w:type="dxa"/>
          </w:tcPr>
          <w:p w14:paraId="3C9B40F4" w14:textId="6D3D0301" w:rsidR="00D6496B" w:rsidRPr="000144FC" w:rsidRDefault="000144FC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44FC">
              <w:rPr>
                <w:rFonts w:asciiTheme="minorEastAsia" w:eastAsiaTheme="minorEastAsia" w:hAnsiTheme="minorEastAsia"/>
                <w:szCs w:val="24"/>
              </w:rPr>
              <w:t>30</w:t>
            </w:r>
          </w:p>
        </w:tc>
        <w:tc>
          <w:tcPr>
            <w:tcW w:w="2074" w:type="dxa"/>
          </w:tcPr>
          <w:p w14:paraId="2B179E45" w14:textId="59D5EB1A" w:rsidR="00D6496B" w:rsidRPr="000144FC" w:rsidRDefault="000144FC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44FC">
              <w:rPr>
                <w:rFonts w:asciiTheme="minorEastAsia" w:eastAsiaTheme="minorEastAsia" w:hAnsiTheme="minorEastAsia"/>
                <w:szCs w:val="24"/>
              </w:rPr>
              <w:t>29.</w:t>
            </w:r>
            <w:r w:rsidR="00C0361D">
              <w:rPr>
                <w:rFonts w:asciiTheme="minorEastAsia" w:eastAsiaTheme="minorEastAsia" w:hAnsiTheme="minorEastAsia"/>
                <w:szCs w:val="24"/>
              </w:rPr>
              <w:t>64</w:t>
            </w:r>
          </w:p>
        </w:tc>
        <w:tc>
          <w:tcPr>
            <w:tcW w:w="2074" w:type="dxa"/>
          </w:tcPr>
          <w:p w14:paraId="441F7770" w14:textId="77777777" w:rsidR="00D6496B" w:rsidRPr="000144FC" w:rsidRDefault="000C37B3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144FC">
              <w:rPr>
                <w:rFonts w:asciiTheme="minorEastAsia" w:eastAsiaTheme="minorEastAsia" w:hAnsiTheme="minorEastAsia" w:hint="eastAsia"/>
                <w:szCs w:val="24"/>
              </w:rPr>
              <w:t>优秀</w:t>
            </w:r>
          </w:p>
        </w:tc>
      </w:tr>
      <w:tr w:rsidR="00D6496B" w:rsidRPr="000144FC" w14:paraId="56020407" w14:textId="77777777" w:rsidTr="00BF5206">
        <w:tc>
          <w:tcPr>
            <w:tcW w:w="2074" w:type="dxa"/>
          </w:tcPr>
          <w:p w14:paraId="589D96F3" w14:textId="77777777" w:rsidR="00D6496B" w:rsidRPr="000144FC" w:rsidRDefault="00D6496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144FC">
              <w:rPr>
                <w:rFonts w:asciiTheme="minorEastAsia" w:eastAsiaTheme="minorEastAsia" w:hAnsiTheme="minorEastAsia"/>
                <w:b/>
                <w:szCs w:val="24"/>
              </w:rPr>
              <w:t>综合得分</w:t>
            </w:r>
          </w:p>
        </w:tc>
        <w:tc>
          <w:tcPr>
            <w:tcW w:w="2074" w:type="dxa"/>
          </w:tcPr>
          <w:p w14:paraId="30B4D8F9" w14:textId="77777777" w:rsidR="00D6496B" w:rsidRPr="000144FC" w:rsidRDefault="00D6496B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144FC">
              <w:rPr>
                <w:rFonts w:asciiTheme="minorEastAsia" w:eastAsiaTheme="minorEastAsia" w:hAnsiTheme="minorEastAsia" w:hint="eastAsia"/>
                <w:b/>
                <w:szCs w:val="24"/>
              </w:rPr>
              <w:t>100</w:t>
            </w:r>
          </w:p>
        </w:tc>
        <w:tc>
          <w:tcPr>
            <w:tcW w:w="2074" w:type="dxa"/>
          </w:tcPr>
          <w:p w14:paraId="24F48321" w14:textId="306EB35A" w:rsidR="00D6496B" w:rsidRPr="000144FC" w:rsidRDefault="00C0361D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Cs w:val="24"/>
              </w:rPr>
              <w:t>91.17</w:t>
            </w:r>
          </w:p>
        </w:tc>
        <w:tc>
          <w:tcPr>
            <w:tcW w:w="2074" w:type="dxa"/>
          </w:tcPr>
          <w:p w14:paraId="53574514" w14:textId="77777777" w:rsidR="00D6496B" w:rsidRPr="000144FC" w:rsidRDefault="000C37B3" w:rsidP="00D0377A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144FC">
              <w:rPr>
                <w:rFonts w:asciiTheme="minorEastAsia" w:eastAsiaTheme="minorEastAsia" w:hAnsiTheme="minorEastAsia" w:hint="eastAsia"/>
                <w:b/>
                <w:szCs w:val="24"/>
              </w:rPr>
              <w:t>优秀</w:t>
            </w:r>
          </w:p>
        </w:tc>
      </w:tr>
    </w:tbl>
    <w:p w14:paraId="5C68060D" w14:textId="77777777" w:rsidR="004B53C1" w:rsidRDefault="004B53C1" w:rsidP="00EE435F">
      <w:pPr>
        <w:pStyle w:val="2"/>
      </w:pPr>
      <w:bookmarkStart w:id="25" w:name="_Toc9666001"/>
    </w:p>
    <w:p w14:paraId="037B693F" w14:textId="695E296C" w:rsidR="000C25FE" w:rsidRPr="00484298" w:rsidRDefault="00804012" w:rsidP="00EE435F">
      <w:pPr>
        <w:pStyle w:val="2"/>
      </w:pPr>
      <w:bookmarkStart w:id="26" w:name="_Toc48569902"/>
      <w:r w:rsidRPr="000144FC">
        <w:rPr>
          <w:rFonts w:hint="eastAsia"/>
        </w:rPr>
        <w:t>（一）</w:t>
      </w:r>
      <w:r w:rsidR="000C25FE" w:rsidRPr="000144FC">
        <w:rPr>
          <w:rFonts w:hint="eastAsia"/>
        </w:rPr>
        <w:t>资金投入情况分析</w:t>
      </w:r>
      <w:bookmarkEnd w:id="25"/>
      <w:bookmarkEnd w:id="26"/>
    </w:p>
    <w:p w14:paraId="30814C49" w14:textId="77777777" w:rsidR="000C25FE" w:rsidRPr="00484298" w:rsidRDefault="000C25FE" w:rsidP="00C32A93">
      <w:pPr>
        <w:pStyle w:val="3"/>
      </w:pPr>
      <w:bookmarkStart w:id="27" w:name="_Toc9666002"/>
      <w:bookmarkStart w:id="28" w:name="_Toc48569903"/>
      <w:r w:rsidRPr="00484298">
        <w:t>1</w:t>
      </w:r>
      <w:r w:rsidRPr="00484298">
        <w:rPr>
          <w:rFonts w:hint="eastAsia"/>
        </w:rPr>
        <w:t>、项目资金到位情况分析</w:t>
      </w:r>
      <w:bookmarkEnd w:id="27"/>
      <w:bookmarkEnd w:id="28"/>
    </w:p>
    <w:p w14:paraId="6B586169" w14:textId="7C8F8B73" w:rsidR="00662185" w:rsidRPr="00874C8A" w:rsidRDefault="00C25709" w:rsidP="00832D97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lastRenderedPageBreak/>
        <w:t>201</w:t>
      </w:r>
      <w:r w:rsidR="005F43D6" w:rsidRPr="00874C8A">
        <w:rPr>
          <w:rFonts w:asciiTheme="minorEastAsia" w:eastAsiaTheme="minorEastAsia" w:hAnsiTheme="minorEastAsia"/>
        </w:rPr>
        <w:t>9</w:t>
      </w:r>
      <w:r w:rsidRPr="00874C8A">
        <w:rPr>
          <w:rFonts w:asciiTheme="minorEastAsia" w:eastAsiaTheme="minorEastAsia" w:hAnsiTheme="minorEastAsia" w:hint="eastAsia"/>
        </w:rPr>
        <w:t>年项目预算</w:t>
      </w:r>
      <w:r w:rsidR="00C854EB" w:rsidRPr="00874C8A">
        <w:rPr>
          <w:rFonts w:asciiTheme="minorEastAsia" w:eastAsiaTheme="minorEastAsia" w:hAnsiTheme="minorEastAsia"/>
        </w:rPr>
        <w:t>46.09</w:t>
      </w:r>
      <w:r w:rsidR="004B53C1" w:rsidRPr="00874C8A">
        <w:rPr>
          <w:rFonts w:asciiTheme="minorEastAsia" w:eastAsiaTheme="minorEastAsia" w:hAnsiTheme="minorEastAsia" w:hint="eastAsia"/>
        </w:rPr>
        <w:t>万</w:t>
      </w:r>
      <w:r w:rsidR="005F43D6" w:rsidRPr="00874C8A">
        <w:rPr>
          <w:rFonts w:asciiTheme="minorEastAsia" w:eastAsiaTheme="minorEastAsia" w:hAnsiTheme="minorEastAsia" w:hint="eastAsia"/>
        </w:rPr>
        <w:t>元</w:t>
      </w:r>
      <w:r w:rsidRPr="00874C8A">
        <w:rPr>
          <w:rFonts w:asciiTheme="minorEastAsia" w:eastAsiaTheme="minorEastAsia" w:hAnsiTheme="minorEastAsia" w:hint="eastAsia"/>
        </w:rPr>
        <w:t>，资金来源为财政拨款，实际到位资金</w:t>
      </w:r>
      <w:r w:rsidR="00C854EB" w:rsidRPr="00874C8A">
        <w:rPr>
          <w:rFonts w:asciiTheme="minorEastAsia" w:eastAsiaTheme="minorEastAsia" w:hAnsiTheme="minorEastAsia"/>
        </w:rPr>
        <w:t>46.09</w:t>
      </w:r>
      <w:r w:rsidR="004B53C1" w:rsidRPr="00874C8A">
        <w:rPr>
          <w:rFonts w:asciiTheme="minorEastAsia" w:eastAsiaTheme="minorEastAsia" w:hAnsiTheme="minorEastAsia" w:hint="eastAsia"/>
        </w:rPr>
        <w:t>万元</w:t>
      </w:r>
      <w:r w:rsidR="00A57DC6" w:rsidRPr="00874C8A">
        <w:rPr>
          <w:rFonts w:asciiTheme="minorEastAsia" w:eastAsiaTheme="minorEastAsia" w:hAnsiTheme="minorEastAsia" w:hint="eastAsia"/>
        </w:rPr>
        <w:t>，</w:t>
      </w:r>
      <w:r w:rsidR="00F26DAF" w:rsidRPr="00874C8A">
        <w:rPr>
          <w:rFonts w:asciiTheme="minorEastAsia" w:eastAsiaTheme="minorEastAsia" w:hAnsiTheme="minorEastAsia"/>
        </w:rPr>
        <w:t>资金</w:t>
      </w:r>
      <w:r w:rsidR="00662185" w:rsidRPr="00874C8A">
        <w:rPr>
          <w:rFonts w:asciiTheme="minorEastAsia" w:eastAsiaTheme="minorEastAsia" w:hAnsiTheme="minorEastAsia"/>
        </w:rPr>
        <w:t>到位率为</w:t>
      </w:r>
      <w:r w:rsidR="00054213" w:rsidRPr="00874C8A">
        <w:rPr>
          <w:rFonts w:asciiTheme="minorEastAsia" w:eastAsiaTheme="minorEastAsia" w:hAnsiTheme="minorEastAsia" w:hint="eastAsia"/>
        </w:rPr>
        <w:t>100</w:t>
      </w:r>
      <w:r w:rsidR="00662185" w:rsidRPr="00874C8A">
        <w:rPr>
          <w:rFonts w:asciiTheme="minorEastAsia" w:eastAsiaTheme="minorEastAsia" w:hAnsiTheme="minorEastAsia"/>
        </w:rPr>
        <w:t>%。</w:t>
      </w:r>
    </w:p>
    <w:p w14:paraId="389DF1A1" w14:textId="77777777" w:rsidR="000C25FE" w:rsidRPr="00484298" w:rsidRDefault="0076338D" w:rsidP="00E231D2">
      <w:pPr>
        <w:pStyle w:val="3"/>
        <w:rPr>
          <w:szCs w:val="24"/>
        </w:rPr>
      </w:pPr>
      <w:bookmarkStart w:id="29" w:name="_Toc9666003"/>
      <w:bookmarkStart w:id="30" w:name="_Toc48569904"/>
      <w:r w:rsidRPr="00484298">
        <w:rPr>
          <w:szCs w:val="24"/>
        </w:rPr>
        <w:t>2</w:t>
      </w:r>
      <w:r w:rsidR="000C25FE" w:rsidRPr="00484298">
        <w:rPr>
          <w:szCs w:val="24"/>
        </w:rPr>
        <w:t>、项目资金执行情况分析</w:t>
      </w:r>
      <w:bookmarkEnd w:id="29"/>
      <w:bookmarkEnd w:id="30"/>
    </w:p>
    <w:p w14:paraId="1E4B8A54" w14:textId="0AB6135D" w:rsidR="00BF5206" w:rsidRPr="00874C8A" w:rsidRDefault="003B1128" w:rsidP="00BF5206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</w:t>
      </w:r>
      <w:r w:rsidR="00C854EB" w:rsidRPr="00874C8A">
        <w:rPr>
          <w:rFonts w:asciiTheme="minorEastAsia" w:eastAsiaTheme="minorEastAsia" w:hAnsiTheme="minorEastAsia"/>
        </w:rPr>
        <w:t>46.09</w:t>
      </w:r>
      <w:r w:rsidR="004B53C1" w:rsidRPr="00874C8A">
        <w:rPr>
          <w:rFonts w:asciiTheme="minorEastAsia" w:eastAsiaTheme="minorEastAsia" w:hAnsiTheme="minorEastAsia" w:hint="eastAsia"/>
        </w:rPr>
        <w:t>万元</w:t>
      </w:r>
      <w:r w:rsidRPr="00874C8A">
        <w:rPr>
          <w:rFonts w:asciiTheme="minorEastAsia" w:eastAsiaTheme="minorEastAsia" w:hAnsiTheme="minorEastAsia"/>
        </w:rPr>
        <w:t>，设定分值为</w:t>
      </w:r>
      <w:r w:rsidRPr="00874C8A">
        <w:rPr>
          <w:rFonts w:asciiTheme="minorEastAsia" w:eastAsiaTheme="minorEastAsia" w:hAnsiTheme="minorEastAsia" w:hint="eastAsia"/>
        </w:rPr>
        <w:t>2</w:t>
      </w:r>
      <w:r w:rsidRPr="00874C8A">
        <w:rPr>
          <w:rFonts w:asciiTheme="minorEastAsia" w:eastAsiaTheme="minorEastAsia" w:hAnsiTheme="minorEastAsia"/>
        </w:rPr>
        <w:t>0分，实际完成</w:t>
      </w:r>
      <w:r w:rsidR="0040567D" w:rsidRPr="00874C8A">
        <w:rPr>
          <w:rFonts w:asciiTheme="minorEastAsia" w:eastAsiaTheme="minorEastAsia" w:hAnsiTheme="minorEastAsia"/>
        </w:rPr>
        <w:t>比例</w:t>
      </w:r>
      <w:r w:rsidR="0040567D" w:rsidRPr="00874C8A">
        <w:rPr>
          <w:rFonts w:asciiTheme="minorEastAsia" w:eastAsiaTheme="minorEastAsia" w:hAnsiTheme="minorEastAsia" w:hint="eastAsia"/>
        </w:rPr>
        <w:t>1</w:t>
      </w:r>
      <w:r w:rsidR="0040567D" w:rsidRPr="00874C8A">
        <w:rPr>
          <w:rFonts w:asciiTheme="minorEastAsia" w:eastAsiaTheme="minorEastAsia" w:hAnsiTheme="minorEastAsia"/>
        </w:rPr>
        <w:t>00%</w:t>
      </w:r>
      <w:r w:rsidRPr="00874C8A">
        <w:rPr>
          <w:rFonts w:asciiTheme="minorEastAsia" w:eastAsiaTheme="minorEastAsia" w:hAnsiTheme="minorEastAsia"/>
        </w:rPr>
        <w:t>，得</w:t>
      </w:r>
      <w:r w:rsidRPr="00874C8A">
        <w:rPr>
          <w:rFonts w:asciiTheme="minorEastAsia" w:eastAsiaTheme="minorEastAsia" w:hAnsiTheme="minorEastAsia" w:hint="eastAsia"/>
        </w:rPr>
        <w:t>2</w:t>
      </w:r>
      <w:r w:rsidRPr="00874C8A">
        <w:rPr>
          <w:rFonts w:asciiTheme="minorEastAsia" w:eastAsiaTheme="minorEastAsia" w:hAnsiTheme="minorEastAsia"/>
        </w:rPr>
        <w:t>0分。指标值偏差率为</w:t>
      </w:r>
      <w:r w:rsidRPr="00874C8A">
        <w:rPr>
          <w:rFonts w:asciiTheme="minorEastAsia" w:eastAsiaTheme="minorEastAsia" w:hAnsiTheme="minorEastAsia" w:hint="eastAsia"/>
        </w:rPr>
        <w:t>0%。</w:t>
      </w:r>
    </w:p>
    <w:p w14:paraId="440FEE5D" w14:textId="585F7CB6" w:rsidR="006613D5" w:rsidRPr="00874C8A" w:rsidRDefault="003B1128" w:rsidP="006613D5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2</w:t>
      </w:r>
      <w:r w:rsidRPr="00874C8A">
        <w:rPr>
          <w:rFonts w:asciiTheme="minorEastAsia" w:eastAsiaTheme="minorEastAsia" w:hAnsiTheme="minorEastAsia"/>
        </w:rPr>
        <w:t>01</w:t>
      </w:r>
      <w:r w:rsidR="005F43D6" w:rsidRPr="00874C8A">
        <w:rPr>
          <w:rFonts w:asciiTheme="minorEastAsia" w:eastAsiaTheme="minorEastAsia" w:hAnsiTheme="minorEastAsia"/>
        </w:rPr>
        <w:t>9</w:t>
      </w:r>
      <w:r w:rsidRPr="00874C8A">
        <w:rPr>
          <w:rFonts w:asciiTheme="minorEastAsia" w:eastAsiaTheme="minorEastAsia" w:hAnsiTheme="minorEastAsia"/>
        </w:rPr>
        <w:t>年项目预算执行情况总体较好。主要原因是：</w:t>
      </w:r>
      <w:r w:rsidR="006613D5" w:rsidRPr="00874C8A">
        <w:rPr>
          <w:rFonts w:asciiTheme="minorEastAsia" w:eastAsiaTheme="minorEastAsia" w:hAnsiTheme="minorEastAsia" w:hint="eastAsia"/>
        </w:rPr>
        <w:t>项目设立依据充分，符合党校教学的实际需要，经校委会讨论研究制定；</w:t>
      </w:r>
      <w:r w:rsidR="001113A2" w:rsidRPr="00874C8A">
        <w:rPr>
          <w:rFonts w:asciiTheme="minorEastAsia" w:eastAsiaTheme="minorEastAsia" w:hAnsiTheme="minorEastAsia" w:hint="eastAsia"/>
        </w:rPr>
        <w:t>厉行节约</w:t>
      </w:r>
      <w:r w:rsidR="006613D5" w:rsidRPr="00874C8A">
        <w:rPr>
          <w:rFonts w:asciiTheme="minorEastAsia" w:eastAsiaTheme="minorEastAsia" w:hAnsiTheme="minorEastAsia" w:hint="eastAsia"/>
        </w:rPr>
        <w:t>，</w:t>
      </w:r>
      <w:bookmarkStart w:id="31" w:name="_Toc9666004"/>
      <w:r w:rsidR="006613D5" w:rsidRPr="00874C8A">
        <w:rPr>
          <w:rFonts w:asciiTheme="minorEastAsia" w:eastAsiaTheme="minorEastAsia" w:hAnsiTheme="minorEastAsia" w:hint="eastAsia"/>
        </w:rPr>
        <w:t>对预算支出项目进行精心测算，购置类项目严格按照政府采购的相关规定实施。</w:t>
      </w:r>
    </w:p>
    <w:p w14:paraId="38B75D74" w14:textId="40311C5C" w:rsidR="000C25FE" w:rsidRPr="00F019CF" w:rsidRDefault="00F019CF" w:rsidP="00B525C8">
      <w:pPr>
        <w:pStyle w:val="3"/>
      </w:pPr>
      <w:bookmarkStart w:id="32" w:name="_Toc48569905"/>
      <w:r>
        <w:rPr>
          <w:rFonts w:hint="eastAsia"/>
        </w:rPr>
        <w:t>3、</w:t>
      </w:r>
      <w:r w:rsidR="000C25FE" w:rsidRPr="00F019CF">
        <w:rPr>
          <w:rFonts w:hint="eastAsia"/>
        </w:rPr>
        <w:t>项目资金管理情况分析</w:t>
      </w:r>
      <w:bookmarkEnd w:id="31"/>
      <w:bookmarkEnd w:id="32"/>
    </w:p>
    <w:p w14:paraId="5224EB12" w14:textId="77777777" w:rsidR="00980F4F" w:rsidRPr="00874C8A" w:rsidRDefault="001D0FD6" w:rsidP="00F019C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我们收集了相关资料，通过查阅本项目</w:t>
      </w:r>
      <w:r w:rsidR="008B071F" w:rsidRPr="00874C8A">
        <w:rPr>
          <w:rFonts w:asciiTheme="minorEastAsia" w:eastAsiaTheme="minorEastAsia" w:hAnsiTheme="minorEastAsia" w:hint="eastAsia"/>
        </w:rPr>
        <w:t>相关政策</w:t>
      </w:r>
      <w:r w:rsidRPr="00874C8A">
        <w:rPr>
          <w:rFonts w:asciiTheme="minorEastAsia" w:eastAsiaTheme="minorEastAsia" w:hAnsiTheme="minorEastAsia" w:hint="eastAsia"/>
        </w:rPr>
        <w:t>、</w:t>
      </w:r>
      <w:r w:rsidR="008B071F" w:rsidRPr="00874C8A">
        <w:rPr>
          <w:rFonts w:asciiTheme="minorEastAsia" w:eastAsiaTheme="minorEastAsia" w:hAnsiTheme="minorEastAsia" w:hint="eastAsia"/>
        </w:rPr>
        <w:t>专项资金管理制度、资金收付凭证</w:t>
      </w:r>
      <w:r w:rsidRPr="00874C8A">
        <w:rPr>
          <w:rFonts w:asciiTheme="minorEastAsia" w:eastAsiaTheme="minorEastAsia" w:hAnsiTheme="minorEastAsia" w:hint="eastAsia"/>
        </w:rPr>
        <w:t>等，了解到本项目具有相应的项目管理制度且严格执行了相关制度。</w:t>
      </w:r>
      <w:r w:rsidR="003A4676" w:rsidRPr="00874C8A">
        <w:rPr>
          <w:rFonts w:asciiTheme="minorEastAsia" w:eastAsiaTheme="minorEastAsia" w:hAnsiTheme="minorEastAsia" w:hint="eastAsia"/>
        </w:rPr>
        <w:t>主要</w:t>
      </w:r>
      <w:r w:rsidR="00836C5F" w:rsidRPr="00874C8A">
        <w:rPr>
          <w:rFonts w:asciiTheme="minorEastAsia" w:eastAsiaTheme="minorEastAsia" w:hAnsiTheme="minorEastAsia" w:hint="eastAsia"/>
        </w:rPr>
        <w:t>体现在以下方面</w:t>
      </w:r>
      <w:r w:rsidRPr="00874C8A">
        <w:rPr>
          <w:rFonts w:asciiTheme="minorEastAsia" w:eastAsiaTheme="minorEastAsia" w:hAnsiTheme="minorEastAsia" w:hint="eastAsia"/>
        </w:rPr>
        <w:t>：</w:t>
      </w:r>
    </w:p>
    <w:p w14:paraId="753EB6AE" w14:textId="77777777" w:rsidR="00980F4F" w:rsidRPr="00874C8A" w:rsidRDefault="00980F4F" w:rsidP="00980F4F">
      <w:pPr>
        <w:ind w:firstLineChars="250" w:firstLine="60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（1）</w:t>
      </w:r>
      <w:r w:rsidR="008B071F" w:rsidRPr="00874C8A">
        <w:rPr>
          <w:rFonts w:asciiTheme="minorEastAsia" w:eastAsiaTheme="minorEastAsia" w:hAnsiTheme="minorEastAsia" w:hint="eastAsia"/>
        </w:rPr>
        <w:t>本</w:t>
      </w:r>
      <w:r w:rsidR="001D0FD6" w:rsidRPr="00874C8A">
        <w:rPr>
          <w:rFonts w:asciiTheme="minorEastAsia" w:eastAsiaTheme="minorEastAsia" w:hAnsiTheme="minorEastAsia" w:hint="eastAsia"/>
        </w:rPr>
        <w:t>项目</w:t>
      </w:r>
      <w:r w:rsidR="008B071F" w:rsidRPr="00874C8A">
        <w:rPr>
          <w:rFonts w:asciiTheme="minorEastAsia" w:eastAsiaTheme="minorEastAsia" w:hAnsiTheme="minorEastAsia" w:hint="eastAsia"/>
        </w:rPr>
        <w:t>执行专项资金管理制度。</w:t>
      </w:r>
    </w:p>
    <w:p w14:paraId="7FBC6219" w14:textId="72A66A08" w:rsidR="0019401F" w:rsidRPr="00874C8A" w:rsidRDefault="00996E3A" w:rsidP="00980F4F">
      <w:pPr>
        <w:ind w:firstLineChars="250" w:firstLine="60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（2）</w:t>
      </w:r>
      <w:r w:rsidR="008B071F" w:rsidRPr="00874C8A">
        <w:rPr>
          <w:rFonts w:asciiTheme="minorEastAsia" w:eastAsiaTheme="minorEastAsia" w:hAnsiTheme="minorEastAsia" w:hint="eastAsia"/>
        </w:rPr>
        <w:t>项目资金使用范围、对象明确，资金支付流程完备，程序合规。</w:t>
      </w:r>
    </w:p>
    <w:p w14:paraId="1E54168A" w14:textId="77777777" w:rsidR="00077950" w:rsidRPr="00874C8A" w:rsidRDefault="008B071F" w:rsidP="009D10BA">
      <w:pPr>
        <w:ind w:left="600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项目</w:t>
      </w:r>
      <w:r w:rsidRPr="00874C8A">
        <w:rPr>
          <w:rFonts w:asciiTheme="minorEastAsia" w:eastAsiaTheme="minorEastAsia" w:hAnsiTheme="minorEastAsia" w:hint="eastAsia"/>
        </w:rPr>
        <w:t>具体支出流程：</w:t>
      </w:r>
      <w:r w:rsidR="00077950" w:rsidRPr="00874C8A">
        <w:rPr>
          <w:rFonts w:asciiTheme="minorEastAsia" w:eastAsiaTheme="minorEastAsia" w:hAnsiTheme="minorEastAsia" w:hint="eastAsia"/>
        </w:rPr>
        <w:t>①</w:t>
      </w:r>
      <w:r w:rsidR="009D10BA" w:rsidRPr="00874C8A">
        <w:rPr>
          <w:rFonts w:asciiTheme="minorEastAsia" w:eastAsiaTheme="minorEastAsia" w:hAnsiTheme="minorEastAsia" w:hint="eastAsia"/>
        </w:rPr>
        <w:t>支出事前审批。填写支出审批单，由经办人、科室</w:t>
      </w:r>
    </w:p>
    <w:p w14:paraId="793E1946" w14:textId="77777777" w:rsidR="00980F4F" w:rsidRPr="00874C8A" w:rsidRDefault="009D10BA" w:rsidP="00980F4F">
      <w:pPr>
        <w:ind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负责人、分管领导、财务分管领导、单位负责人签字</w:t>
      </w:r>
      <w:r w:rsidR="00077950" w:rsidRPr="00874C8A">
        <w:rPr>
          <w:rFonts w:asciiTheme="minorEastAsia" w:eastAsiaTheme="minorEastAsia" w:hAnsiTheme="minorEastAsia" w:hint="eastAsia"/>
        </w:rPr>
        <w:t>；②</w:t>
      </w:r>
      <w:r w:rsidRPr="00874C8A">
        <w:rPr>
          <w:rFonts w:asciiTheme="minorEastAsia" w:eastAsiaTheme="minorEastAsia" w:hAnsiTheme="minorEastAsia" w:hint="eastAsia"/>
        </w:rPr>
        <w:t>在“武昌区网上采购备案系统”进行申报审批，取得审批结果</w:t>
      </w:r>
      <w:r w:rsidR="00077950" w:rsidRPr="00874C8A">
        <w:rPr>
          <w:rFonts w:asciiTheme="minorEastAsia" w:eastAsiaTheme="minorEastAsia" w:hAnsiTheme="minorEastAsia" w:hint="eastAsia"/>
        </w:rPr>
        <w:t>；③</w:t>
      </w:r>
      <w:r w:rsidRPr="00874C8A">
        <w:rPr>
          <w:rFonts w:asciiTheme="minorEastAsia" w:eastAsiaTheme="minorEastAsia" w:hAnsiTheme="minorEastAsia" w:hint="eastAsia"/>
        </w:rPr>
        <w:t>实施支出任务</w:t>
      </w:r>
      <w:r w:rsidR="00077950" w:rsidRPr="00874C8A">
        <w:rPr>
          <w:rFonts w:asciiTheme="minorEastAsia" w:eastAsiaTheme="minorEastAsia" w:hAnsiTheme="minorEastAsia" w:hint="eastAsia"/>
        </w:rPr>
        <w:t>；④</w:t>
      </w:r>
      <w:r w:rsidRPr="00874C8A">
        <w:rPr>
          <w:rFonts w:asciiTheme="minorEastAsia" w:eastAsiaTheme="minorEastAsia" w:hAnsiTheme="minorEastAsia" w:hint="eastAsia"/>
        </w:rPr>
        <w:t>报销审核</w:t>
      </w:r>
      <w:r w:rsidR="00077950" w:rsidRPr="00874C8A">
        <w:rPr>
          <w:rFonts w:asciiTheme="minorEastAsia" w:eastAsiaTheme="minorEastAsia" w:hAnsiTheme="minorEastAsia" w:hint="eastAsia"/>
        </w:rPr>
        <w:t>，</w:t>
      </w:r>
      <w:r w:rsidRPr="00874C8A">
        <w:rPr>
          <w:rFonts w:asciiTheme="minorEastAsia" w:eastAsiaTheme="minorEastAsia" w:hAnsiTheme="minorEastAsia" w:hint="eastAsia"/>
        </w:rPr>
        <w:t>由经办人、科室负责人、财务负责人、财务分管领导、会计、出纳签字</w:t>
      </w:r>
      <w:r w:rsidR="00077950" w:rsidRPr="00874C8A">
        <w:rPr>
          <w:rFonts w:asciiTheme="minorEastAsia" w:eastAsiaTheme="minorEastAsia" w:hAnsiTheme="minorEastAsia" w:hint="eastAsia"/>
        </w:rPr>
        <w:t>；⑤</w:t>
      </w:r>
      <w:r w:rsidRPr="00874C8A">
        <w:rPr>
          <w:rFonts w:asciiTheme="minorEastAsia" w:eastAsiaTheme="minorEastAsia" w:hAnsiTheme="minorEastAsia" w:hint="eastAsia"/>
        </w:rPr>
        <w:t>报销资料交出纳报销。</w:t>
      </w:r>
    </w:p>
    <w:p w14:paraId="3FC3B82F" w14:textId="67711BA3" w:rsidR="00996E3A" w:rsidRPr="00874C8A" w:rsidRDefault="00996E3A" w:rsidP="00980F4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（3）</w:t>
      </w:r>
      <w:r w:rsidR="008B071F" w:rsidRPr="00874C8A">
        <w:rPr>
          <w:rFonts w:asciiTheme="minorEastAsia" w:eastAsiaTheme="minorEastAsia" w:hAnsiTheme="minorEastAsia"/>
        </w:rPr>
        <w:t>资金支出符合项目预算规定的用途、计划金额。</w:t>
      </w:r>
    </w:p>
    <w:p w14:paraId="527DC6CE" w14:textId="6076B122" w:rsidR="008B071F" w:rsidRPr="00874C8A" w:rsidRDefault="00996E3A" w:rsidP="00996E3A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（</w:t>
      </w:r>
      <w:r w:rsidRPr="00874C8A">
        <w:rPr>
          <w:rFonts w:asciiTheme="minorEastAsia" w:eastAsiaTheme="minorEastAsia" w:hAnsiTheme="minorEastAsia" w:hint="eastAsia"/>
        </w:rPr>
        <w:t>4</w:t>
      </w:r>
      <w:r w:rsidRPr="00874C8A">
        <w:rPr>
          <w:rFonts w:asciiTheme="minorEastAsia" w:eastAsiaTheme="minorEastAsia" w:hAnsiTheme="minorEastAsia"/>
        </w:rPr>
        <w:t>）</w:t>
      </w:r>
      <w:r w:rsidR="00836C5F" w:rsidRPr="00874C8A">
        <w:rPr>
          <w:rFonts w:asciiTheme="minorEastAsia" w:eastAsiaTheme="minorEastAsia" w:hAnsiTheme="minorEastAsia"/>
        </w:rPr>
        <w:t>本项目</w:t>
      </w:r>
      <w:r w:rsidR="008B071F" w:rsidRPr="00874C8A">
        <w:rPr>
          <w:rFonts w:asciiTheme="minorEastAsia" w:eastAsiaTheme="minorEastAsia" w:hAnsiTheme="minorEastAsia"/>
        </w:rPr>
        <w:t>资金</w:t>
      </w:r>
      <w:r w:rsidR="00836C5F" w:rsidRPr="00874C8A">
        <w:rPr>
          <w:rFonts w:asciiTheme="minorEastAsia" w:eastAsiaTheme="minorEastAsia" w:hAnsiTheme="minorEastAsia"/>
        </w:rPr>
        <w:t>已全额支付，</w:t>
      </w:r>
      <w:r w:rsidR="008B071F" w:rsidRPr="00874C8A">
        <w:rPr>
          <w:rFonts w:asciiTheme="minorEastAsia" w:eastAsiaTheme="minorEastAsia" w:hAnsiTheme="minorEastAsia"/>
        </w:rPr>
        <w:t>支出真实、有</w:t>
      </w:r>
      <w:r w:rsidR="00836C5F" w:rsidRPr="00874C8A">
        <w:rPr>
          <w:rFonts w:asciiTheme="minorEastAsia" w:eastAsiaTheme="minorEastAsia" w:hAnsiTheme="minorEastAsia"/>
        </w:rPr>
        <w:t>效，</w:t>
      </w:r>
      <w:r w:rsidR="008B071F" w:rsidRPr="00874C8A">
        <w:rPr>
          <w:rFonts w:asciiTheme="minorEastAsia" w:eastAsiaTheme="minorEastAsia" w:hAnsiTheme="minorEastAsia"/>
        </w:rPr>
        <w:t>不存在截留、挤占、虚列支出等</w:t>
      </w:r>
      <w:r w:rsidR="008B071F" w:rsidRPr="00874C8A">
        <w:rPr>
          <w:rFonts w:asciiTheme="minorEastAsia" w:eastAsiaTheme="minorEastAsia" w:hAnsiTheme="minorEastAsia" w:hint="eastAsia"/>
        </w:rPr>
        <w:t>情况。</w:t>
      </w:r>
    </w:p>
    <w:p w14:paraId="3E409D9C" w14:textId="77777777" w:rsidR="002145CB" w:rsidRPr="00484298" w:rsidRDefault="00724037" w:rsidP="00EE435F">
      <w:pPr>
        <w:pStyle w:val="2"/>
      </w:pPr>
      <w:bookmarkStart w:id="33" w:name="_Toc9666006"/>
      <w:bookmarkStart w:id="34" w:name="_Toc48569906"/>
      <w:r w:rsidRPr="00484298">
        <w:rPr>
          <w:rFonts w:hint="eastAsia"/>
        </w:rPr>
        <w:t>（二）绩效目标完成情况分析</w:t>
      </w:r>
      <w:bookmarkStart w:id="35" w:name="_Toc9666007"/>
      <w:bookmarkEnd w:id="33"/>
      <w:bookmarkEnd w:id="34"/>
    </w:p>
    <w:p w14:paraId="4FEB3C2B" w14:textId="67F31799" w:rsidR="002145CB" w:rsidRPr="00874C8A" w:rsidRDefault="002145CB" w:rsidP="002145CB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为客观评价项目绩效，本次</w:t>
      </w:r>
      <w:r w:rsidR="00CC32AF" w:rsidRPr="00874C8A">
        <w:rPr>
          <w:rFonts w:asciiTheme="minorEastAsia" w:eastAsiaTheme="minorEastAsia" w:hAnsiTheme="minorEastAsia" w:hint="eastAsia"/>
        </w:rPr>
        <w:t>依据《中共中央 国务院关于全面实施预算绩效管理的意见》（中发[2018]34号）文件精神，结合项目实际情况，</w:t>
      </w:r>
      <w:r w:rsidR="0034517E" w:rsidRPr="00874C8A">
        <w:rPr>
          <w:rFonts w:asciiTheme="minorEastAsia" w:eastAsiaTheme="minorEastAsia" w:hAnsiTheme="minorEastAsia" w:hint="eastAsia"/>
        </w:rPr>
        <w:t>设置</w:t>
      </w:r>
      <w:r w:rsidR="00CC32AF" w:rsidRPr="00874C8A">
        <w:rPr>
          <w:rFonts w:asciiTheme="minorEastAsia" w:eastAsiaTheme="minorEastAsia" w:hAnsiTheme="minorEastAsia" w:hint="eastAsia"/>
        </w:rPr>
        <w:t>了</w:t>
      </w:r>
      <w:r w:rsidRPr="00874C8A">
        <w:rPr>
          <w:rFonts w:asciiTheme="minorEastAsia" w:eastAsiaTheme="minorEastAsia" w:hAnsiTheme="minorEastAsia" w:hint="eastAsia"/>
        </w:rPr>
        <w:t>自评指标，其完成情况具体如下：</w:t>
      </w:r>
    </w:p>
    <w:p w14:paraId="0E7016F0" w14:textId="77777777" w:rsidR="00164CDC" w:rsidRPr="00484298" w:rsidRDefault="00B625CB" w:rsidP="00E231D2">
      <w:pPr>
        <w:pStyle w:val="3"/>
        <w:rPr>
          <w:szCs w:val="24"/>
        </w:rPr>
      </w:pPr>
      <w:bookmarkStart w:id="36" w:name="_Toc48569907"/>
      <w:r>
        <w:rPr>
          <w:szCs w:val="24"/>
        </w:rPr>
        <w:lastRenderedPageBreak/>
        <w:t>1</w:t>
      </w:r>
      <w:r w:rsidR="000E418F" w:rsidRPr="00484298">
        <w:rPr>
          <w:rFonts w:hint="eastAsia"/>
          <w:szCs w:val="24"/>
        </w:rPr>
        <w:t>、</w:t>
      </w:r>
      <w:r w:rsidR="00724037" w:rsidRPr="00484298">
        <w:rPr>
          <w:szCs w:val="24"/>
        </w:rPr>
        <w:t>产出指标完成情况分析</w:t>
      </w:r>
      <w:bookmarkEnd w:id="35"/>
      <w:bookmarkEnd w:id="36"/>
    </w:p>
    <w:p w14:paraId="7F290794" w14:textId="77777777" w:rsidR="00F019CF" w:rsidRDefault="002145CB" w:rsidP="00F019C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评价</w:t>
      </w:r>
      <w:r w:rsidR="003B20E6" w:rsidRPr="00874C8A">
        <w:rPr>
          <w:rFonts w:asciiTheme="minorEastAsia" w:eastAsiaTheme="minorEastAsia" w:hAnsiTheme="minorEastAsia" w:hint="eastAsia"/>
        </w:rPr>
        <w:t>设</w:t>
      </w:r>
      <w:r w:rsidRPr="00874C8A">
        <w:rPr>
          <w:rFonts w:asciiTheme="minorEastAsia" w:eastAsiaTheme="minorEastAsia" w:hAnsiTheme="minorEastAsia" w:hint="eastAsia"/>
        </w:rPr>
        <w:t>定分值</w:t>
      </w:r>
      <w:r w:rsidR="00D22E38" w:rsidRPr="00874C8A">
        <w:rPr>
          <w:rFonts w:asciiTheme="minorEastAsia" w:eastAsiaTheme="minorEastAsia" w:hAnsiTheme="minorEastAsia"/>
        </w:rPr>
        <w:t>50</w:t>
      </w:r>
      <w:r w:rsidRPr="00874C8A">
        <w:rPr>
          <w:rFonts w:asciiTheme="minorEastAsia" w:eastAsiaTheme="minorEastAsia" w:hAnsiTheme="minorEastAsia" w:hint="eastAsia"/>
        </w:rPr>
        <w:t>分，</w:t>
      </w:r>
      <w:r w:rsidR="00C969DA" w:rsidRPr="00874C8A">
        <w:rPr>
          <w:rFonts w:asciiTheme="minorEastAsia" w:eastAsiaTheme="minorEastAsia" w:hAnsiTheme="minorEastAsia" w:hint="eastAsia"/>
        </w:rPr>
        <w:t>自评</w:t>
      </w:r>
      <w:r w:rsidRPr="00874C8A">
        <w:rPr>
          <w:rFonts w:asciiTheme="minorEastAsia" w:eastAsiaTheme="minorEastAsia" w:hAnsiTheme="minorEastAsia" w:hint="eastAsia"/>
        </w:rPr>
        <w:t>得分</w:t>
      </w:r>
      <w:r w:rsidR="00C358F1" w:rsidRPr="00874C8A">
        <w:rPr>
          <w:rFonts w:asciiTheme="minorEastAsia" w:eastAsiaTheme="minorEastAsia" w:hAnsiTheme="minorEastAsia"/>
        </w:rPr>
        <w:t>42</w:t>
      </w:r>
      <w:r w:rsidRPr="00874C8A">
        <w:rPr>
          <w:rFonts w:asciiTheme="minorEastAsia" w:eastAsiaTheme="minorEastAsia" w:hAnsiTheme="minorEastAsia" w:hint="eastAsia"/>
        </w:rPr>
        <w:t>分，得分率</w:t>
      </w:r>
      <w:r w:rsidR="00C358F1" w:rsidRPr="00874C8A">
        <w:rPr>
          <w:rFonts w:asciiTheme="minorEastAsia" w:eastAsiaTheme="minorEastAsia" w:hAnsiTheme="minorEastAsia"/>
        </w:rPr>
        <w:t>84</w:t>
      </w:r>
      <w:r w:rsidRPr="00874C8A">
        <w:rPr>
          <w:rFonts w:asciiTheme="minorEastAsia" w:eastAsiaTheme="minorEastAsia" w:hAnsiTheme="minorEastAsia" w:hint="eastAsia"/>
        </w:rPr>
        <w:t>%。</w:t>
      </w:r>
      <w:bookmarkStart w:id="37" w:name="_Hlk48203545"/>
    </w:p>
    <w:p w14:paraId="1C055008" w14:textId="763C3779" w:rsidR="00C358F1" w:rsidRPr="00874C8A" w:rsidRDefault="00536766" w:rsidP="00F019C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（1）</w:t>
      </w:r>
      <w:r w:rsidR="00C358F1" w:rsidRPr="00874C8A">
        <w:rPr>
          <w:rFonts w:asciiTheme="minorEastAsia" w:eastAsiaTheme="minorEastAsia" w:hAnsiTheme="minorEastAsia" w:hint="eastAsia"/>
        </w:rPr>
        <w:t>报告厅大屏及音响成本控制偏差率</w:t>
      </w:r>
    </w:p>
    <w:p w14:paraId="5F8996B6" w14:textId="6AF29854" w:rsidR="006C439A" w:rsidRPr="00874C8A" w:rsidRDefault="008E4894" w:rsidP="00C358F1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</w:t>
      </w:r>
      <w:r w:rsidR="00C358F1" w:rsidRPr="00874C8A">
        <w:rPr>
          <w:rFonts w:asciiTheme="minorEastAsia" w:eastAsiaTheme="minorEastAsia" w:hAnsiTheme="minorEastAsia" w:hint="eastAsia"/>
        </w:rPr>
        <w:t>≤10%</w:t>
      </w:r>
      <w:r w:rsidRPr="00874C8A">
        <w:rPr>
          <w:rFonts w:asciiTheme="minorEastAsia" w:eastAsiaTheme="minorEastAsia" w:hAnsiTheme="minorEastAsia" w:hint="eastAsia"/>
        </w:rPr>
        <w:t>，设定分值</w:t>
      </w:r>
      <w:r w:rsidR="00C358F1" w:rsidRPr="00874C8A">
        <w:rPr>
          <w:rFonts w:asciiTheme="minorEastAsia" w:eastAsiaTheme="minorEastAsia" w:hAnsiTheme="minorEastAsia"/>
        </w:rPr>
        <w:t>4</w:t>
      </w:r>
      <w:r w:rsidRPr="00874C8A">
        <w:rPr>
          <w:rFonts w:asciiTheme="minorEastAsia" w:eastAsiaTheme="minorEastAsia" w:hAnsiTheme="minorEastAsia" w:hint="eastAsia"/>
        </w:rPr>
        <w:t>分，实际完成</w:t>
      </w:r>
      <w:r w:rsidR="00C358F1" w:rsidRPr="00874C8A">
        <w:rPr>
          <w:rFonts w:asciiTheme="minorEastAsia" w:eastAsiaTheme="minorEastAsia" w:hAnsiTheme="minorEastAsia"/>
        </w:rPr>
        <w:t>5</w:t>
      </w:r>
      <w:r w:rsidR="00C358F1" w:rsidRPr="00874C8A">
        <w:rPr>
          <w:rFonts w:asciiTheme="minorEastAsia" w:eastAsiaTheme="minorEastAsia" w:hAnsiTheme="minorEastAsia" w:hint="eastAsia"/>
        </w:rPr>
        <w:t>%</w:t>
      </w:r>
      <w:r w:rsidRPr="00874C8A">
        <w:rPr>
          <w:rFonts w:asciiTheme="minorEastAsia" w:eastAsiaTheme="minorEastAsia" w:hAnsiTheme="minorEastAsia" w:hint="eastAsia"/>
        </w:rPr>
        <w:t>，得</w:t>
      </w:r>
      <w:r w:rsidR="00C358F1" w:rsidRPr="00874C8A">
        <w:rPr>
          <w:rFonts w:asciiTheme="minorEastAsia" w:eastAsiaTheme="minorEastAsia" w:hAnsiTheme="minorEastAsia"/>
        </w:rPr>
        <w:t>4</w:t>
      </w:r>
      <w:r w:rsidRPr="00874C8A">
        <w:rPr>
          <w:rFonts w:asciiTheme="minorEastAsia" w:eastAsiaTheme="minorEastAsia" w:hAnsiTheme="minorEastAsia" w:hint="eastAsia"/>
        </w:rPr>
        <w:t>分，指标值偏差率为</w:t>
      </w:r>
      <w:r w:rsidRPr="00874C8A">
        <w:rPr>
          <w:rFonts w:asciiTheme="minorEastAsia" w:eastAsiaTheme="minorEastAsia" w:hAnsiTheme="minorEastAsia"/>
        </w:rPr>
        <w:t>0</w:t>
      </w:r>
      <w:r w:rsidR="00CF3F89" w:rsidRPr="00874C8A">
        <w:rPr>
          <w:rFonts w:asciiTheme="minorEastAsia" w:eastAsiaTheme="minorEastAsia" w:hAnsiTheme="minorEastAsia" w:hint="eastAsia"/>
        </w:rPr>
        <w:t>%</w:t>
      </w:r>
      <w:r w:rsidRPr="00874C8A">
        <w:rPr>
          <w:rFonts w:asciiTheme="minorEastAsia" w:eastAsiaTheme="minorEastAsia" w:hAnsiTheme="minorEastAsia" w:hint="eastAsia"/>
        </w:rPr>
        <w:t>。</w:t>
      </w:r>
    </w:p>
    <w:p w14:paraId="1995F27B" w14:textId="77777777" w:rsidR="00F019CF" w:rsidRDefault="00C358F1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报告厅大屏及音响实际购置成本25.95万元，控制偏差率=|25.95万元-26万元|/26万元*100%=5%，在目标成本控制偏差率范围内</w:t>
      </w:r>
      <w:r w:rsidR="00D51995">
        <w:rPr>
          <w:rFonts w:asciiTheme="minorEastAsia" w:eastAsiaTheme="minorEastAsia" w:hAnsiTheme="minorEastAsia" w:hint="eastAsia"/>
        </w:rPr>
        <w:t>，</w:t>
      </w:r>
      <w:r w:rsidRPr="00874C8A">
        <w:rPr>
          <w:rFonts w:asciiTheme="minorEastAsia" w:eastAsiaTheme="minorEastAsia" w:hAnsiTheme="minorEastAsia" w:hint="eastAsia"/>
        </w:rPr>
        <w:t>直接得4分。</w:t>
      </w:r>
    </w:p>
    <w:p w14:paraId="0AECE646" w14:textId="09E10BFF" w:rsidR="006C06BF" w:rsidRPr="00874C8A" w:rsidRDefault="00536766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（2）</w:t>
      </w:r>
      <w:bookmarkStart w:id="38" w:name="_Toc9666008"/>
      <w:r w:rsidR="006C06BF" w:rsidRPr="00874C8A">
        <w:rPr>
          <w:rFonts w:asciiTheme="minorEastAsia" w:eastAsiaTheme="minorEastAsia" w:hAnsiTheme="minorEastAsia" w:hint="eastAsia"/>
        </w:rPr>
        <w:t>报告厅灯光成本控制偏差率</w:t>
      </w:r>
    </w:p>
    <w:p w14:paraId="3D4AB730" w14:textId="7A46A04D" w:rsidR="006C06BF" w:rsidRPr="00874C8A" w:rsidRDefault="006C06BF" w:rsidP="006C06B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指标目标值为≤10%，设定分值</w:t>
      </w:r>
      <w:r w:rsidRPr="00874C8A">
        <w:rPr>
          <w:rFonts w:asciiTheme="minorEastAsia" w:eastAsiaTheme="minorEastAsia" w:hAnsiTheme="minorEastAsia"/>
        </w:rPr>
        <w:t>4</w:t>
      </w:r>
      <w:r w:rsidRPr="00874C8A">
        <w:rPr>
          <w:rFonts w:asciiTheme="minorEastAsia" w:eastAsiaTheme="minorEastAsia" w:hAnsiTheme="minorEastAsia" w:hint="eastAsia"/>
        </w:rPr>
        <w:t>分，实际完成</w:t>
      </w:r>
      <w:r w:rsidRPr="00874C8A">
        <w:rPr>
          <w:rFonts w:asciiTheme="minorEastAsia" w:eastAsiaTheme="minorEastAsia" w:hAnsiTheme="minorEastAsia"/>
        </w:rPr>
        <w:t>25.67</w:t>
      </w:r>
      <w:r w:rsidRPr="00874C8A">
        <w:rPr>
          <w:rFonts w:asciiTheme="minorEastAsia" w:eastAsiaTheme="minorEastAsia" w:hAnsiTheme="minorEastAsia" w:hint="eastAsia"/>
        </w:rPr>
        <w:t>%，得</w:t>
      </w:r>
      <w:r w:rsidRPr="00874C8A">
        <w:rPr>
          <w:rFonts w:asciiTheme="minorEastAsia" w:eastAsiaTheme="minorEastAsia" w:hAnsiTheme="minorEastAsia"/>
        </w:rPr>
        <w:t>1.56</w:t>
      </w:r>
      <w:r w:rsidRPr="00874C8A">
        <w:rPr>
          <w:rFonts w:asciiTheme="minorEastAsia" w:eastAsiaTheme="minorEastAsia" w:hAnsiTheme="minorEastAsia" w:hint="eastAsia"/>
        </w:rPr>
        <w:t>分，指标值偏差率为</w:t>
      </w:r>
      <w:r w:rsidRPr="00874C8A">
        <w:rPr>
          <w:rFonts w:asciiTheme="minorEastAsia" w:eastAsiaTheme="minorEastAsia" w:hAnsiTheme="minorEastAsia"/>
        </w:rPr>
        <w:t>61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0F639A84" w14:textId="77777777" w:rsidR="00F019CF" w:rsidRDefault="006C06BF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报告厅灯光实际购置成本3.04万元，控制偏差率=|3.04万元-4.09万元|/4.09万元*100%=25.67%，得分=4分*10%/25.67%=1.56分。</w:t>
      </w:r>
    </w:p>
    <w:p w14:paraId="6AC5A4A7" w14:textId="77777777" w:rsidR="00F019CF" w:rsidRDefault="00536766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（3）</w:t>
      </w:r>
      <w:r w:rsidR="006C06BF" w:rsidRPr="00874C8A">
        <w:rPr>
          <w:rFonts w:asciiTheme="minorEastAsia" w:eastAsiaTheme="minorEastAsia" w:hAnsiTheme="minorEastAsia"/>
        </w:rPr>
        <w:t>UPS</w:t>
      </w:r>
      <w:r w:rsidR="006C06BF" w:rsidRPr="00874C8A">
        <w:rPr>
          <w:rFonts w:asciiTheme="minorEastAsia" w:eastAsiaTheme="minorEastAsia" w:hAnsiTheme="minorEastAsia" w:hint="eastAsia"/>
        </w:rPr>
        <w:t>不间断电源成本控制偏差率</w:t>
      </w:r>
    </w:p>
    <w:p w14:paraId="44C0C801" w14:textId="48727A2B" w:rsidR="006C06BF" w:rsidRPr="00874C8A" w:rsidRDefault="006C06BF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指标目标值为≤10%，设定分值4分，实际完成</w:t>
      </w:r>
      <w:r w:rsidRPr="00874C8A">
        <w:rPr>
          <w:rFonts w:asciiTheme="minorEastAsia" w:eastAsiaTheme="minorEastAsia" w:hAnsiTheme="minorEastAsia"/>
        </w:rPr>
        <w:t>12</w:t>
      </w:r>
      <w:r w:rsidRPr="00874C8A">
        <w:rPr>
          <w:rFonts w:asciiTheme="minorEastAsia" w:eastAsiaTheme="minorEastAsia" w:hAnsiTheme="minorEastAsia" w:hint="eastAsia"/>
        </w:rPr>
        <w:t>%，得</w:t>
      </w:r>
      <w:r w:rsidRPr="00874C8A">
        <w:rPr>
          <w:rFonts w:asciiTheme="minorEastAsia" w:eastAsiaTheme="minorEastAsia" w:hAnsiTheme="minorEastAsia"/>
        </w:rPr>
        <w:t>3.33</w:t>
      </w:r>
      <w:r w:rsidRPr="00874C8A">
        <w:rPr>
          <w:rFonts w:asciiTheme="minorEastAsia" w:eastAsiaTheme="minorEastAsia" w:hAnsiTheme="minorEastAsia" w:hint="eastAsia"/>
        </w:rPr>
        <w:t>分，指标值偏差率为</w:t>
      </w:r>
      <w:r w:rsidRPr="00874C8A">
        <w:rPr>
          <w:rFonts w:asciiTheme="minorEastAsia" w:eastAsiaTheme="minorEastAsia" w:hAnsiTheme="minorEastAsia"/>
        </w:rPr>
        <w:t>16.75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1C43BE1B" w14:textId="77777777" w:rsidR="00F019CF" w:rsidRDefault="006C06BF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UPS不间断电源实际购置成本5.72万元，控制偏差率=|5.72万元-6.50</w:t>
      </w:r>
      <w:r w:rsidR="00F019CF">
        <w:rPr>
          <w:rFonts w:asciiTheme="minorEastAsia" w:eastAsiaTheme="minorEastAsia" w:hAnsiTheme="minorEastAsia" w:hint="eastAsia"/>
        </w:rPr>
        <w:t>万元</w:t>
      </w:r>
      <w:r w:rsidRPr="00874C8A">
        <w:rPr>
          <w:rFonts w:asciiTheme="minorEastAsia" w:eastAsiaTheme="minorEastAsia" w:hAnsiTheme="minorEastAsia" w:hint="eastAsia"/>
        </w:rPr>
        <w:t>|/</w:t>
      </w:r>
      <w:r w:rsidR="00F019CF">
        <w:rPr>
          <w:rFonts w:asciiTheme="minorEastAsia" w:eastAsiaTheme="minorEastAsia" w:hAnsiTheme="minorEastAsia" w:hint="eastAsia"/>
        </w:rPr>
        <w:t>6</w:t>
      </w:r>
      <w:r w:rsidR="00F019CF">
        <w:rPr>
          <w:rFonts w:asciiTheme="minorEastAsia" w:eastAsiaTheme="minorEastAsia" w:hAnsiTheme="minorEastAsia"/>
        </w:rPr>
        <w:t>.50</w:t>
      </w:r>
      <w:r w:rsidR="00F019CF">
        <w:rPr>
          <w:rFonts w:asciiTheme="minorEastAsia" w:eastAsiaTheme="minorEastAsia" w:hAnsiTheme="minorEastAsia" w:hint="eastAsia"/>
        </w:rPr>
        <w:t>万元</w:t>
      </w:r>
      <w:r w:rsidRPr="00874C8A">
        <w:rPr>
          <w:rFonts w:asciiTheme="minorEastAsia" w:eastAsiaTheme="minorEastAsia" w:hAnsiTheme="minorEastAsia" w:hint="eastAsia"/>
        </w:rPr>
        <w:t>*100%=12%，得分=4分*10%/12%=3.33分。</w:t>
      </w:r>
    </w:p>
    <w:p w14:paraId="393A0937" w14:textId="77777777" w:rsidR="00F019CF" w:rsidRDefault="00536766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（</w:t>
      </w:r>
      <w:r w:rsidRPr="00874C8A">
        <w:rPr>
          <w:rFonts w:asciiTheme="minorEastAsia" w:eastAsiaTheme="minorEastAsia" w:hAnsiTheme="minorEastAsia" w:hint="eastAsia"/>
        </w:rPr>
        <w:t>4</w:t>
      </w:r>
      <w:r w:rsidRPr="00874C8A">
        <w:rPr>
          <w:rFonts w:asciiTheme="minorEastAsia" w:eastAsiaTheme="minorEastAsia" w:hAnsiTheme="minorEastAsia"/>
        </w:rPr>
        <w:t>）</w:t>
      </w:r>
      <w:bookmarkEnd w:id="37"/>
      <w:r w:rsidR="006C06BF" w:rsidRPr="00874C8A">
        <w:rPr>
          <w:rFonts w:asciiTheme="minorEastAsia" w:eastAsiaTheme="minorEastAsia" w:hAnsiTheme="minorEastAsia" w:hint="eastAsia"/>
        </w:rPr>
        <w:t>健身设备成本控制偏差率</w:t>
      </w:r>
    </w:p>
    <w:p w14:paraId="2AD0222E" w14:textId="62E65439" w:rsidR="006C06BF" w:rsidRPr="00874C8A" w:rsidRDefault="006C06BF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指标目标值为≤10%，设定分值4分，实际完成1</w:t>
      </w:r>
      <w:r w:rsidRPr="00874C8A">
        <w:rPr>
          <w:rFonts w:asciiTheme="minorEastAsia" w:eastAsiaTheme="minorEastAsia" w:hAnsiTheme="minorEastAsia"/>
        </w:rPr>
        <w:t>.09</w:t>
      </w:r>
      <w:r w:rsidRPr="00874C8A">
        <w:rPr>
          <w:rFonts w:asciiTheme="minorEastAsia" w:eastAsiaTheme="minorEastAsia" w:hAnsiTheme="minorEastAsia" w:hint="eastAsia"/>
        </w:rPr>
        <w:t>%，得</w:t>
      </w:r>
      <w:r w:rsidRPr="00874C8A">
        <w:rPr>
          <w:rFonts w:asciiTheme="minorEastAsia" w:eastAsiaTheme="minorEastAsia" w:hAnsiTheme="minorEastAsia"/>
        </w:rPr>
        <w:t>4</w:t>
      </w:r>
      <w:r w:rsidRPr="00874C8A">
        <w:rPr>
          <w:rFonts w:asciiTheme="minorEastAsia" w:eastAsiaTheme="minorEastAsia" w:hAnsiTheme="minorEastAsia" w:hint="eastAsia"/>
        </w:rPr>
        <w:t>分，指标值偏差率为</w:t>
      </w:r>
      <w:r w:rsidRPr="00874C8A">
        <w:rPr>
          <w:rFonts w:asciiTheme="minorEastAsia" w:eastAsiaTheme="minorEastAsia" w:hAnsiTheme="minorEastAsia"/>
        </w:rPr>
        <w:t>0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4B837A1E" w14:textId="77777777" w:rsidR="00F019CF" w:rsidRDefault="006C06BF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健身设备实际购置成本6.33万元</w:t>
      </w:r>
      <w:r w:rsidR="00F019CF">
        <w:rPr>
          <w:rFonts w:asciiTheme="minorEastAsia" w:eastAsiaTheme="minorEastAsia" w:hAnsiTheme="minorEastAsia" w:hint="eastAsia"/>
        </w:rPr>
        <w:t>，</w:t>
      </w:r>
      <w:r w:rsidRPr="00874C8A">
        <w:rPr>
          <w:rFonts w:asciiTheme="minorEastAsia" w:eastAsiaTheme="minorEastAsia" w:hAnsiTheme="minorEastAsia" w:hint="eastAsia"/>
        </w:rPr>
        <w:t>控制偏差率=|6.33万元-6.40万元|/6.40万元*100%=1.09%，在目标成本控制偏差率范围内</w:t>
      </w:r>
      <w:r w:rsidR="00E82975">
        <w:rPr>
          <w:rFonts w:asciiTheme="minorEastAsia" w:eastAsiaTheme="minorEastAsia" w:hAnsiTheme="minorEastAsia" w:hint="eastAsia"/>
        </w:rPr>
        <w:t>，</w:t>
      </w:r>
      <w:r w:rsidRPr="00874C8A">
        <w:rPr>
          <w:rFonts w:asciiTheme="minorEastAsia" w:eastAsiaTheme="minorEastAsia" w:hAnsiTheme="minorEastAsia" w:hint="eastAsia"/>
        </w:rPr>
        <w:t>直接得4分。</w:t>
      </w:r>
    </w:p>
    <w:p w14:paraId="0571CA9C" w14:textId="77777777" w:rsidR="00F019CF" w:rsidRDefault="006C06BF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（5）</w:t>
      </w:r>
      <w:r w:rsidR="00A97FE2" w:rsidRPr="00874C8A">
        <w:rPr>
          <w:rFonts w:asciiTheme="minorEastAsia" w:eastAsiaTheme="minorEastAsia" w:hAnsiTheme="minorEastAsia" w:hint="eastAsia"/>
        </w:rPr>
        <w:t>公用设施维护成本控制偏差率</w:t>
      </w:r>
    </w:p>
    <w:p w14:paraId="2C2F698E" w14:textId="67AA259C" w:rsidR="00A97FE2" w:rsidRPr="00874C8A" w:rsidRDefault="00A97FE2" w:rsidP="00F019C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指标目标值为≤10%，设定分值4分，实际完成</w:t>
      </w:r>
      <w:r w:rsidRPr="00874C8A">
        <w:rPr>
          <w:rFonts w:asciiTheme="minorEastAsia" w:eastAsiaTheme="minorEastAsia" w:hAnsiTheme="minorEastAsia"/>
        </w:rPr>
        <w:t>62.90</w:t>
      </w:r>
      <w:r w:rsidRPr="00874C8A">
        <w:rPr>
          <w:rFonts w:asciiTheme="minorEastAsia" w:eastAsiaTheme="minorEastAsia" w:hAnsiTheme="minorEastAsia" w:hint="eastAsia"/>
        </w:rPr>
        <w:t>%，得</w:t>
      </w:r>
      <w:r w:rsidRPr="00874C8A">
        <w:rPr>
          <w:rFonts w:asciiTheme="minorEastAsia" w:eastAsiaTheme="minorEastAsia" w:hAnsiTheme="minorEastAsia"/>
        </w:rPr>
        <w:t>0.64</w:t>
      </w:r>
      <w:r w:rsidRPr="00874C8A">
        <w:rPr>
          <w:rFonts w:asciiTheme="minorEastAsia" w:eastAsiaTheme="minorEastAsia" w:hAnsiTheme="minorEastAsia" w:hint="eastAsia"/>
        </w:rPr>
        <w:t>分，指标值偏差率为</w:t>
      </w:r>
      <w:r w:rsidRPr="00874C8A">
        <w:rPr>
          <w:rFonts w:asciiTheme="minorEastAsia" w:eastAsiaTheme="minorEastAsia" w:hAnsiTheme="minorEastAsia"/>
        </w:rPr>
        <w:t>84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0BFFEDCD" w14:textId="79767C97" w:rsidR="00A97FE2" w:rsidRPr="00874C8A" w:rsidRDefault="00A97FE2" w:rsidP="006C06B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公用设施维护经费实际成本5.05万元，控制偏差率=|5.05万元-3.10万元</w:t>
      </w:r>
      <w:r w:rsidRPr="00874C8A">
        <w:rPr>
          <w:rFonts w:asciiTheme="minorEastAsia" w:eastAsiaTheme="minorEastAsia" w:hAnsiTheme="minorEastAsia" w:hint="eastAsia"/>
        </w:rPr>
        <w:lastRenderedPageBreak/>
        <w:t>|/3.10万元*100%=62.90%，得分=4*10%/62.90</w:t>
      </w:r>
      <w:r w:rsidR="00F019CF">
        <w:rPr>
          <w:rFonts w:asciiTheme="minorEastAsia" w:eastAsiaTheme="minorEastAsia" w:hAnsiTheme="minorEastAsia" w:hint="eastAsia"/>
        </w:rPr>
        <w:t>%</w:t>
      </w:r>
      <w:r w:rsidRPr="00874C8A">
        <w:rPr>
          <w:rFonts w:asciiTheme="minorEastAsia" w:eastAsiaTheme="minorEastAsia" w:hAnsiTheme="minorEastAsia" w:hint="eastAsia"/>
        </w:rPr>
        <w:t>=0.64分。</w:t>
      </w:r>
    </w:p>
    <w:p w14:paraId="70235A3E" w14:textId="678D0FC1" w:rsidR="006C06BF" w:rsidRPr="00874C8A" w:rsidRDefault="00A97FE2" w:rsidP="006C06BF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（6）</w:t>
      </w:r>
      <w:r w:rsidR="006C06BF" w:rsidRPr="00874C8A">
        <w:rPr>
          <w:rFonts w:asciiTheme="minorEastAsia" w:eastAsiaTheme="minorEastAsia" w:hAnsiTheme="minorEastAsia" w:hint="eastAsia"/>
        </w:rPr>
        <w:t>政府采购执行率</w:t>
      </w:r>
    </w:p>
    <w:p w14:paraId="1749EBA5" w14:textId="77777777" w:rsidR="006C06BF" w:rsidRPr="00874C8A" w:rsidRDefault="006C06BF" w:rsidP="006C06B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指标目标值为1</w:t>
      </w:r>
      <w:r w:rsidRPr="00874C8A">
        <w:rPr>
          <w:rFonts w:asciiTheme="minorEastAsia" w:eastAsiaTheme="minorEastAsia" w:hAnsiTheme="minorEastAsia"/>
        </w:rPr>
        <w:t>00</w:t>
      </w:r>
      <w:r w:rsidRPr="00874C8A">
        <w:rPr>
          <w:rFonts w:asciiTheme="minorEastAsia" w:eastAsiaTheme="minorEastAsia" w:hAnsiTheme="minorEastAsia" w:hint="eastAsia"/>
        </w:rPr>
        <w:t>%，设定分值5分，实际完成</w:t>
      </w:r>
      <w:r w:rsidRPr="00874C8A">
        <w:rPr>
          <w:rFonts w:asciiTheme="minorEastAsia" w:eastAsiaTheme="minorEastAsia" w:hAnsiTheme="minorEastAsia"/>
        </w:rPr>
        <w:t>100</w:t>
      </w:r>
      <w:r w:rsidRPr="00874C8A">
        <w:rPr>
          <w:rFonts w:asciiTheme="minorEastAsia" w:eastAsiaTheme="minorEastAsia" w:hAnsiTheme="minorEastAsia" w:hint="eastAsia"/>
        </w:rPr>
        <w:t>%，得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分，指标值偏差率为</w:t>
      </w:r>
      <w:r w:rsidRPr="00874C8A">
        <w:rPr>
          <w:rFonts w:asciiTheme="minorEastAsia" w:eastAsiaTheme="minorEastAsia" w:hAnsiTheme="minorEastAsia"/>
        </w:rPr>
        <w:t>0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130B4285" w14:textId="77777777" w:rsidR="006C06BF" w:rsidRPr="00874C8A" w:rsidRDefault="006C06BF" w:rsidP="006C06B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本项目政府采购执行率100%，得5分。</w:t>
      </w:r>
    </w:p>
    <w:p w14:paraId="0319C9D7" w14:textId="1AF4590A" w:rsidR="006C439A" w:rsidRPr="00874C8A" w:rsidRDefault="006C439A" w:rsidP="006C06BF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</w:t>
      </w:r>
      <w:r w:rsidR="00A97FE2" w:rsidRPr="00874C8A">
        <w:rPr>
          <w:rFonts w:asciiTheme="minorEastAsia" w:eastAsiaTheme="minorEastAsia" w:hAnsiTheme="minorEastAsia" w:hint="eastAsia"/>
        </w:rPr>
        <w:t>7</w:t>
      </w:r>
      <w:r w:rsidRPr="00874C8A">
        <w:rPr>
          <w:rFonts w:asciiTheme="minorEastAsia" w:eastAsiaTheme="minorEastAsia" w:hAnsiTheme="minorEastAsia" w:hint="eastAsia"/>
        </w:rPr>
        <w:t>）资金使用合规性</w:t>
      </w:r>
    </w:p>
    <w:p w14:paraId="0944E98D" w14:textId="77777777" w:rsidR="006C439A" w:rsidRPr="00874C8A" w:rsidRDefault="006C439A" w:rsidP="006C439A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指标目标值为合规，设定分值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分，实际使用合规，得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分，指标值偏差率为</w:t>
      </w:r>
      <w:r w:rsidRPr="00874C8A">
        <w:rPr>
          <w:rFonts w:asciiTheme="minorEastAsia" w:eastAsiaTheme="minorEastAsia" w:hAnsiTheme="minorEastAsia"/>
        </w:rPr>
        <w:t>0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16C3613E" w14:textId="33C0702F" w:rsidR="006C439A" w:rsidRPr="00874C8A" w:rsidRDefault="006C439A" w:rsidP="006C439A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资金使用严格执行专款专用，按相关财务制度规定进行经费的发放。资金拨付审批流程完整，审批手续齐全，不存在截留、挤占、挪用等情况，得5分。</w:t>
      </w:r>
    </w:p>
    <w:p w14:paraId="63EEAC44" w14:textId="031687DE" w:rsidR="00A97FE2" w:rsidRPr="00874C8A" w:rsidRDefault="00A97FE2" w:rsidP="00A97FE2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（8）资产管理安全性</w:t>
      </w:r>
    </w:p>
    <w:p w14:paraId="5653A63C" w14:textId="14CF2BBF" w:rsidR="00A97FE2" w:rsidRPr="00874C8A" w:rsidRDefault="00A97FE2" w:rsidP="00A97FE2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指标目标值为安全，设定分值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分，实际资产管理安全，得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分，指标值偏差率为</w:t>
      </w:r>
      <w:r w:rsidRPr="00874C8A">
        <w:rPr>
          <w:rFonts w:asciiTheme="minorEastAsia" w:eastAsiaTheme="minorEastAsia" w:hAnsiTheme="minorEastAsia"/>
        </w:rPr>
        <w:t>0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109C8589" w14:textId="1912F14F" w:rsidR="006C06BF" w:rsidRPr="00874C8A" w:rsidRDefault="00A97FE2" w:rsidP="00A97FE2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武昌区委党校资产管理制度建立健全；资产的购置、验收、领用、保管严格按制度执行；实行定期盘点制度</w:t>
      </w:r>
      <w:r w:rsidR="00F019CF">
        <w:rPr>
          <w:rFonts w:asciiTheme="minorEastAsia" w:eastAsiaTheme="minorEastAsia" w:hAnsiTheme="minorEastAsia" w:hint="eastAsia"/>
        </w:rPr>
        <w:t>，</w:t>
      </w:r>
      <w:r w:rsidRPr="00874C8A">
        <w:rPr>
          <w:rFonts w:asciiTheme="minorEastAsia" w:eastAsiaTheme="minorEastAsia" w:hAnsiTheme="minorEastAsia" w:hint="eastAsia"/>
        </w:rPr>
        <w:t>得5分。</w:t>
      </w:r>
    </w:p>
    <w:p w14:paraId="60764E7B" w14:textId="14502B7B" w:rsidR="006C439A" w:rsidRPr="00874C8A" w:rsidRDefault="006C439A" w:rsidP="006C439A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</w:t>
      </w:r>
      <w:r w:rsidR="00A97FE2" w:rsidRPr="00874C8A">
        <w:rPr>
          <w:rFonts w:asciiTheme="minorEastAsia" w:eastAsiaTheme="minorEastAsia" w:hAnsiTheme="minorEastAsia" w:hint="eastAsia"/>
        </w:rPr>
        <w:t>9</w:t>
      </w:r>
      <w:r w:rsidRPr="00874C8A">
        <w:rPr>
          <w:rFonts w:asciiTheme="minorEastAsia" w:eastAsiaTheme="minorEastAsia" w:hAnsiTheme="minorEastAsia" w:hint="eastAsia"/>
        </w:rPr>
        <w:t>）</w:t>
      </w:r>
      <w:r w:rsidR="009A552D" w:rsidRPr="00874C8A">
        <w:rPr>
          <w:rFonts w:asciiTheme="minorEastAsia" w:eastAsiaTheme="minorEastAsia" w:hAnsiTheme="minorEastAsia" w:hint="eastAsia"/>
        </w:rPr>
        <w:t>档案建设完整</w:t>
      </w:r>
      <w:r w:rsidR="00276278" w:rsidRPr="00874C8A">
        <w:rPr>
          <w:rFonts w:asciiTheme="minorEastAsia" w:eastAsiaTheme="minorEastAsia" w:hAnsiTheme="minorEastAsia" w:hint="eastAsia"/>
        </w:rPr>
        <w:t>性</w:t>
      </w:r>
    </w:p>
    <w:p w14:paraId="35AD9F0C" w14:textId="3B4C058D" w:rsidR="006C439A" w:rsidRPr="00874C8A" w:rsidRDefault="006C439A" w:rsidP="006C439A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</w:t>
      </w:r>
      <w:r w:rsidR="00A97FE2" w:rsidRPr="00874C8A">
        <w:rPr>
          <w:rFonts w:asciiTheme="minorEastAsia" w:eastAsiaTheme="minorEastAsia" w:hAnsiTheme="minorEastAsia" w:hint="eastAsia"/>
        </w:rPr>
        <w:t>1</w:t>
      </w:r>
      <w:r w:rsidR="00A97FE2" w:rsidRPr="00874C8A">
        <w:rPr>
          <w:rFonts w:asciiTheme="minorEastAsia" w:eastAsiaTheme="minorEastAsia" w:hAnsiTheme="minorEastAsia"/>
        </w:rPr>
        <w:t>00</w:t>
      </w:r>
      <w:r w:rsidR="00A97FE2" w:rsidRPr="00874C8A">
        <w:rPr>
          <w:rFonts w:asciiTheme="minorEastAsia" w:eastAsiaTheme="minorEastAsia" w:hAnsiTheme="minorEastAsia" w:hint="eastAsia"/>
        </w:rPr>
        <w:t>%</w:t>
      </w:r>
      <w:r w:rsidRPr="00874C8A">
        <w:rPr>
          <w:rFonts w:asciiTheme="minorEastAsia" w:eastAsiaTheme="minorEastAsia" w:hAnsiTheme="minorEastAsia" w:hint="eastAsia"/>
        </w:rPr>
        <w:t>，设定分值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分，实际</w:t>
      </w:r>
      <w:r w:rsidR="00A97FE2" w:rsidRPr="00874C8A">
        <w:rPr>
          <w:rFonts w:asciiTheme="minorEastAsia" w:eastAsiaTheme="minorEastAsia" w:hAnsiTheme="minorEastAsia" w:hint="eastAsia"/>
        </w:rPr>
        <w:t>完成6</w:t>
      </w:r>
      <w:r w:rsidR="00A97FE2" w:rsidRPr="00874C8A">
        <w:rPr>
          <w:rFonts w:asciiTheme="minorEastAsia" w:eastAsiaTheme="minorEastAsia" w:hAnsiTheme="minorEastAsia"/>
        </w:rPr>
        <w:t>0</w:t>
      </w:r>
      <w:r w:rsidR="00A97FE2" w:rsidRPr="00874C8A">
        <w:rPr>
          <w:rFonts w:asciiTheme="minorEastAsia" w:eastAsiaTheme="minorEastAsia" w:hAnsiTheme="minorEastAsia" w:hint="eastAsia"/>
        </w:rPr>
        <w:t>%</w:t>
      </w:r>
      <w:r w:rsidRPr="00874C8A">
        <w:rPr>
          <w:rFonts w:asciiTheme="minorEastAsia" w:eastAsiaTheme="minorEastAsia" w:hAnsiTheme="minorEastAsia" w:hint="eastAsia"/>
        </w:rPr>
        <w:t>，得</w:t>
      </w:r>
      <w:r w:rsidR="00A97FE2" w:rsidRPr="00874C8A">
        <w:rPr>
          <w:rFonts w:asciiTheme="minorEastAsia" w:eastAsiaTheme="minorEastAsia" w:hAnsiTheme="minorEastAsia"/>
        </w:rPr>
        <w:t>3</w:t>
      </w:r>
      <w:r w:rsidRPr="00874C8A">
        <w:rPr>
          <w:rFonts w:asciiTheme="minorEastAsia" w:eastAsiaTheme="minorEastAsia" w:hAnsiTheme="minorEastAsia" w:hint="eastAsia"/>
        </w:rPr>
        <w:t>分，指标值偏差率为</w:t>
      </w:r>
      <w:r w:rsidR="00A97FE2" w:rsidRPr="00874C8A">
        <w:rPr>
          <w:rFonts w:asciiTheme="minorEastAsia" w:eastAsiaTheme="minorEastAsia" w:hAnsiTheme="minorEastAsia"/>
        </w:rPr>
        <w:t>40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7D45CF6B" w14:textId="2D4FFFC7" w:rsidR="009A552D" w:rsidRPr="00874C8A" w:rsidRDefault="00A97FE2" w:rsidP="006C439A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项目未设置绩效评价指标体系，扣2分，得3分。</w:t>
      </w:r>
    </w:p>
    <w:p w14:paraId="0DF235A4" w14:textId="5B42073D" w:rsidR="006C439A" w:rsidRPr="00874C8A" w:rsidRDefault="006C439A" w:rsidP="006C439A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</w:t>
      </w:r>
      <w:r w:rsidR="00A97FE2" w:rsidRPr="00874C8A">
        <w:rPr>
          <w:rFonts w:asciiTheme="minorEastAsia" w:eastAsiaTheme="minorEastAsia" w:hAnsiTheme="minorEastAsia" w:hint="eastAsia"/>
        </w:rPr>
        <w:t>10</w:t>
      </w:r>
      <w:r w:rsidRPr="00874C8A">
        <w:rPr>
          <w:rFonts w:asciiTheme="minorEastAsia" w:eastAsiaTheme="minorEastAsia" w:hAnsiTheme="minorEastAsia" w:hint="eastAsia"/>
        </w:rPr>
        <w:t>）</w:t>
      </w:r>
      <w:r w:rsidR="00A97FE2" w:rsidRPr="00874C8A">
        <w:rPr>
          <w:rFonts w:asciiTheme="minorEastAsia" w:eastAsiaTheme="minorEastAsia" w:hAnsiTheme="minorEastAsia" w:hint="eastAsia"/>
        </w:rPr>
        <w:t>经费支付及时</w:t>
      </w:r>
      <w:r w:rsidR="009A552D" w:rsidRPr="00874C8A">
        <w:rPr>
          <w:rFonts w:asciiTheme="minorEastAsia" w:eastAsiaTheme="minorEastAsia" w:hAnsiTheme="minorEastAsia" w:hint="eastAsia"/>
        </w:rPr>
        <w:t>率</w:t>
      </w:r>
    </w:p>
    <w:p w14:paraId="200087AE" w14:textId="1AB880C6" w:rsidR="006C439A" w:rsidRPr="00874C8A" w:rsidRDefault="006C439A" w:rsidP="006C439A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</w:t>
      </w:r>
      <w:r w:rsidR="009A552D" w:rsidRPr="00874C8A">
        <w:rPr>
          <w:rFonts w:asciiTheme="minorEastAsia" w:eastAsiaTheme="minorEastAsia" w:hAnsiTheme="minorEastAsia" w:hint="eastAsia"/>
        </w:rPr>
        <w:t>1</w:t>
      </w:r>
      <w:r w:rsidR="009A552D" w:rsidRPr="00874C8A">
        <w:rPr>
          <w:rFonts w:asciiTheme="minorEastAsia" w:eastAsiaTheme="minorEastAsia" w:hAnsiTheme="minorEastAsia"/>
        </w:rPr>
        <w:t>00</w:t>
      </w:r>
      <w:r w:rsidR="009A552D" w:rsidRPr="00874C8A">
        <w:rPr>
          <w:rFonts w:asciiTheme="minorEastAsia" w:eastAsiaTheme="minorEastAsia" w:hAnsiTheme="minorEastAsia" w:hint="eastAsia"/>
        </w:rPr>
        <w:t>%</w:t>
      </w:r>
      <w:r w:rsidRPr="00874C8A">
        <w:rPr>
          <w:rFonts w:asciiTheme="minorEastAsia" w:eastAsiaTheme="minorEastAsia" w:hAnsiTheme="minorEastAsia" w:hint="eastAsia"/>
        </w:rPr>
        <w:t>，设定分值5分，实际完成</w:t>
      </w:r>
      <w:r w:rsidR="009A552D" w:rsidRPr="00874C8A">
        <w:rPr>
          <w:rFonts w:asciiTheme="minorEastAsia" w:eastAsiaTheme="minorEastAsia" w:hAnsiTheme="minorEastAsia"/>
        </w:rPr>
        <w:t>100</w:t>
      </w:r>
      <w:r w:rsidRPr="00874C8A">
        <w:rPr>
          <w:rFonts w:asciiTheme="minorEastAsia" w:eastAsiaTheme="minorEastAsia" w:hAnsiTheme="minorEastAsia" w:hint="eastAsia"/>
        </w:rPr>
        <w:t>%，得</w:t>
      </w:r>
      <w:r w:rsidR="009A552D"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分，指标值偏差率为</w:t>
      </w:r>
      <w:r w:rsidR="009A552D" w:rsidRPr="00874C8A">
        <w:rPr>
          <w:rFonts w:asciiTheme="minorEastAsia" w:eastAsiaTheme="minorEastAsia" w:hAnsiTheme="minorEastAsia"/>
        </w:rPr>
        <w:t>0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4F61F367" w14:textId="05D9802E" w:rsidR="006C439A" w:rsidRPr="00874C8A" w:rsidRDefault="00A97FE2" w:rsidP="006C439A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经查实际经费均能及时到位并及时支付给供应商，及时率为100%，得5分。</w:t>
      </w:r>
    </w:p>
    <w:p w14:paraId="19720B2B" w14:textId="56CBBF22" w:rsidR="009A552D" w:rsidRPr="00874C8A" w:rsidRDefault="009A552D" w:rsidP="009A552D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（1</w:t>
      </w:r>
      <w:r w:rsidR="00A97FE2" w:rsidRPr="00874C8A">
        <w:rPr>
          <w:rFonts w:asciiTheme="minorEastAsia" w:eastAsiaTheme="minorEastAsia" w:hAnsiTheme="minorEastAsia" w:hint="eastAsia"/>
        </w:rPr>
        <w:t>1</w:t>
      </w:r>
      <w:r w:rsidRPr="00874C8A">
        <w:rPr>
          <w:rFonts w:asciiTheme="minorEastAsia" w:eastAsiaTheme="minorEastAsia" w:hAnsiTheme="minorEastAsia"/>
        </w:rPr>
        <w:t>）</w:t>
      </w:r>
      <w:r w:rsidR="009924D5" w:rsidRPr="00874C8A">
        <w:rPr>
          <w:rFonts w:asciiTheme="minorEastAsia" w:eastAsiaTheme="minorEastAsia" w:hAnsiTheme="minorEastAsia" w:hint="eastAsia"/>
        </w:rPr>
        <w:t>工作完成及时</w:t>
      </w:r>
      <w:r w:rsidRPr="00874C8A">
        <w:rPr>
          <w:rFonts w:asciiTheme="minorEastAsia" w:eastAsiaTheme="minorEastAsia" w:hAnsiTheme="minorEastAsia" w:hint="eastAsia"/>
        </w:rPr>
        <w:t>性</w:t>
      </w:r>
    </w:p>
    <w:p w14:paraId="47233D93" w14:textId="2B056A47" w:rsidR="009A552D" w:rsidRPr="00874C8A" w:rsidRDefault="009A552D" w:rsidP="009A552D">
      <w:pPr>
        <w:ind w:left="480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</w:t>
      </w:r>
      <w:r w:rsidR="009924D5" w:rsidRPr="00874C8A">
        <w:rPr>
          <w:rFonts w:asciiTheme="minorEastAsia" w:eastAsiaTheme="minorEastAsia" w:hAnsiTheme="minorEastAsia" w:hint="eastAsia"/>
        </w:rPr>
        <w:t>及时</w:t>
      </w:r>
      <w:r w:rsidRPr="00874C8A">
        <w:rPr>
          <w:rFonts w:asciiTheme="minorEastAsia" w:eastAsiaTheme="minorEastAsia" w:hAnsiTheme="minorEastAsia" w:hint="eastAsia"/>
        </w:rPr>
        <w:t>，设定分值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分，实际</w:t>
      </w:r>
      <w:r w:rsidR="009924D5" w:rsidRPr="00874C8A">
        <w:rPr>
          <w:rFonts w:asciiTheme="minorEastAsia" w:eastAsiaTheme="minorEastAsia" w:hAnsiTheme="minorEastAsia" w:hint="eastAsia"/>
        </w:rPr>
        <w:t>完成及时</w:t>
      </w:r>
      <w:r w:rsidRPr="00874C8A">
        <w:rPr>
          <w:rFonts w:asciiTheme="minorEastAsia" w:eastAsiaTheme="minorEastAsia" w:hAnsiTheme="minorEastAsia" w:hint="eastAsia"/>
        </w:rPr>
        <w:t>，得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分，指标值偏差</w:t>
      </w:r>
    </w:p>
    <w:p w14:paraId="2DFDF8C9" w14:textId="77777777" w:rsidR="009A552D" w:rsidRPr="00874C8A" w:rsidRDefault="009A552D" w:rsidP="009A552D">
      <w:pPr>
        <w:ind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率为0%。</w:t>
      </w:r>
    </w:p>
    <w:p w14:paraId="4CE585AA" w14:textId="10D16468" w:rsidR="009A552D" w:rsidRPr="00874C8A" w:rsidRDefault="009924D5" w:rsidP="00980423">
      <w:pPr>
        <w:ind w:firstLineChars="0"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lastRenderedPageBreak/>
        <w:t>项目计划完成时间为2019年12月31日，实际完成时间为2019年12月31日，完成及时率为100%。达到目标值，得5分。</w:t>
      </w:r>
    </w:p>
    <w:p w14:paraId="639C0B04" w14:textId="111E1B6D" w:rsidR="00724037" w:rsidRPr="00484298" w:rsidRDefault="00780BA4" w:rsidP="00E231D2">
      <w:pPr>
        <w:pStyle w:val="3"/>
        <w:rPr>
          <w:szCs w:val="24"/>
        </w:rPr>
      </w:pPr>
      <w:bookmarkStart w:id="39" w:name="_Toc48569908"/>
      <w:r>
        <w:rPr>
          <w:szCs w:val="24"/>
        </w:rPr>
        <w:t>2</w:t>
      </w:r>
      <w:r w:rsidR="00C969DA" w:rsidRPr="00484298">
        <w:rPr>
          <w:rFonts w:hint="eastAsia"/>
          <w:szCs w:val="24"/>
        </w:rPr>
        <w:t>、</w:t>
      </w:r>
      <w:r w:rsidR="00724037" w:rsidRPr="00484298">
        <w:rPr>
          <w:rFonts w:hint="eastAsia"/>
          <w:szCs w:val="24"/>
        </w:rPr>
        <w:t>效益指标完成情况分析</w:t>
      </w:r>
      <w:bookmarkEnd w:id="38"/>
      <w:bookmarkEnd w:id="39"/>
    </w:p>
    <w:p w14:paraId="745F80E6" w14:textId="61706A06" w:rsidR="00B0606E" w:rsidRPr="00874C8A" w:rsidRDefault="003B20E6" w:rsidP="00B15855">
      <w:pPr>
        <w:ind w:left="482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评价设</w:t>
      </w:r>
      <w:r w:rsidR="00B0606E" w:rsidRPr="00874C8A">
        <w:rPr>
          <w:rFonts w:asciiTheme="minorEastAsia" w:eastAsiaTheme="minorEastAsia" w:hAnsiTheme="minorEastAsia" w:hint="eastAsia"/>
        </w:rPr>
        <w:t>定分值</w:t>
      </w:r>
      <w:r w:rsidR="009924D5" w:rsidRPr="00874C8A">
        <w:rPr>
          <w:rFonts w:asciiTheme="minorEastAsia" w:eastAsiaTheme="minorEastAsia" w:hAnsiTheme="minorEastAsia"/>
        </w:rPr>
        <w:t>3</w:t>
      </w:r>
      <w:r w:rsidR="00B0606E" w:rsidRPr="00874C8A">
        <w:rPr>
          <w:rFonts w:asciiTheme="minorEastAsia" w:eastAsiaTheme="minorEastAsia" w:hAnsiTheme="minorEastAsia" w:hint="eastAsia"/>
        </w:rPr>
        <w:t>0分，</w:t>
      </w:r>
      <w:r w:rsidR="00C969DA" w:rsidRPr="00874C8A">
        <w:rPr>
          <w:rFonts w:asciiTheme="minorEastAsia" w:eastAsiaTheme="minorEastAsia" w:hAnsiTheme="minorEastAsia" w:hint="eastAsia"/>
        </w:rPr>
        <w:t>自评</w:t>
      </w:r>
      <w:r w:rsidR="00B0606E" w:rsidRPr="00874C8A">
        <w:rPr>
          <w:rFonts w:asciiTheme="minorEastAsia" w:eastAsiaTheme="minorEastAsia" w:hAnsiTheme="minorEastAsia" w:hint="eastAsia"/>
        </w:rPr>
        <w:t>得分</w:t>
      </w:r>
      <w:r w:rsidR="009924D5" w:rsidRPr="00874C8A">
        <w:rPr>
          <w:rFonts w:asciiTheme="minorEastAsia" w:eastAsiaTheme="minorEastAsia" w:hAnsiTheme="minorEastAsia"/>
        </w:rPr>
        <w:t>29.</w:t>
      </w:r>
      <w:r w:rsidR="00601491" w:rsidRPr="00874C8A">
        <w:rPr>
          <w:rFonts w:asciiTheme="minorEastAsia" w:eastAsiaTheme="minorEastAsia" w:hAnsiTheme="minorEastAsia"/>
        </w:rPr>
        <w:t>64</w:t>
      </w:r>
      <w:r w:rsidR="00B0606E" w:rsidRPr="00874C8A">
        <w:rPr>
          <w:rFonts w:asciiTheme="minorEastAsia" w:eastAsiaTheme="minorEastAsia" w:hAnsiTheme="minorEastAsia" w:hint="eastAsia"/>
        </w:rPr>
        <w:t>分，得分率</w:t>
      </w:r>
      <w:r w:rsidR="00601491" w:rsidRPr="00874C8A">
        <w:rPr>
          <w:rFonts w:asciiTheme="minorEastAsia" w:eastAsiaTheme="minorEastAsia" w:hAnsiTheme="minorEastAsia"/>
        </w:rPr>
        <w:t>98.80</w:t>
      </w:r>
      <w:r w:rsidR="00B0606E" w:rsidRPr="00874C8A">
        <w:rPr>
          <w:rFonts w:asciiTheme="minorEastAsia" w:eastAsiaTheme="minorEastAsia" w:hAnsiTheme="minorEastAsia" w:hint="eastAsia"/>
        </w:rPr>
        <w:t>%。</w:t>
      </w:r>
    </w:p>
    <w:p w14:paraId="02685736" w14:textId="415AF67D" w:rsidR="00B15855" w:rsidRPr="00874C8A" w:rsidRDefault="00B15855" w:rsidP="008943A2">
      <w:pPr>
        <w:ind w:left="482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（1）</w:t>
      </w:r>
      <w:r w:rsidR="009924D5" w:rsidRPr="00874C8A">
        <w:rPr>
          <w:rFonts w:asciiTheme="minorEastAsia" w:eastAsiaTheme="minorEastAsia" w:hAnsiTheme="minorEastAsia" w:hint="eastAsia"/>
        </w:rPr>
        <w:t>项目可持续性</w:t>
      </w:r>
    </w:p>
    <w:p w14:paraId="229571E8" w14:textId="69CA859E" w:rsidR="009924D5" w:rsidRPr="00874C8A" w:rsidRDefault="009924D5" w:rsidP="009924D5">
      <w:pPr>
        <w:ind w:left="482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指标目标值为具有，设定分值</w:t>
      </w:r>
      <w:r w:rsidR="008943A2"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分，实际为具有，得</w:t>
      </w:r>
      <w:r w:rsidR="008943A2"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分，指标值偏差率</w:t>
      </w:r>
    </w:p>
    <w:p w14:paraId="2CC53D3C" w14:textId="73FBEBE4" w:rsidR="009924D5" w:rsidRPr="00874C8A" w:rsidRDefault="009924D5" w:rsidP="009924D5">
      <w:pPr>
        <w:ind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为0%。</w:t>
      </w:r>
    </w:p>
    <w:p w14:paraId="2206083A" w14:textId="77777777" w:rsidR="009924D5" w:rsidRPr="00874C8A" w:rsidRDefault="009924D5" w:rsidP="00B15855">
      <w:pPr>
        <w:ind w:left="482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项目来源区财政专项资金，资金充沛；项目由武昌区委党校负责实施，配置</w:t>
      </w:r>
    </w:p>
    <w:p w14:paraId="44EFBFAA" w14:textId="155C6775" w:rsidR="009924D5" w:rsidRPr="00874C8A" w:rsidRDefault="009924D5" w:rsidP="009924D5">
      <w:pPr>
        <w:ind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1位领导和19位专职人员，满足项目实施的要求，项目实施具有持续性影响</w:t>
      </w:r>
      <w:r w:rsidR="00F019CF">
        <w:rPr>
          <w:rFonts w:asciiTheme="minorEastAsia" w:eastAsiaTheme="minorEastAsia" w:hAnsiTheme="minorEastAsia" w:hint="eastAsia"/>
        </w:rPr>
        <w:t>，</w:t>
      </w:r>
      <w:r w:rsidRPr="00874C8A">
        <w:rPr>
          <w:rFonts w:asciiTheme="minorEastAsia" w:eastAsiaTheme="minorEastAsia" w:hAnsiTheme="minorEastAsia" w:hint="eastAsia"/>
        </w:rPr>
        <w:t>得</w:t>
      </w:r>
      <w:r w:rsidR="008943A2"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分。</w:t>
      </w:r>
    </w:p>
    <w:p w14:paraId="79A238C7" w14:textId="448D3EA9" w:rsidR="00B15855" w:rsidRPr="00874C8A" w:rsidRDefault="00B15855" w:rsidP="009924D5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</w:t>
      </w:r>
      <w:r w:rsidR="008943A2" w:rsidRPr="00874C8A">
        <w:rPr>
          <w:rFonts w:asciiTheme="minorEastAsia" w:eastAsiaTheme="minorEastAsia" w:hAnsiTheme="minorEastAsia"/>
        </w:rPr>
        <w:t>2</w:t>
      </w:r>
      <w:r w:rsidRPr="00874C8A">
        <w:rPr>
          <w:rFonts w:asciiTheme="minorEastAsia" w:eastAsiaTheme="minorEastAsia" w:hAnsiTheme="minorEastAsia" w:hint="eastAsia"/>
        </w:rPr>
        <w:t>）</w:t>
      </w:r>
      <w:r w:rsidR="002B5447" w:rsidRPr="00874C8A">
        <w:rPr>
          <w:rFonts w:asciiTheme="minorEastAsia" w:eastAsiaTheme="minorEastAsia" w:hAnsiTheme="minorEastAsia" w:hint="eastAsia"/>
        </w:rPr>
        <w:t>对工作环境的</w:t>
      </w:r>
      <w:r w:rsidR="009924D5" w:rsidRPr="00874C8A">
        <w:rPr>
          <w:rFonts w:asciiTheme="minorEastAsia" w:eastAsiaTheme="minorEastAsia" w:hAnsiTheme="minorEastAsia" w:hint="eastAsia"/>
        </w:rPr>
        <w:t>满意度</w:t>
      </w:r>
    </w:p>
    <w:p w14:paraId="178EA5CE" w14:textId="511AC1AC" w:rsidR="009924D5" w:rsidRPr="00874C8A" w:rsidRDefault="00B15855" w:rsidP="009924D5">
      <w:pPr>
        <w:ind w:left="482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</w:t>
      </w:r>
      <w:r w:rsidR="009924D5" w:rsidRPr="00874C8A">
        <w:rPr>
          <w:rFonts w:asciiTheme="minorEastAsia" w:eastAsiaTheme="minorEastAsia" w:hAnsiTheme="minorEastAsia" w:hint="eastAsia"/>
        </w:rPr>
        <w:t>≥95%</w:t>
      </w:r>
      <w:r w:rsidRPr="00874C8A">
        <w:rPr>
          <w:rFonts w:asciiTheme="minorEastAsia" w:eastAsiaTheme="minorEastAsia" w:hAnsiTheme="minorEastAsia" w:hint="eastAsia"/>
        </w:rPr>
        <w:t>，设定分值</w:t>
      </w:r>
      <w:r w:rsidR="002B5447"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分，实际完成</w:t>
      </w:r>
      <w:r w:rsidR="002B5447" w:rsidRPr="00874C8A">
        <w:rPr>
          <w:rFonts w:asciiTheme="minorEastAsia" w:eastAsiaTheme="minorEastAsia" w:hAnsiTheme="minorEastAsia"/>
        </w:rPr>
        <w:t>91.67</w:t>
      </w:r>
      <w:r w:rsidRPr="00874C8A">
        <w:rPr>
          <w:rFonts w:asciiTheme="minorEastAsia" w:eastAsiaTheme="minorEastAsia" w:hAnsiTheme="minorEastAsia" w:hint="eastAsia"/>
        </w:rPr>
        <w:t>%，得</w:t>
      </w:r>
      <w:r w:rsidR="002B5447" w:rsidRPr="00874C8A">
        <w:rPr>
          <w:rFonts w:asciiTheme="minorEastAsia" w:eastAsiaTheme="minorEastAsia" w:hAnsiTheme="minorEastAsia"/>
        </w:rPr>
        <w:t>4.82</w:t>
      </w:r>
      <w:r w:rsidRPr="00874C8A">
        <w:rPr>
          <w:rFonts w:asciiTheme="minorEastAsia" w:eastAsiaTheme="minorEastAsia" w:hAnsiTheme="minorEastAsia" w:hint="eastAsia"/>
        </w:rPr>
        <w:t>分，指标</w:t>
      </w:r>
    </w:p>
    <w:p w14:paraId="5E54158B" w14:textId="70FECB71" w:rsidR="00B15855" w:rsidRPr="00874C8A" w:rsidRDefault="00B15855" w:rsidP="009924D5">
      <w:pPr>
        <w:ind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值偏差率为</w:t>
      </w:r>
      <w:r w:rsidR="002B5447" w:rsidRPr="00874C8A">
        <w:rPr>
          <w:rFonts w:asciiTheme="minorEastAsia" w:eastAsiaTheme="minorEastAsia" w:hAnsiTheme="minorEastAsia"/>
        </w:rPr>
        <w:t>3.60</w:t>
      </w:r>
      <w:r w:rsidR="00CF3F89" w:rsidRPr="00874C8A">
        <w:rPr>
          <w:rFonts w:asciiTheme="minorEastAsia" w:eastAsiaTheme="minorEastAsia" w:hAnsiTheme="minorEastAsia" w:hint="eastAsia"/>
        </w:rPr>
        <w:t>%</w:t>
      </w:r>
      <w:r w:rsidRPr="00874C8A">
        <w:rPr>
          <w:rFonts w:asciiTheme="minorEastAsia" w:eastAsiaTheme="minorEastAsia" w:hAnsiTheme="minorEastAsia" w:hint="eastAsia"/>
        </w:rPr>
        <w:t>。</w:t>
      </w:r>
    </w:p>
    <w:p w14:paraId="5EFE6F20" w14:textId="4B19FF3D" w:rsidR="00B15855" w:rsidRPr="00874C8A" w:rsidRDefault="002B5447" w:rsidP="00BD730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通过调查问卷的方式，统计服务对象对本项目实施后工作生活环境改善情况的满意程度为91.67%</w:t>
      </w:r>
      <w:r w:rsidR="00F019CF">
        <w:rPr>
          <w:rFonts w:asciiTheme="minorEastAsia" w:eastAsiaTheme="minorEastAsia" w:hAnsiTheme="minorEastAsia" w:hint="eastAsia"/>
        </w:rPr>
        <w:t>，</w:t>
      </w:r>
      <w:r w:rsidRPr="00874C8A">
        <w:rPr>
          <w:rFonts w:asciiTheme="minorEastAsia" w:eastAsiaTheme="minorEastAsia" w:hAnsiTheme="minorEastAsia" w:hint="eastAsia"/>
        </w:rPr>
        <w:t>得分=5分*91.67%/95%=4.82分。</w:t>
      </w:r>
    </w:p>
    <w:p w14:paraId="687A96FA" w14:textId="2F0B1D70" w:rsidR="00BD7300" w:rsidRPr="00874C8A" w:rsidRDefault="00BD7300" w:rsidP="00BD730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（3）对健身器材的满意度</w:t>
      </w:r>
    </w:p>
    <w:p w14:paraId="730415EB" w14:textId="77777777" w:rsidR="00BD7300" w:rsidRPr="00874C8A" w:rsidRDefault="00BD7300" w:rsidP="00BD7300">
      <w:pPr>
        <w:ind w:left="482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指标目标值为≥95%，设定分值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分，实际完成</w:t>
      </w:r>
      <w:r w:rsidRPr="00874C8A">
        <w:rPr>
          <w:rFonts w:asciiTheme="minorEastAsia" w:eastAsiaTheme="minorEastAsia" w:hAnsiTheme="minorEastAsia"/>
        </w:rPr>
        <w:t>97.92</w:t>
      </w:r>
      <w:r w:rsidRPr="00874C8A">
        <w:rPr>
          <w:rFonts w:asciiTheme="minorEastAsia" w:eastAsiaTheme="minorEastAsia" w:hAnsiTheme="minorEastAsia" w:hint="eastAsia"/>
        </w:rPr>
        <w:t>%，得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分，指标值偏</w:t>
      </w:r>
    </w:p>
    <w:p w14:paraId="6A98150B" w14:textId="21890583" w:rsidR="00BD7300" w:rsidRPr="00874C8A" w:rsidRDefault="00BD7300" w:rsidP="00BD7300">
      <w:pPr>
        <w:ind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差率为</w:t>
      </w:r>
      <w:r w:rsidRPr="00874C8A">
        <w:rPr>
          <w:rFonts w:asciiTheme="minorEastAsia" w:eastAsiaTheme="minorEastAsia" w:hAnsiTheme="minorEastAsia"/>
        </w:rPr>
        <w:t>0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676C306B" w14:textId="521B0B5B" w:rsidR="00BD7300" w:rsidRPr="00874C8A" w:rsidRDefault="00BD7300" w:rsidP="00BD730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通过调查问卷的方式，统计服务对象对健身器材的满意程度为</w:t>
      </w:r>
      <w:r w:rsidRPr="00874C8A">
        <w:rPr>
          <w:rFonts w:asciiTheme="minorEastAsia" w:eastAsiaTheme="minorEastAsia" w:hAnsiTheme="minorEastAsia"/>
        </w:rPr>
        <w:t>97.92</w:t>
      </w:r>
      <w:r w:rsidRPr="00874C8A">
        <w:rPr>
          <w:rFonts w:asciiTheme="minorEastAsia" w:eastAsiaTheme="minorEastAsia" w:hAnsiTheme="minorEastAsia" w:hint="eastAsia"/>
        </w:rPr>
        <w:t>%，超过目标值，得5分。</w:t>
      </w:r>
    </w:p>
    <w:p w14:paraId="3C8A6884" w14:textId="676D56D9" w:rsidR="00BD7300" w:rsidRPr="00874C8A" w:rsidRDefault="00BD7300" w:rsidP="00BD730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（4）对视频系统的满意度</w:t>
      </w:r>
    </w:p>
    <w:p w14:paraId="52A0D874" w14:textId="77777777" w:rsidR="00BD7300" w:rsidRPr="00874C8A" w:rsidRDefault="00BD7300" w:rsidP="00BD7300">
      <w:pPr>
        <w:ind w:left="482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指标目标值为≥95%，设定分值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分，实际完成</w:t>
      </w:r>
      <w:r w:rsidRPr="00874C8A">
        <w:rPr>
          <w:rFonts w:asciiTheme="minorEastAsia" w:eastAsiaTheme="minorEastAsia" w:hAnsiTheme="minorEastAsia"/>
        </w:rPr>
        <w:t>95.83</w:t>
      </w:r>
      <w:r w:rsidRPr="00874C8A">
        <w:rPr>
          <w:rFonts w:asciiTheme="minorEastAsia" w:eastAsiaTheme="minorEastAsia" w:hAnsiTheme="minorEastAsia" w:hint="eastAsia"/>
        </w:rPr>
        <w:t>%，得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分，指标值偏</w:t>
      </w:r>
    </w:p>
    <w:p w14:paraId="1B5439F5" w14:textId="112B045D" w:rsidR="00BD7300" w:rsidRPr="00874C8A" w:rsidRDefault="00BD7300" w:rsidP="00BD7300">
      <w:pPr>
        <w:ind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差率为</w:t>
      </w:r>
      <w:r w:rsidRPr="00874C8A">
        <w:rPr>
          <w:rFonts w:asciiTheme="minorEastAsia" w:eastAsiaTheme="minorEastAsia" w:hAnsiTheme="minorEastAsia"/>
        </w:rPr>
        <w:t>0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390629A4" w14:textId="77777777" w:rsidR="00BD7300" w:rsidRPr="00874C8A" w:rsidRDefault="00BD7300" w:rsidP="00BD730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通过调查问卷的方式，统计服务对象对视频系统的满意程度为</w:t>
      </w:r>
      <w:r w:rsidRPr="00874C8A">
        <w:rPr>
          <w:rFonts w:asciiTheme="minorEastAsia" w:eastAsiaTheme="minorEastAsia" w:hAnsiTheme="minorEastAsia"/>
        </w:rPr>
        <w:t>95.83</w:t>
      </w:r>
      <w:r w:rsidRPr="00874C8A">
        <w:rPr>
          <w:rFonts w:asciiTheme="minorEastAsia" w:eastAsiaTheme="minorEastAsia" w:hAnsiTheme="minorEastAsia" w:hint="eastAsia"/>
        </w:rPr>
        <w:t>%，超过目标值，得5分。</w:t>
      </w:r>
    </w:p>
    <w:p w14:paraId="7F1DDFA8" w14:textId="3AB63FC2" w:rsidR="00BD7300" w:rsidRPr="00874C8A" w:rsidRDefault="00BD7300" w:rsidP="00BD730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（5）对食堂卫生的满意度</w:t>
      </w:r>
    </w:p>
    <w:p w14:paraId="381A3D46" w14:textId="77777777" w:rsidR="00BD7300" w:rsidRPr="00874C8A" w:rsidRDefault="00BD7300" w:rsidP="00BD7300">
      <w:pPr>
        <w:ind w:left="482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lastRenderedPageBreak/>
        <w:t>指标目标值为≥95%，设定分值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分，实际完成</w:t>
      </w:r>
      <w:r w:rsidRPr="00874C8A">
        <w:rPr>
          <w:rFonts w:asciiTheme="minorEastAsia" w:eastAsiaTheme="minorEastAsia" w:hAnsiTheme="minorEastAsia"/>
        </w:rPr>
        <w:t>91.67</w:t>
      </w:r>
      <w:r w:rsidRPr="00874C8A">
        <w:rPr>
          <w:rFonts w:asciiTheme="minorEastAsia" w:eastAsiaTheme="minorEastAsia" w:hAnsiTheme="minorEastAsia" w:hint="eastAsia"/>
        </w:rPr>
        <w:t>%，得</w:t>
      </w:r>
      <w:r w:rsidRPr="00874C8A">
        <w:rPr>
          <w:rFonts w:asciiTheme="minorEastAsia" w:eastAsiaTheme="minorEastAsia" w:hAnsiTheme="minorEastAsia"/>
        </w:rPr>
        <w:t>4.82</w:t>
      </w:r>
      <w:r w:rsidRPr="00874C8A">
        <w:rPr>
          <w:rFonts w:asciiTheme="minorEastAsia" w:eastAsiaTheme="minorEastAsia" w:hAnsiTheme="minorEastAsia" w:hint="eastAsia"/>
        </w:rPr>
        <w:t>分，指标</w:t>
      </w:r>
    </w:p>
    <w:p w14:paraId="61AD690A" w14:textId="77777777" w:rsidR="00BD7300" w:rsidRPr="00874C8A" w:rsidRDefault="00BD7300" w:rsidP="00BD7300">
      <w:pPr>
        <w:ind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值偏差率为</w:t>
      </w:r>
      <w:r w:rsidRPr="00874C8A">
        <w:rPr>
          <w:rFonts w:asciiTheme="minorEastAsia" w:eastAsiaTheme="minorEastAsia" w:hAnsiTheme="minorEastAsia"/>
        </w:rPr>
        <w:t>3.60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5A306867" w14:textId="21A654F0" w:rsidR="00BD7300" w:rsidRPr="00874C8A" w:rsidRDefault="00BD7300" w:rsidP="00BD730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通过调查问卷的方式，统计服务对象本项目实施后食堂卫生改善情况的满意程度为91.67%</w:t>
      </w:r>
      <w:r w:rsidR="00F019CF">
        <w:rPr>
          <w:rFonts w:asciiTheme="minorEastAsia" w:eastAsiaTheme="minorEastAsia" w:hAnsiTheme="minorEastAsia" w:hint="eastAsia"/>
        </w:rPr>
        <w:t>，</w:t>
      </w:r>
      <w:r w:rsidRPr="00874C8A">
        <w:rPr>
          <w:rFonts w:asciiTheme="minorEastAsia" w:eastAsiaTheme="minorEastAsia" w:hAnsiTheme="minorEastAsia" w:hint="eastAsia"/>
        </w:rPr>
        <w:t>得分=5分*91.67%/95%=4.82分。</w:t>
      </w:r>
    </w:p>
    <w:p w14:paraId="21F7F9F2" w14:textId="79AB39B0" w:rsidR="00BD7300" w:rsidRPr="00874C8A" w:rsidRDefault="00BD7300" w:rsidP="00BD730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（</w:t>
      </w:r>
      <w:r w:rsidRPr="00874C8A">
        <w:rPr>
          <w:rFonts w:asciiTheme="minorEastAsia" w:eastAsiaTheme="minorEastAsia" w:hAnsiTheme="minorEastAsia"/>
        </w:rPr>
        <w:t>6</w:t>
      </w:r>
      <w:r w:rsidRPr="00874C8A">
        <w:rPr>
          <w:rFonts w:asciiTheme="minorEastAsia" w:eastAsiaTheme="minorEastAsia" w:hAnsiTheme="minorEastAsia" w:hint="eastAsia"/>
        </w:rPr>
        <w:t>）对项目总体的满意度</w:t>
      </w:r>
    </w:p>
    <w:p w14:paraId="36E17CA7" w14:textId="77777777" w:rsidR="00BD7300" w:rsidRPr="00874C8A" w:rsidRDefault="00BD7300" w:rsidP="00BD7300">
      <w:pPr>
        <w:ind w:left="482"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指标目标值为≥95%，设定分值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分，实际完成</w:t>
      </w:r>
      <w:r w:rsidRPr="00874C8A">
        <w:rPr>
          <w:rFonts w:asciiTheme="minorEastAsia" w:eastAsiaTheme="minorEastAsia" w:hAnsiTheme="minorEastAsia"/>
        </w:rPr>
        <w:t>95.83</w:t>
      </w:r>
      <w:r w:rsidRPr="00874C8A">
        <w:rPr>
          <w:rFonts w:asciiTheme="minorEastAsia" w:eastAsiaTheme="minorEastAsia" w:hAnsiTheme="minorEastAsia" w:hint="eastAsia"/>
        </w:rPr>
        <w:t>%，得</w:t>
      </w:r>
      <w:r w:rsidRPr="00874C8A">
        <w:rPr>
          <w:rFonts w:asciiTheme="minorEastAsia" w:eastAsiaTheme="minorEastAsia" w:hAnsiTheme="minorEastAsia"/>
        </w:rPr>
        <w:t>5</w:t>
      </w:r>
      <w:r w:rsidRPr="00874C8A">
        <w:rPr>
          <w:rFonts w:asciiTheme="minorEastAsia" w:eastAsiaTheme="minorEastAsia" w:hAnsiTheme="minorEastAsia" w:hint="eastAsia"/>
        </w:rPr>
        <w:t>分，指标值偏</w:t>
      </w:r>
    </w:p>
    <w:p w14:paraId="49F0FDA4" w14:textId="2CFF7A13" w:rsidR="00BD7300" w:rsidRPr="00874C8A" w:rsidRDefault="00BD7300" w:rsidP="00BD7300">
      <w:pPr>
        <w:ind w:firstLineChars="0" w:firstLine="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差率为</w:t>
      </w:r>
      <w:r w:rsidRPr="00874C8A">
        <w:rPr>
          <w:rFonts w:asciiTheme="minorEastAsia" w:eastAsiaTheme="minorEastAsia" w:hAnsiTheme="minorEastAsia"/>
        </w:rPr>
        <w:t>0</w:t>
      </w:r>
      <w:r w:rsidRPr="00874C8A">
        <w:rPr>
          <w:rFonts w:asciiTheme="minorEastAsia" w:eastAsiaTheme="minorEastAsia" w:hAnsiTheme="minorEastAsia" w:hint="eastAsia"/>
        </w:rPr>
        <w:t>%。</w:t>
      </w:r>
    </w:p>
    <w:p w14:paraId="574F368A" w14:textId="1C2FB8F4" w:rsidR="00BD7300" w:rsidRPr="00874C8A" w:rsidRDefault="00BD7300" w:rsidP="00BD730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通过调查问卷的方式，统计服务对象对本项目总体的满意程度为95.83%</w:t>
      </w:r>
      <w:r w:rsidR="00F019CF">
        <w:rPr>
          <w:rFonts w:asciiTheme="minorEastAsia" w:eastAsiaTheme="minorEastAsia" w:hAnsiTheme="minorEastAsia" w:hint="eastAsia"/>
        </w:rPr>
        <w:t>，</w:t>
      </w:r>
      <w:r w:rsidRPr="00874C8A">
        <w:rPr>
          <w:rFonts w:asciiTheme="minorEastAsia" w:eastAsiaTheme="minorEastAsia" w:hAnsiTheme="minorEastAsia" w:hint="eastAsia"/>
        </w:rPr>
        <w:t>超过目标值，得5分。</w:t>
      </w:r>
    </w:p>
    <w:p w14:paraId="54DF32EB" w14:textId="77777777" w:rsidR="00BD7300" w:rsidRPr="00484298" w:rsidRDefault="00BD7300" w:rsidP="009924D5">
      <w:pPr>
        <w:ind w:firstLineChars="0" w:firstLine="0"/>
        <w:rPr>
          <w:rFonts w:asciiTheme="minorEastAsia" w:eastAsiaTheme="minorEastAsia" w:hAnsiTheme="minorEastAsia"/>
          <w:szCs w:val="24"/>
        </w:rPr>
      </w:pPr>
    </w:p>
    <w:p w14:paraId="61FA0487" w14:textId="77777777" w:rsidR="00724037" w:rsidRPr="00484298" w:rsidRDefault="00724037" w:rsidP="00590DD1">
      <w:pPr>
        <w:pStyle w:val="1"/>
        <w:ind w:firstLine="482"/>
      </w:pPr>
      <w:bookmarkStart w:id="40" w:name="_Toc9666009"/>
      <w:bookmarkStart w:id="41" w:name="_Toc48569909"/>
      <w:r w:rsidRPr="00484298">
        <w:rPr>
          <w:rFonts w:hint="eastAsia"/>
        </w:rPr>
        <w:t>四、绩效自评结果拟应用情况</w:t>
      </w:r>
      <w:bookmarkEnd w:id="40"/>
      <w:bookmarkEnd w:id="41"/>
    </w:p>
    <w:p w14:paraId="4F8C8A15" w14:textId="77777777" w:rsidR="00724037" w:rsidRPr="00484298" w:rsidRDefault="00724037" w:rsidP="00EE435F">
      <w:pPr>
        <w:pStyle w:val="2"/>
      </w:pPr>
      <w:bookmarkStart w:id="42" w:name="_Toc9666010"/>
      <w:bookmarkStart w:id="43" w:name="_Toc48569910"/>
      <w:r w:rsidRPr="00484298">
        <w:rPr>
          <w:rFonts w:hint="eastAsia"/>
        </w:rPr>
        <w:t>（一）下一步改进措施</w:t>
      </w:r>
      <w:bookmarkEnd w:id="42"/>
      <w:bookmarkEnd w:id="43"/>
    </w:p>
    <w:p w14:paraId="4DE77B42" w14:textId="2D896B6D" w:rsidR="00434EBF" w:rsidRDefault="00B96931" w:rsidP="002C32C4">
      <w:pPr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（1）加强预算理。</w:t>
      </w:r>
      <w:r w:rsidR="009A255C">
        <w:rPr>
          <w:rFonts w:asciiTheme="minorEastAsia" w:eastAsiaTheme="minorEastAsia" w:hAnsiTheme="minorEastAsia" w:hint="eastAsia"/>
        </w:rPr>
        <w:t>建立健全绩效考核体系，</w:t>
      </w:r>
      <w:r w:rsidR="00FC6DA2">
        <w:rPr>
          <w:rFonts w:asciiTheme="minorEastAsia" w:eastAsiaTheme="minorEastAsia" w:hAnsiTheme="minorEastAsia" w:hint="eastAsia"/>
        </w:rPr>
        <w:t>设置</w:t>
      </w:r>
      <w:r w:rsidR="00B751D1" w:rsidRPr="002340D7">
        <w:rPr>
          <w:rFonts w:asciiTheme="minorEastAsia" w:eastAsiaTheme="minorEastAsia" w:hAnsiTheme="minorEastAsia" w:hint="eastAsia"/>
        </w:rPr>
        <w:t>各</w:t>
      </w:r>
      <w:r w:rsidR="009A255C">
        <w:rPr>
          <w:rFonts w:asciiTheme="minorEastAsia" w:eastAsiaTheme="minorEastAsia" w:hAnsiTheme="minorEastAsia" w:hint="eastAsia"/>
        </w:rPr>
        <w:t>项绩效考核</w:t>
      </w:r>
      <w:r w:rsidR="001569A5">
        <w:rPr>
          <w:rFonts w:asciiTheme="minorEastAsia" w:eastAsiaTheme="minorEastAsia" w:hAnsiTheme="minorEastAsia" w:hint="eastAsia"/>
        </w:rPr>
        <w:t>指标</w:t>
      </w:r>
      <w:r w:rsidR="009A255C">
        <w:rPr>
          <w:rFonts w:asciiTheme="minorEastAsia" w:eastAsiaTheme="minorEastAsia" w:hAnsiTheme="minorEastAsia" w:hint="eastAsia"/>
        </w:rPr>
        <w:t>和</w:t>
      </w:r>
      <w:r w:rsidR="00B751D1" w:rsidRPr="002340D7">
        <w:rPr>
          <w:rFonts w:asciiTheme="minorEastAsia" w:eastAsiaTheme="minorEastAsia" w:hAnsiTheme="minorEastAsia" w:hint="eastAsia"/>
        </w:rPr>
        <w:t>目标值，做到各个指标设置</w:t>
      </w:r>
      <w:r w:rsidR="009A255C">
        <w:rPr>
          <w:rFonts w:asciiTheme="minorEastAsia" w:eastAsiaTheme="minorEastAsia" w:hAnsiTheme="minorEastAsia" w:hint="eastAsia"/>
        </w:rPr>
        <w:t>相关、明晰、细化、可量化</w:t>
      </w:r>
      <w:r w:rsidR="00B751D1" w:rsidRPr="002340D7">
        <w:rPr>
          <w:rFonts w:asciiTheme="minorEastAsia" w:eastAsiaTheme="minorEastAsia" w:hAnsiTheme="minorEastAsia" w:hint="eastAsia"/>
        </w:rPr>
        <w:t>。</w:t>
      </w:r>
    </w:p>
    <w:p w14:paraId="1173403B" w14:textId="5E0B864A" w:rsidR="00B96931" w:rsidRPr="002340D7" w:rsidRDefault="00B96931" w:rsidP="002C32C4">
      <w:pPr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</w:t>
      </w:r>
      <w:r w:rsidRPr="00B96931">
        <w:rPr>
          <w:rFonts w:asciiTheme="minorEastAsia" w:eastAsiaTheme="minorEastAsia" w:hAnsiTheme="minorEastAsia" w:hint="eastAsia"/>
        </w:rPr>
        <w:t>强化预算的刚性约束</w:t>
      </w:r>
      <w:r>
        <w:rPr>
          <w:rFonts w:asciiTheme="minorEastAsia" w:eastAsiaTheme="minorEastAsia" w:hAnsiTheme="minorEastAsia" w:hint="eastAsia"/>
        </w:rPr>
        <w:t>。</w:t>
      </w:r>
      <w:r w:rsidRPr="00B96931">
        <w:rPr>
          <w:rFonts w:asciiTheme="minorEastAsia" w:eastAsiaTheme="minorEastAsia" w:hAnsiTheme="minorEastAsia" w:hint="eastAsia"/>
        </w:rPr>
        <w:t>按照批复的项目预算和单位年度工作计划，坚持“先有预算，后有支出，没有预算，不能支出”的原则，严格执行预算。</w:t>
      </w:r>
    </w:p>
    <w:p w14:paraId="034BE754" w14:textId="77777777" w:rsidR="00724037" w:rsidRPr="00484298" w:rsidRDefault="00724037" w:rsidP="00EE435F">
      <w:pPr>
        <w:pStyle w:val="2"/>
      </w:pPr>
      <w:bookmarkStart w:id="44" w:name="_Toc9666011"/>
      <w:bookmarkStart w:id="45" w:name="_Toc48569911"/>
      <w:r w:rsidRPr="00484298">
        <w:rPr>
          <w:rFonts w:hint="eastAsia"/>
        </w:rPr>
        <w:t>（二）</w:t>
      </w:r>
      <w:bookmarkEnd w:id="44"/>
      <w:r w:rsidR="006A0B22" w:rsidRPr="00484298">
        <w:rPr>
          <w:rFonts w:hint="eastAsia"/>
        </w:rPr>
        <w:t>拟与预算安排相结合情况</w:t>
      </w:r>
      <w:bookmarkEnd w:id="45"/>
    </w:p>
    <w:p w14:paraId="11F622A3" w14:textId="3C46C2B5" w:rsidR="001540A1" w:rsidRPr="00874C8A" w:rsidRDefault="0047318D" w:rsidP="001540A1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绩效自评结果拟作为</w:t>
      </w:r>
      <w:r w:rsidR="00676AD4" w:rsidRPr="00676AD4">
        <w:rPr>
          <w:rFonts w:asciiTheme="minorEastAsia" w:eastAsiaTheme="minorEastAsia" w:hAnsiTheme="minorEastAsia" w:hint="eastAsia"/>
        </w:rPr>
        <w:t>2020年度项目预算调整及2021年度项目预算编制和财政资金安排的重要依据</w:t>
      </w:r>
      <w:r w:rsidRPr="00874C8A">
        <w:rPr>
          <w:rFonts w:asciiTheme="minorEastAsia" w:eastAsiaTheme="minorEastAsia" w:hAnsiTheme="minorEastAsia" w:hint="eastAsia"/>
        </w:rPr>
        <w:t>。</w:t>
      </w:r>
    </w:p>
    <w:p w14:paraId="2A9B85A2" w14:textId="77777777" w:rsidR="00724037" w:rsidRPr="00484298" w:rsidRDefault="00724037" w:rsidP="00EE435F">
      <w:pPr>
        <w:pStyle w:val="2"/>
      </w:pPr>
      <w:bookmarkStart w:id="46" w:name="_Toc9666012"/>
      <w:bookmarkStart w:id="47" w:name="_Toc48569912"/>
      <w:r w:rsidRPr="00484298">
        <w:rPr>
          <w:rFonts w:hint="eastAsia"/>
        </w:rPr>
        <w:t>（三）拟公开情况</w:t>
      </w:r>
      <w:bookmarkEnd w:id="46"/>
      <w:bookmarkEnd w:id="47"/>
    </w:p>
    <w:p w14:paraId="2B626E18" w14:textId="23A23B31" w:rsidR="00294316" w:rsidRDefault="00EA244A" w:rsidP="00F61190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在武汉市武昌区人民政府官网</w:t>
      </w:r>
      <w:r w:rsidR="00163920" w:rsidRPr="00874C8A">
        <w:rPr>
          <w:rFonts w:asciiTheme="minorEastAsia" w:eastAsiaTheme="minorEastAsia" w:hAnsiTheme="minorEastAsia" w:hint="eastAsia"/>
        </w:rPr>
        <w:t>公开</w:t>
      </w:r>
      <w:r w:rsidR="00355D7F" w:rsidRPr="00874C8A">
        <w:rPr>
          <w:rFonts w:asciiTheme="minorEastAsia" w:eastAsiaTheme="minorEastAsia" w:hAnsiTheme="minorEastAsia" w:hint="eastAsia"/>
        </w:rPr>
        <w:t>。</w:t>
      </w:r>
      <w:bookmarkStart w:id="48" w:name="_Toc9666013"/>
    </w:p>
    <w:p w14:paraId="21C58DD6" w14:textId="77777777" w:rsidR="008C1F86" w:rsidRPr="00874C8A" w:rsidRDefault="008C1F86" w:rsidP="00F61190">
      <w:pPr>
        <w:ind w:firstLine="480"/>
        <w:rPr>
          <w:rFonts w:asciiTheme="minorEastAsia" w:eastAsiaTheme="minorEastAsia" w:hAnsiTheme="minorEastAsia"/>
        </w:rPr>
      </w:pPr>
    </w:p>
    <w:p w14:paraId="7A266B2D" w14:textId="69A0FA4E" w:rsidR="00F934CD" w:rsidRDefault="00055BBF" w:rsidP="00590DD1">
      <w:pPr>
        <w:pStyle w:val="1"/>
        <w:ind w:firstLine="482"/>
        <w:rPr>
          <w:rFonts w:ascii="黑体" w:hAnsi="黑体"/>
        </w:rPr>
      </w:pPr>
      <w:bookmarkStart w:id="49" w:name="_Toc48569913"/>
      <w:r w:rsidRPr="00484298">
        <w:rPr>
          <w:rFonts w:hint="eastAsia"/>
        </w:rPr>
        <w:t>五、</w:t>
      </w:r>
      <w:r w:rsidR="00207335" w:rsidRPr="00207335">
        <w:rPr>
          <w:rFonts w:ascii="黑体" w:hAnsi="黑体" w:hint="eastAsia"/>
        </w:rPr>
        <w:t>2019年度</w:t>
      </w:r>
      <w:r w:rsidR="00B96931">
        <w:rPr>
          <w:rFonts w:ascii="黑体" w:hAnsi="黑体" w:hint="eastAsia"/>
        </w:rPr>
        <w:t>校园设施设备维护与购置</w:t>
      </w:r>
      <w:r w:rsidRPr="00207335">
        <w:rPr>
          <w:rFonts w:ascii="黑体" w:hAnsi="黑体" w:hint="eastAsia"/>
        </w:rPr>
        <w:t>项目绩效自评表</w:t>
      </w:r>
      <w:bookmarkEnd w:id="48"/>
      <w:bookmarkEnd w:id="49"/>
    </w:p>
    <w:p w14:paraId="05D424F5" w14:textId="4094B95C" w:rsidR="00FC6DA2" w:rsidRDefault="00FC6DA2" w:rsidP="00C32A93">
      <w:pPr>
        <w:pStyle w:val="1"/>
        <w:ind w:firstLine="482"/>
      </w:pPr>
    </w:p>
    <w:p w14:paraId="2497CC20" w14:textId="397808A5" w:rsidR="00FC6DA2" w:rsidRDefault="00FC6DA2" w:rsidP="00FC6DA2">
      <w:pPr>
        <w:ind w:firstLine="480"/>
      </w:pPr>
    </w:p>
    <w:p w14:paraId="4CF0769C" w14:textId="39DA4884" w:rsidR="00FC6DA2" w:rsidRDefault="00FC6DA2" w:rsidP="00FC6DA2">
      <w:pPr>
        <w:ind w:firstLine="480"/>
      </w:pPr>
    </w:p>
    <w:p w14:paraId="2EEAA319" w14:textId="6351943E" w:rsidR="00B625CB" w:rsidRPr="00C32A93" w:rsidRDefault="00207335" w:rsidP="00B625CB">
      <w:pPr>
        <w:ind w:firstLine="482"/>
        <w:jc w:val="center"/>
        <w:rPr>
          <w:rFonts w:asciiTheme="minorEastAsia" w:eastAsiaTheme="minorEastAsia" w:hAnsiTheme="minorEastAsia"/>
          <w:b/>
          <w:bCs/>
        </w:rPr>
      </w:pPr>
      <w:bookmarkStart w:id="50" w:name="_Hlk47796430"/>
      <w:r w:rsidRPr="00C32A93">
        <w:rPr>
          <w:rFonts w:asciiTheme="minorEastAsia" w:eastAsiaTheme="minorEastAsia" w:hAnsiTheme="minorEastAsia" w:hint="eastAsia"/>
          <w:b/>
          <w:bCs/>
        </w:rPr>
        <w:lastRenderedPageBreak/>
        <w:t>2019年度</w:t>
      </w:r>
      <w:r w:rsidR="00E22D48">
        <w:rPr>
          <w:rFonts w:asciiTheme="minorEastAsia" w:eastAsiaTheme="minorEastAsia" w:hAnsiTheme="minorEastAsia" w:hint="eastAsia"/>
          <w:b/>
          <w:bCs/>
        </w:rPr>
        <w:t>校园设施设备维护与购置</w:t>
      </w:r>
      <w:r w:rsidR="00B625CB" w:rsidRPr="00C32A93">
        <w:rPr>
          <w:rFonts w:asciiTheme="minorEastAsia" w:eastAsiaTheme="minorEastAsia" w:hAnsiTheme="minorEastAsia" w:hint="eastAsia"/>
          <w:b/>
          <w:bCs/>
        </w:rPr>
        <w:t>项目绩效自评</w:t>
      </w:r>
      <w:bookmarkEnd w:id="50"/>
      <w:r w:rsidR="00B625CB" w:rsidRPr="00C32A93">
        <w:rPr>
          <w:rFonts w:asciiTheme="minorEastAsia" w:eastAsiaTheme="minorEastAsia" w:hAnsiTheme="minorEastAsia" w:hint="eastAsia"/>
          <w:b/>
          <w:bCs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6"/>
        <w:gridCol w:w="1258"/>
        <w:gridCol w:w="2069"/>
        <w:gridCol w:w="1554"/>
        <w:gridCol w:w="1398"/>
        <w:gridCol w:w="1067"/>
      </w:tblGrid>
      <w:tr w:rsidR="00236F45" w:rsidRPr="00484298" w14:paraId="712D3B51" w14:textId="77777777" w:rsidTr="00B70E2F">
        <w:trPr>
          <w:trHeight w:val="3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265" w14:textId="77777777" w:rsidR="00236F45" w:rsidRPr="00484298" w:rsidRDefault="00236F45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填报日期</w:t>
            </w:r>
          </w:p>
        </w:tc>
        <w:tc>
          <w:tcPr>
            <w:tcW w:w="28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55D" w14:textId="567D9A20" w:rsidR="00236F45" w:rsidRPr="00484298" w:rsidRDefault="00207335" w:rsidP="003B6B91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2020.8.15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03F" w14:textId="7FE8D6A0" w:rsidR="00236F45" w:rsidRPr="00484298" w:rsidRDefault="00236F45" w:rsidP="00870471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总分</w:t>
            </w:r>
            <w:r w:rsidR="00B9693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91.17</w:t>
            </w:r>
          </w:p>
        </w:tc>
      </w:tr>
      <w:tr w:rsidR="00236F45" w:rsidRPr="00484298" w14:paraId="22ED3962" w14:textId="77777777" w:rsidTr="00EA244A">
        <w:trPr>
          <w:trHeight w:val="414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AFC" w14:textId="77777777" w:rsidR="00236F45" w:rsidRPr="00484298" w:rsidRDefault="00236F45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3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96C" w14:textId="26A937D6" w:rsidR="00236F45" w:rsidRPr="00484298" w:rsidRDefault="00207335" w:rsidP="00236F4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07335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2019年度</w:t>
            </w:r>
            <w:r w:rsidR="00E22D4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校园设施设备维护与购置</w:t>
            </w:r>
          </w:p>
        </w:tc>
      </w:tr>
      <w:tr w:rsidR="00B70E2F" w:rsidRPr="00484298" w14:paraId="2E08502F" w14:textId="77777777" w:rsidTr="00EA244A">
        <w:trPr>
          <w:trHeight w:val="421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35E7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578" w14:textId="7404AE32" w:rsidR="00BF2B38" w:rsidRPr="00484298" w:rsidRDefault="00CB38DD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中共武昌区委</w:t>
            </w:r>
            <w:r w:rsidR="007B3DE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员会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911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1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BB3" w14:textId="44E857F2" w:rsidR="00BF2B38" w:rsidRPr="00484298" w:rsidRDefault="00346B3A" w:rsidP="00FD0A27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中共</w:t>
            </w:r>
            <w:r w:rsidR="00207335" w:rsidRPr="00207335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武汉市武昌区委员会党校</w:t>
            </w:r>
          </w:p>
        </w:tc>
      </w:tr>
      <w:tr w:rsidR="00BF2B38" w:rsidRPr="00484298" w14:paraId="5A4C70B9" w14:textId="77777777" w:rsidTr="00B70E2F">
        <w:trPr>
          <w:trHeight w:val="31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0B8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DEC" w14:textId="14AA3C44" w:rsidR="00BF2B38" w:rsidRPr="00484298" w:rsidRDefault="00BF2B38" w:rsidP="00385BE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1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、部门预算项目</w:t>
            </w:r>
            <w:r w:rsidR="00CB38DD"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√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 xml:space="preserve">  2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、专项资金</w:t>
            </w:r>
            <w:r w:rsidR="00CB38DD"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 xml:space="preserve">□ </w:t>
            </w:r>
            <w:r w:rsidR="00BF7C63"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 xml:space="preserve"> 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 xml:space="preserve">  3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、上级转移支付项目□</w:t>
            </w:r>
          </w:p>
        </w:tc>
      </w:tr>
      <w:tr w:rsidR="00BF2B38" w:rsidRPr="00484298" w14:paraId="055FE6E1" w14:textId="77777777" w:rsidTr="00B70E2F">
        <w:trPr>
          <w:trHeight w:val="31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8D1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B12" w14:textId="77777777" w:rsidR="00BF2B38" w:rsidRPr="00484298" w:rsidRDefault="00BF2B38" w:rsidP="00385BE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1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、持续性项目</w:t>
            </w:r>
            <w:r w:rsidR="001B37F1"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 xml:space="preserve">√ 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 xml:space="preserve">  </w:t>
            </w:r>
            <w:r w:rsidR="00BF7C63"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 xml:space="preserve"> 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2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、新增项目</w:t>
            </w:r>
            <w:r w:rsidR="001B37F1"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</w:p>
        </w:tc>
      </w:tr>
      <w:tr w:rsidR="00BF2B38" w:rsidRPr="00484298" w14:paraId="2F49F6E9" w14:textId="77777777" w:rsidTr="00B70E2F">
        <w:trPr>
          <w:trHeight w:val="315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0A72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43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6E9" w14:textId="206FB427" w:rsidR="00BF2B38" w:rsidRPr="00484298" w:rsidRDefault="00BF2B38" w:rsidP="00385BE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1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、常年性项目</w:t>
            </w:r>
            <w:r w:rsidR="00355851"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√</w:t>
            </w:r>
            <w:r w:rsidR="00BF7C63"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 xml:space="preserve"> 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 xml:space="preserve">  2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、延续性项目</w:t>
            </w:r>
            <w:r w:rsidR="00355851"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□</w:t>
            </w:r>
            <w:r w:rsidR="00BF7C63"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 xml:space="preserve"> </w:t>
            </w:r>
            <w:r w:rsidR="00BF7C63"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 xml:space="preserve">  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3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、一次性项目□</w:t>
            </w:r>
          </w:p>
        </w:tc>
      </w:tr>
      <w:tr w:rsidR="00B70E2F" w:rsidRPr="00484298" w14:paraId="251755BE" w14:textId="77777777" w:rsidTr="00B70E2F">
        <w:trPr>
          <w:trHeight w:val="533"/>
        </w:trPr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2050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预算执行情况（万元）（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20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FF8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6996" w14:textId="77777777" w:rsidR="00BF2B38" w:rsidRPr="00484298" w:rsidRDefault="00BF2B38" w:rsidP="0031152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预算数（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A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04B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执行数（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B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060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执行率（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B/A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88A1" w14:textId="77777777" w:rsidR="00BF2B38" w:rsidRPr="00484298" w:rsidRDefault="00BF2B38" w:rsidP="00570C46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得分（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20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分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*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执行率）</w:t>
            </w:r>
          </w:p>
        </w:tc>
      </w:tr>
      <w:tr w:rsidR="00B70E2F" w:rsidRPr="00484298" w14:paraId="77E9AF36" w14:textId="77777777" w:rsidTr="00B70E2F">
        <w:trPr>
          <w:trHeight w:val="471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17EB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732" w14:textId="77777777" w:rsidR="00BF2B38" w:rsidRPr="00484298" w:rsidRDefault="00BF2B38" w:rsidP="00BF2B3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年度财政资金总额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52E" w14:textId="6767E361" w:rsidR="00BF2B38" w:rsidRPr="00484298" w:rsidRDefault="00D96692" w:rsidP="00236F45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46.09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0B49" w14:textId="6945FFED" w:rsidR="00BF2B38" w:rsidRPr="00484298" w:rsidRDefault="00D96692" w:rsidP="00236F45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46.09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47E" w14:textId="77777777" w:rsidR="00BF2B38" w:rsidRPr="00484298" w:rsidRDefault="00236F45" w:rsidP="00236F45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100</w:t>
            </w:r>
            <w:r w:rsidR="00AD7FF4"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881" w14:textId="77777777" w:rsidR="00BF2B38" w:rsidRPr="00484298" w:rsidRDefault="00236F45" w:rsidP="00236F45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20</w:t>
            </w:r>
          </w:p>
        </w:tc>
      </w:tr>
      <w:tr w:rsidR="00B70E2F" w:rsidRPr="00484298" w14:paraId="38CAE85D" w14:textId="77777777" w:rsidTr="00B70E2F">
        <w:trPr>
          <w:trHeight w:val="60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D37" w14:textId="77777777" w:rsidR="00BF2B38" w:rsidRPr="00484298" w:rsidRDefault="00BF2B38" w:rsidP="002258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7E6" w14:textId="77777777" w:rsidR="00BF2B38" w:rsidRPr="00484298" w:rsidRDefault="00BF2B38" w:rsidP="002258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220" w14:textId="77777777" w:rsidR="00BF2B38" w:rsidRPr="00484298" w:rsidRDefault="00BF2B38" w:rsidP="002258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1214" w14:textId="77777777" w:rsidR="00BF2B38" w:rsidRPr="00484298" w:rsidRDefault="00BF2B38" w:rsidP="002258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年初目标值（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A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E3B" w14:textId="77777777" w:rsidR="00BF2B38" w:rsidRPr="00484298" w:rsidRDefault="00BF2B38" w:rsidP="002258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实际完成值（</w:t>
            </w:r>
            <w:r w:rsidRPr="00484298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B</w:t>
            </w: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5BE" w14:textId="77777777" w:rsidR="00BF2B38" w:rsidRPr="00484298" w:rsidRDefault="00BF2B38" w:rsidP="002258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得分</w:t>
            </w:r>
          </w:p>
        </w:tc>
      </w:tr>
      <w:tr w:rsidR="00355851" w:rsidRPr="00484298" w14:paraId="3372071C" w14:textId="77777777" w:rsidTr="00A32DAB">
        <w:trPr>
          <w:trHeight w:val="474"/>
        </w:trPr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66C" w14:textId="2BF87E48" w:rsidR="00355851" w:rsidRPr="00484298" w:rsidRDefault="00355851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产出指标(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50</w:t>
            </w:r>
            <w:r w:rsidRPr="0048429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785" w14:textId="77777777" w:rsidR="00355851" w:rsidRPr="00484298" w:rsidRDefault="00355851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74CC" w14:textId="3E61B125" w:rsidR="00355851" w:rsidRPr="00484298" w:rsidRDefault="00434C35" w:rsidP="00B20B2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报告厅大屏及音响成本控制偏差率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9D24" w14:textId="4FDEE09B" w:rsidR="00355851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34C35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≤10%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82F" w14:textId="451178ED" w:rsidR="00355851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5%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C66C" w14:textId="4A58EB26" w:rsidR="00355851" w:rsidRPr="00484298" w:rsidRDefault="00434C35" w:rsidP="0031152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4</w:t>
            </w:r>
          </w:p>
        </w:tc>
      </w:tr>
      <w:tr w:rsidR="00434C35" w:rsidRPr="00484298" w14:paraId="11FC727E" w14:textId="77777777" w:rsidTr="008943A2">
        <w:trPr>
          <w:trHeight w:val="474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649F" w14:textId="77777777" w:rsidR="00434C35" w:rsidRPr="00484298" w:rsidRDefault="00434C35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E009" w14:textId="77777777" w:rsidR="00434C35" w:rsidRPr="00484298" w:rsidRDefault="00434C35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7C8F" w14:textId="5E00A239" w:rsidR="00434C35" w:rsidRPr="00484298" w:rsidRDefault="00434C35" w:rsidP="00B20B2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报告厅灯光成本控制偏差率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31C5" w14:textId="6D33905E" w:rsidR="00434C35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34C35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≤10%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38C4" w14:textId="5858189C" w:rsidR="00434C35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5.67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AE1D" w14:textId="196F8281" w:rsidR="00434C35" w:rsidRPr="00484298" w:rsidRDefault="00434C35" w:rsidP="0031152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.56</w:t>
            </w:r>
          </w:p>
        </w:tc>
      </w:tr>
      <w:tr w:rsidR="00434C35" w:rsidRPr="00484298" w14:paraId="5D1E8DE6" w14:textId="77777777" w:rsidTr="008943A2">
        <w:trPr>
          <w:trHeight w:val="474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0B17" w14:textId="77777777" w:rsidR="00434C35" w:rsidRPr="00484298" w:rsidRDefault="00434C35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377D" w14:textId="77777777" w:rsidR="00434C35" w:rsidRPr="00484298" w:rsidRDefault="00434C35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90DA" w14:textId="5B401E3C" w:rsidR="00434C35" w:rsidRPr="00484298" w:rsidRDefault="00434C35" w:rsidP="00B20B2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U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PS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不间断电源成本控制偏差率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B7E4" w14:textId="074E1821" w:rsidR="00434C35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34C35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≤10%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5E3F" w14:textId="7EF00C53" w:rsidR="00434C35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8E79" w14:textId="1E3C5CFF" w:rsidR="00434C35" w:rsidRPr="00484298" w:rsidRDefault="00434C35" w:rsidP="0031152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.33</w:t>
            </w:r>
          </w:p>
        </w:tc>
      </w:tr>
      <w:tr w:rsidR="00355851" w:rsidRPr="00484298" w14:paraId="75E8ED0E" w14:textId="77777777" w:rsidTr="008943A2">
        <w:trPr>
          <w:trHeight w:val="474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FE7A" w14:textId="77777777" w:rsidR="00355851" w:rsidRPr="00484298" w:rsidRDefault="00355851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74E6" w14:textId="77777777" w:rsidR="00355851" w:rsidRPr="00484298" w:rsidRDefault="00355851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895" w14:textId="6C5E5E99" w:rsidR="00355851" w:rsidRPr="00484298" w:rsidRDefault="00434C35" w:rsidP="00B20B2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健身设备成本控制偏差率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EB7A" w14:textId="6DA98941" w:rsidR="00355851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34C35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≤10%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8EDF" w14:textId="2BB484F3" w:rsidR="00355851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.09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DBE7" w14:textId="0CC85930" w:rsidR="00355851" w:rsidRPr="00484298" w:rsidRDefault="00434C35" w:rsidP="0031152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4</w:t>
            </w:r>
          </w:p>
        </w:tc>
      </w:tr>
      <w:tr w:rsidR="00355851" w:rsidRPr="00484298" w14:paraId="713E6D1F" w14:textId="77777777" w:rsidTr="008943A2">
        <w:trPr>
          <w:trHeight w:val="474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9580" w14:textId="77777777" w:rsidR="00355851" w:rsidRPr="00484298" w:rsidRDefault="00355851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F723" w14:textId="77777777" w:rsidR="00355851" w:rsidRPr="00484298" w:rsidRDefault="00355851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D6EC" w14:textId="2458F1A9" w:rsidR="00355851" w:rsidRPr="00484298" w:rsidRDefault="00434C35" w:rsidP="00B20B2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公用设施维护成本控制偏差率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1A70" w14:textId="74200434" w:rsidR="00355851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434C35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≤10%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1A85" w14:textId="08A2DA7C" w:rsidR="00355851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2.90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465F" w14:textId="36F26132" w:rsidR="00355851" w:rsidRPr="00484298" w:rsidRDefault="00434C35" w:rsidP="0031152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.64</w:t>
            </w:r>
          </w:p>
        </w:tc>
      </w:tr>
      <w:tr w:rsidR="00BC10F2" w:rsidRPr="00484298" w14:paraId="13746DD9" w14:textId="77777777" w:rsidTr="008943A2">
        <w:trPr>
          <w:trHeight w:val="474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94B0" w14:textId="77777777" w:rsidR="00BC10F2" w:rsidRPr="00484298" w:rsidRDefault="00BC10F2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E86C" w14:textId="7608DB5B" w:rsidR="00BC10F2" w:rsidRDefault="00BC10F2" w:rsidP="00BC10F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51D3" w14:textId="2B1413E8" w:rsidR="00BC10F2" w:rsidRDefault="00434C35" w:rsidP="00B20B2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政府采购执行率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D647" w14:textId="1251C840" w:rsidR="00BC10F2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00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5EB2" w14:textId="1523A32C" w:rsidR="00BC10F2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00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CB14" w14:textId="133787A2" w:rsidR="00BC10F2" w:rsidRDefault="00434C35" w:rsidP="0031152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BC10F2" w:rsidRPr="00484298" w14:paraId="37B4A8C2" w14:textId="77777777" w:rsidTr="008943A2">
        <w:trPr>
          <w:trHeight w:val="474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96E1" w14:textId="77777777" w:rsidR="00BC10F2" w:rsidRPr="00484298" w:rsidRDefault="00BC10F2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F1FB" w14:textId="3167CBF9" w:rsidR="00BC10F2" w:rsidRPr="00484298" w:rsidRDefault="00BC10F2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0585" w14:textId="0178172D" w:rsidR="00BC10F2" w:rsidRPr="00484298" w:rsidRDefault="00434C35" w:rsidP="00B20B2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944" w14:textId="29A4B697" w:rsidR="00BC10F2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合规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698D" w14:textId="39AE3B87" w:rsidR="00BC10F2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合规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0383" w14:textId="6C2E89CD" w:rsidR="00BC10F2" w:rsidRPr="00484298" w:rsidRDefault="00434C35" w:rsidP="0031152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BC10F2" w:rsidRPr="00484298" w14:paraId="5A2F6D83" w14:textId="77777777" w:rsidTr="008943A2">
        <w:trPr>
          <w:trHeight w:val="474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F118" w14:textId="77777777" w:rsidR="00BC10F2" w:rsidRPr="00484298" w:rsidRDefault="00BC10F2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FEA9" w14:textId="77777777" w:rsidR="00BC10F2" w:rsidRPr="00484298" w:rsidRDefault="00BC10F2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642D" w14:textId="3D6C3E22" w:rsidR="00BC10F2" w:rsidRPr="00484298" w:rsidRDefault="00434C35" w:rsidP="00B20B2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资产管理安全性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D076" w14:textId="7D55ED12" w:rsidR="00BC10F2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安全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2EF6" w14:textId="4491A7C8" w:rsidR="00BC10F2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安全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6304" w14:textId="22DE7E2C" w:rsidR="00BC10F2" w:rsidRPr="00484298" w:rsidRDefault="00434C35" w:rsidP="0031152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BC10F2" w:rsidRPr="00484298" w14:paraId="290F6675" w14:textId="77777777" w:rsidTr="008943A2">
        <w:trPr>
          <w:trHeight w:val="474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2B5B" w14:textId="77777777" w:rsidR="00BC10F2" w:rsidRPr="00484298" w:rsidRDefault="00BC10F2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2A0E" w14:textId="77777777" w:rsidR="00BC10F2" w:rsidRPr="00484298" w:rsidRDefault="00BC10F2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5FC8" w14:textId="4E6EC6EF" w:rsidR="00BC10F2" w:rsidRPr="00484298" w:rsidRDefault="00434C35" w:rsidP="00B20B2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档案建设完整性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6FDE" w14:textId="1652B1E4" w:rsidR="00BC10F2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00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8D4A" w14:textId="1087E578" w:rsidR="00BC10F2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0A1B" w14:textId="487ADFFF" w:rsidR="00BC10F2" w:rsidRPr="00484298" w:rsidRDefault="00434C35" w:rsidP="00311527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3</w:t>
            </w:r>
          </w:p>
        </w:tc>
      </w:tr>
      <w:tr w:rsidR="00434C35" w:rsidRPr="00484298" w14:paraId="1122DC96" w14:textId="77777777" w:rsidTr="00B525C8">
        <w:trPr>
          <w:trHeight w:val="484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89E6" w14:textId="77777777" w:rsidR="00434C35" w:rsidRPr="00484298" w:rsidRDefault="00434C35" w:rsidP="00434C3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C21665" w14:textId="11337918" w:rsidR="00434C35" w:rsidRPr="00484298" w:rsidRDefault="00434C35" w:rsidP="00434C35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8429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F25D" w14:textId="61888CA0" w:rsidR="00434C35" w:rsidRPr="00484298" w:rsidRDefault="00434C35" w:rsidP="00434C35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经费支付及时率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B32D" w14:textId="3876B927" w:rsidR="00434C35" w:rsidRPr="00484298" w:rsidRDefault="00434C35" w:rsidP="00434C35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00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9392" w14:textId="3DA9DF24" w:rsidR="00434C35" w:rsidRPr="00484298" w:rsidRDefault="00434C35" w:rsidP="00434C35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00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3A28" w14:textId="38E236FA" w:rsidR="00434C35" w:rsidRPr="00484298" w:rsidRDefault="00434C35" w:rsidP="00434C35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BC10F2" w:rsidRPr="00484298" w14:paraId="38BB1CAC" w14:textId="77777777" w:rsidTr="00A32DAB">
        <w:trPr>
          <w:trHeight w:val="484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27FC" w14:textId="77777777" w:rsidR="00BC10F2" w:rsidRPr="00484298" w:rsidRDefault="00BC10F2" w:rsidP="004C67A4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896" w14:textId="0DE47A46" w:rsidR="00BC10F2" w:rsidRPr="00484298" w:rsidRDefault="00BC10F2" w:rsidP="002402A8">
            <w:pPr>
              <w:spacing w:line="240" w:lineRule="auto"/>
              <w:ind w:firstLine="40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6226" w14:textId="0F99FF35" w:rsidR="00BC10F2" w:rsidRPr="00484298" w:rsidRDefault="00434C35" w:rsidP="00B20B2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工作完成及时性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1EDC" w14:textId="761C94D7" w:rsidR="00BC10F2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及时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AA50" w14:textId="3D5BDE48" w:rsidR="00BC10F2" w:rsidRPr="00484298" w:rsidRDefault="00434C35" w:rsidP="00C01AB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及时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8CB0" w14:textId="086B4175" w:rsidR="00BC10F2" w:rsidRPr="00484298" w:rsidRDefault="00434C35" w:rsidP="00B20B28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BC10F2" w:rsidRPr="00484298" w14:paraId="05083B35" w14:textId="77777777" w:rsidTr="00A32DAB">
        <w:trPr>
          <w:trHeight w:val="317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6E3" w14:textId="1D377E85" w:rsidR="00BC10F2" w:rsidRPr="00484298" w:rsidRDefault="00A27C04" w:rsidP="00BC10F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效</w:t>
            </w:r>
            <w:r w:rsidR="00BC10F2" w:rsidRPr="0048429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益指标（</w:t>
            </w:r>
            <w:r w:rsidR="00BC10F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  <w:r w:rsidR="00BC10F2" w:rsidRPr="0048429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0分）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ABC" w14:textId="09FAB715" w:rsidR="00BC10F2" w:rsidRPr="00484298" w:rsidRDefault="00434C35" w:rsidP="00BC10F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C7F2" w14:textId="633C5CED" w:rsidR="00BC10F2" w:rsidRPr="00484298" w:rsidRDefault="00A27C04" w:rsidP="00BC10F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项目可持续性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6D19" w14:textId="6B050D05" w:rsidR="00BC10F2" w:rsidRPr="00484298" w:rsidRDefault="00A27C04" w:rsidP="00BC10F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具有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3E48" w14:textId="2C8A6A22" w:rsidR="00BC10F2" w:rsidRPr="00484298" w:rsidRDefault="00A27C04" w:rsidP="00BC10F2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具有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4712" w14:textId="551656AB" w:rsidR="00BC10F2" w:rsidRPr="00484298" w:rsidRDefault="00A27C04" w:rsidP="00BC10F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A27C04" w:rsidRPr="00484298" w14:paraId="3A8F4637" w14:textId="77777777" w:rsidTr="00B525C8">
        <w:trPr>
          <w:trHeight w:val="317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D12F" w14:textId="77777777" w:rsidR="00A27C04" w:rsidRPr="00484298" w:rsidRDefault="00A27C04" w:rsidP="00BC10F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BF09" w14:textId="15B87EFE" w:rsidR="00A27C04" w:rsidRPr="00484298" w:rsidRDefault="00A27C04" w:rsidP="00BC10F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社会公众</w:t>
            </w:r>
            <w:r w:rsidR="004046B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或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7045" w14:textId="44978396" w:rsidR="00A27C04" w:rsidRPr="00484298" w:rsidRDefault="00A27C04" w:rsidP="00BC10F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对工作环境的满意度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E328" w14:textId="48E9DE07" w:rsidR="00A27C04" w:rsidRPr="00484298" w:rsidRDefault="00A27C04" w:rsidP="00BC10F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A27C0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≥95%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3214" w14:textId="7B517A6D" w:rsidR="00A27C04" w:rsidRPr="00484298" w:rsidRDefault="00A27C04" w:rsidP="00BC10F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1.67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3C1" w14:textId="32F41F8F" w:rsidR="00A27C04" w:rsidRPr="00484298" w:rsidRDefault="00A27C04" w:rsidP="00BC10F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.82</w:t>
            </w:r>
          </w:p>
        </w:tc>
      </w:tr>
      <w:tr w:rsidR="00A27C04" w:rsidRPr="00484298" w14:paraId="61AB302D" w14:textId="77777777" w:rsidTr="00B525C8">
        <w:trPr>
          <w:trHeight w:val="317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12D" w14:textId="77777777" w:rsidR="00A27C04" w:rsidRPr="00484298" w:rsidRDefault="00A27C04" w:rsidP="00BC10F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62FC" w14:textId="77777777" w:rsidR="00A27C04" w:rsidRPr="00484298" w:rsidRDefault="00A27C04" w:rsidP="00BC10F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038A" w14:textId="2AB4A795" w:rsidR="00A27C04" w:rsidRPr="00484298" w:rsidRDefault="00A27C04" w:rsidP="00BC10F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对健身器材的满意度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7C22" w14:textId="5F7A66CD" w:rsidR="00A27C04" w:rsidRPr="00484298" w:rsidRDefault="00A27C04" w:rsidP="00BC10F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A27C0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≥95%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E444" w14:textId="6AF5324D" w:rsidR="00A27C04" w:rsidRPr="00484298" w:rsidRDefault="00A27C04" w:rsidP="00BC10F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7.92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DC38" w14:textId="5A6B89E3" w:rsidR="00A27C04" w:rsidRPr="00484298" w:rsidRDefault="00A27C04" w:rsidP="00BC10F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A27C04" w:rsidRPr="00484298" w14:paraId="3DB09067" w14:textId="77777777" w:rsidTr="00B525C8">
        <w:trPr>
          <w:trHeight w:val="317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0C71" w14:textId="77777777" w:rsidR="00A27C04" w:rsidRPr="00484298" w:rsidRDefault="00A27C04" w:rsidP="00BC10F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4449" w14:textId="53E268E7" w:rsidR="00A27C04" w:rsidRPr="00484298" w:rsidRDefault="00A27C04" w:rsidP="00A27C04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社会公众或服务对象满意度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7A75" w14:textId="010BE3F9" w:rsidR="00A27C04" w:rsidRPr="00484298" w:rsidRDefault="00A27C04" w:rsidP="00BC10F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对视频系统的满意度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E7D1" w14:textId="04A489BA" w:rsidR="00A27C04" w:rsidRPr="00484298" w:rsidRDefault="00A27C04" w:rsidP="00BC10F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A27C0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≥95%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2CF1" w14:textId="7F85AE29" w:rsidR="00A27C04" w:rsidRPr="00484298" w:rsidRDefault="00A27C04" w:rsidP="00BC10F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5.83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0899" w14:textId="4349D92D" w:rsidR="00A27C04" w:rsidRPr="00484298" w:rsidRDefault="00A27C04" w:rsidP="00BC10F2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5</w:t>
            </w:r>
          </w:p>
        </w:tc>
      </w:tr>
      <w:tr w:rsidR="00A27C04" w:rsidRPr="00484298" w14:paraId="65222385" w14:textId="77777777" w:rsidTr="00B525C8">
        <w:trPr>
          <w:trHeight w:val="317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0AE" w14:textId="77777777" w:rsidR="00A27C04" w:rsidRPr="00484298" w:rsidRDefault="00A27C04" w:rsidP="002402A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EB19" w14:textId="0AB16E55" w:rsidR="00A27C04" w:rsidRDefault="00A27C04" w:rsidP="00B70E2F">
            <w:pPr>
              <w:spacing w:line="240" w:lineRule="auto"/>
              <w:ind w:firstLine="40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E989" w14:textId="7E978827" w:rsidR="00A27C04" w:rsidRPr="00484298" w:rsidRDefault="00A27C04" w:rsidP="00B70E2F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对食堂卫生的满意度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33D" w14:textId="6FAADDED" w:rsidR="00A27C04" w:rsidRPr="00A27C04" w:rsidRDefault="00A27C04" w:rsidP="00C01AB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A27C0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≥95%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062A" w14:textId="5783280F" w:rsidR="00A27C04" w:rsidRPr="00484298" w:rsidRDefault="00A27C04" w:rsidP="00C01AB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1.67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C48" w14:textId="7165B150" w:rsidR="00A27C04" w:rsidRPr="00484298" w:rsidRDefault="00A27C04" w:rsidP="00964D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.82</w:t>
            </w:r>
          </w:p>
        </w:tc>
      </w:tr>
      <w:tr w:rsidR="00A27C04" w:rsidRPr="00484298" w14:paraId="0E373F1B" w14:textId="77777777" w:rsidTr="00B525C8">
        <w:trPr>
          <w:trHeight w:val="317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8973" w14:textId="77777777" w:rsidR="00A27C04" w:rsidRPr="00484298" w:rsidRDefault="00A27C04" w:rsidP="002402A8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C5EF" w14:textId="21D4BA0B" w:rsidR="00A27C04" w:rsidRPr="00484298" w:rsidRDefault="00A27C04" w:rsidP="00B70E2F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54C3" w14:textId="3392F536" w:rsidR="00A27C04" w:rsidRPr="00484298" w:rsidRDefault="00A27C04" w:rsidP="00B70E2F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对项目总体的满意度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AF1C" w14:textId="4D934A48" w:rsidR="00A27C04" w:rsidRPr="00484298" w:rsidRDefault="00A27C04" w:rsidP="00C01AB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A27C04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≥95%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8B9" w14:textId="17917BDF" w:rsidR="00A27C04" w:rsidRPr="00484298" w:rsidRDefault="00A27C04" w:rsidP="00C01AB2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5.83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29D8" w14:textId="65503B6D" w:rsidR="00A27C04" w:rsidRPr="00484298" w:rsidRDefault="00A27C04" w:rsidP="00964D00">
            <w:pPr>
              <w:widowControl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5</w:t>
            </w:r>
          </w:p>
        </w:tc>
      </w:tr>
    </w:tbl>
    <w:p w14:paraId="787C970B" w14:textId="77777777" w:rsidR="008B225F" w:rsidRDefault="008B225F" w:rsidP="00FC774D">
      <w:pPr>
        <w:widowControl/>
        <w:ind w:firstLine="480"/>
        <w:jc w:val="left"/>
        <w:rPr>
          <w:rFonts w:asciiTheme="minorEastAsia" w:eastAsiaTheme="minorEastAsia" w:hAnsiTheme="minorEastAsia" w:cs="Arial Narrow"/>
          <w:szCs w:val="24"/>
        </w:rPr>
      </w:pPr>
    </w:p>
    <w:p w14:paraId="0C8EB1EF" w14:textId="77777777" w:rsidR="00FC774D" w:rsidRPr="00874C8A" w:rsidRDefault="00FC774D" w:rsidP="005A2A76">
      <w:pPr>
        <w:widowControl/>
        <w:ind w:firstLine="480"/>
        <w:jc w:val="left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附件：</w:t>
      </w:r>
    </w:p>
    <w:p w14:paraId="594CC6A9" w14:textId="64071940" w:rsidR="00C71ED0" w:rsidRPr="00874C8A" w:rsidRDefault="00D91D06" w:rsidP="002059E3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1</w:t>
      </w:r>
      <w:r w:rsidR="004F0E8B" w:rsidRPr="00874C8A">
        <w:rPr>
          <w:rFonts w:asciiTheme="minorEastAsia" w:eastAsiaTheme="minorEastAsia" w:hAnsiTheme="minorEastAsia" w:hint="eastAsia"/>
        </w:rPr>
        <w:t>、</w:t>
      </w:r>
      <w:r w:rsidR="00FC0834" w:rsidRPr="00874C8A">
        <w:rPr>
          <w:rFonts w:asciiTheme="minorEastAsia" w:eastAsiaTheme="minorEastAsia" w:hAnsiTheme="minorEastAsia" w:hint="eastAsia"/>
        </w:rPr>
        <w:t>武昌区委党校2019年度</w:t>
      </w:r>
      <w:r w:rsidR="00A27C04" w:rsidRPr="00874C8A">
        <w:rPr>
          <w:rFonts w:asciiTheme="minorEastAsia" w:eastAsiaTheme="minorEastAsia" w:hAnsiTheme="minorEastAsia" w:hint="eastAsia"/>
        </w:rPr>
        <w:t>校园设施设备维护与购置</w:t>
      </w:r>
      <w:r w:rsidR="00FC0834" w:rsidRPr="00874C8A">
        <w:rPr>
          <w:rFonts w:asciiTheme="minorEastAsia" w:eastAsiaTheme="minorEastAsia" w:hAnsiTheme="minorEastAsia" w:hint="eastAsia"/>
        </w:rPr>
        <w:t>项目绩效评价体系及评分标准说明表</w:t>
      </w:r>
      <w:r w:rsidR="00FC774D" w:rsidRPr="00874C8A">
        <w:rPr>
          <w:rFonts w:asciiTheme="minorEastAsia" w:eastAsiaTheme="minorEastAsia" w:hAnsiTheme="minorEastAsia" w:hint="eastAsia"/>
        </w:rPr>
        <w:t>；</w:t>
      </w:r>
    </w:p>
    <w:p w14:paraId="716E1B02" w14:textId="56AA59A5" w:rsidR="00C71ED0" w:rsidRPr="00874C8A" w:rsidRDefault="00D91D06" w:rsidP="00FC0834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2</w:t>
      </w:r>
      <w:r w:rsidR="004F0E8B" w:rsidRPr="00874C8A">
        <w:rPr>
          <w:rFonts w:asciiTheme="minorEastAsia" w:eastAsiaTheme="minorEastAsia" w:hAnsiTheme="minorEastAsia" w:hint="eastAsia"/>
        </w:rPr>
        <w:t>、</w:t>
      </w:r>
      <w:r w:rsidR="006D395D" w:rsidRPr="00874C8A">
        <w:rPr>
          <w:rFonts w:asciiTheme="minorEastAsia" w:eastAsiaTheme="minorEastAsia" w:hAnsiTheme="minorEastAsia" w:hint="eastAsia"/>
        </w:rPr>
        <w:t>武昌区委党校</w:t>
      </w:r>
      <w:r w:rsidR="00FC0834" w:rsidRPr="00874C8A">
        <w:rPr>
          <w:rFonts w:asciiTheme="minorEastAsia" w:eastAsiaTheme="minorEastAsia" w:hAnsiTheme="minorEastAsia" w:hint="eastAsia"/>
        </w:rPr>
        <w:t>2019年度</w:t>
      </w:r>
      <w:r w:rsidR="00A27C04" w:rsidRPr="00874C8A">
        <w:rPr>
          <w:rFonts w:asciiTheme="minorEastAsia" w:eastAsiaTheme="minorEastAsia" w:hAnsiTheme="minorEastAsia" w:hint="eastAsia"/>
        </w:rPr>
        <w:t>校园设施设备维护与购置</w:t>
      </w:r>
      <w:r w:rsidR="00FC0834" w:rsidRPr="00874C8A">
        <w:rPr>
          <w:rFonts w:asciiTheme="minorEastAsia" w:eastAsiaTheme="minorEastAsia" w:hAnsiTheme="minorEastAsia" w:hint="eastAsia"/>
        </w:rPr>
        <w:t>项目绩效评价访谈清单</w:t>
      </w:r>
      <w:r w:rsidR="00FC774D" w:rsidRPr="00874C8A">
        <w:rPr>
          <w:rFonts w:asciiTheme="minorEastAsia" w:eastAsiaTheme="minorEastAsia" w:hAnsiTheme="minorEastAsia" w:hint="eastAsia"/>
        </w:rPr>
        <w:t>；</w:t>
      </w:r>
    </w:p>
    <w:p w14:paraId="280EFEDC" w14:textId="40E1A04C" w:rsidR="00C71ED0" w:rsidRPr="00874C8A" w:rsidRDefault="00D91D06" w:rsidP="00FC0834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3</w:t>
      </w:r>
      <w:r w:rsidR="004F0E8B" w:rsidRPr="00874C8A">
        <w:rPr>
          <w:rFonts w:asciiTheme="minorEastAsia" w:eastAsiaTheme="minorEastAsia" w:hAnsiTheme="minorEastAsia" w:hint="eastAsia"/>
        </w:rPr>
        <w:t>、</w:t>
      </w:r>
      <w:r w:rsidR="006D395D" w:rsidRPr="00874C8A">
        <w:rPr>
          <w:rFonts w:asciiTheme="minorEastAsia" w:eastAsiaTheme="minorEastAsia" w:hAnsiTheme="minorEastAsia" w:hint="eastAsia"/>
        </w:rPr>
        <w:t>武昌区委党校</w:t>
      </w:r>
      <w:r w:rsidR="00FC0834" w:rsidRPr="00874C8A">
        <w:rPr>
          <w:rFonts w:asciiTheme="minorEastAsia" w:eastAsiaTheme="minorEastAsia" w:hAnsiTheme="minorEastAsia" w:hint="eastAsia"/>
        </w:rPr>
        <w:t>2019年度</w:t>
      </w:r>
      <w:r w:rsidR="00A27C04" w:rsidRPr="00874C8A">
        <w:rPr>
          <w:rFonts w:asciiTheme="minorEastAsia" w:eastAsiaTheme="minorEastAsia" w:hAnsiTheme="minorEastAsia" w:hint="eastAsia"/>
        </w:rPr>
        <w:t>校园设施设备维护与购置</w:t>
      </w:r>
      <w:r w:rsidR="00FC0834" w:rsidRPr="00874C8A">
        <w:rPr>
          <w:rFonts w:asciiTheme="minorEastAsia" w:eastAsiaTheme="minorEastAsia" w:hAnsiTheme="minorEastAsia" w:hint="eastAsia"/>
        </w:rPr>
        <w:t>项目绩效评价访谈记录</w:t>
      </w:r>
      <w:r w:rsidR="00FC774D" w:rsidRPr="00874C8A">
        <w:rPr>
          <w:rFonts w:asciiTheme="minorEastAsia" w:eastAsiaTheme="minorEastAsia" w:hAnsiTheme="minorEastAsia" w:hint="eastAsia"/>
        </w:rPr>
        <w:t>；</w:t>
      </w:r>
    </w:p>
    <w:p w14:paraId="6253FD62" w14:textId="6DE5319B" w:rsidR="00C71ED0" w:rsidRPr="00874C8A" w:rsidRDefault="00D91D06" w:rsidP="00FC0834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4</w:t>
      </w:r>
      <w:r w:rsidR="004F0E8B" w:rsidRPr="00874C8A">
        <w:rPr>
          <w:rFonts w:asciiTheme="minorEastAsia" w:eastAsiaTheme="minorEastAsia" w:hAnsiTheme="minorEastAsia" w:hint="eastAsia"/>
        </w:rPr>
        <w:t>、</w:t>
      </w:r>
      <w:r w:rsidR="006D395D" w:rsidRPr="00874C8A">
        <w:rPr>
          <w:rFonts w:asciiTheme="minorEastAsia" w:eastAsiaTheme="minorEastAsia" w:hAnsiTheme="minorEastAsia" w:hint="eastAsia"/>
        </w:rPr>
        <w:t>武昌区委党校</w:t>
      </w:r>
      <w:r w:rsidR="00FC0834" w:rsidRPr="00874C8A">
        <w:rPr>
          <w:rFonts w:asciiTheme="minorEastAsia" w:eastAsiaTheme="minorEastAsia" w:hAnsiTheme="minorEastAsia" w:hint="eastAsia"/>
        </w:rPr>
        <w:t>2019年度</w:t>
      </w:r>
      <w:r w:rsidR="00A27C04" w:rsidRPr="00874C8A">
        <w:rPr>
          <w:rFonts w:asciiTheme="minorEastAsia" w:eastAsiaTheme="minorEastAsia" w:hAnsiTheme="minorEastAsia" w:hint="eastAsia"/>
        </w:rPr>
        <w:t>校园设施设备维护与购置</w:t>
      </w:r>
      <w:r w:rsidR="00FC0834" w:rsidRPr="00874C8A">
        <w:rPr>
          <w:rFonts w:asciiTheme="minorEastAsia" w:eastAsiaTheme="minorEastAsia" w:hAnsiTheme="minorEastAsia" w:hint="eastAsia"/>
        </w:rPr>
        <w:t>项目绩效评价实施方案</w:t>
      </w:r>
      <w:r w:rsidR="00EA244A" w:rsidRPr="00874C8A">
        <w:rPr>
          <w:rFonts w:asciiTheme="minorEastAsia" w:eastAsiaTheme="minorEastAsia" w:hAnsiTheme="minorEastAsia" w:hint="eastAsia"/>
        </w:rPr>
        <w:t>；</w:t>
      </w:r>
    </w:p>
    <w:p w14:paraId="08119278" w14:textId="5946377D" w:rsidR="003B7A43" w:rsidRPr="00874C8A" w:rsidRDefault="00207335" w:rsidP="00207335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 w:hint="eastAsia"/>
        </w:rPr>
        <w:t>5、</w:t>
      </w:r>
      <w:r w:rsidR="006D395D" w:rsidRPr="00874C8A">
        <w:rPr>
          <w:rFonts w:asciiTheme="minorEastAsia" w:eastAsiaTheme="minorEastAsia" w:hAnsiTheme="minorEastAsia" w:hint="eastAsia"/>
        </w:rPr>
        <w:t>武昌区委党校</w:t>
      </w:r>
      <w:r w:rsidR="00FC0834" w:rsidRPr="00874C8A">
        <w:rPr>
          <w:rFonts w:asciiTheme="minorEastAsia" w:eastAsiaTheme="minorEastAsia" w:hAnsiTheme="minorEastAsia" w:hint="eastAsia"/>
        </w:rPr>
        <w:t>2019年度</w:t>
      </w:r>
      <w:r w:rsidR="00A27C04" w:rsidRPr="00874C8A">
        <w:rPr>
          <w:rFonts w:asciiTheme="minorEastAsia" w:eastAsiaTheme="minorEastAsia" w:hAnsiTheme="minorEastAsia" w:hint="eastAsia"/>
        </w:rPr>
        <w:t>校园设施设备维护与购置</w:t>
      </w:r>
      <w:r w:rsidR="00FC0834" w:rsidRPr="00874C8A">
        <w:rPr>
          <w:rFonts w:asciiTheme="minorEastAsia" w:eastAsiaTheme="minorEastAsia" w:hAnsiTheme="minorEastAsia" w:hint="eastAsia"/>
        </w:rPr>
        <w:t>项目</w:t>
      </w:r>
      <w:r w:rsidR="00A27C04" w:rsidRPr="00874C8A">
        <w:rPr>
          <w:rFonts w:asciiTheme="minorEastAsia" w:eastAsiaTheme="minorEastAsia" w:hAnsiTheme="minorEastAsia" w:hint="eastAsia"/>
        </w:rPr>
        <w:t>调查问卷；</w:t>
      </w:r>
    </w:p>
    <w:p w14:paraId="131EA8CA" w14:textId="158F32A8" w:rsidR="00A27C04" w:rsidRPr="00874C8A" w:rsidRDefault="00A27C04" w:rsidP="00A27C04">
      <w:pPr>
        <w:ind w:firstLine="480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6</w:t>
      </w:r>
      <w:r w:rsidRPr="00874C8A">
        <w:rPr>
          <w:rFonts w:asciiTheme="minorEastAsia" w:eastAsiaTheme="minorEastAsia" w:hAnsiTheme="minorEastAsia" w:hint="eastAsia"/>
        </w:rPr>
        <w:t>、武昌区委党校2019年度校园设施设备维护与购置项目调查问卷分析。</w:t>
      </w:r>
    </w:p>
    <w:p w14:paraId="252CC309" w14:textId="77777777" w:rsidR="003B7A43" w:rsidRPr="00874C8A" w:rsidRDefault="003B7A43" w:rsidP="00207335">
      <w:pPr>
        <w:ind w:firstLine="480"/>
        <w:rPr>
          <w:rFonts w:asciiTheme="minorEastAsia" w:eastAsiaTheme="minorEastAsia" w:hAnsiTheme="minorEastAsia"/>
        </w:rPr>
      </w:pPr>
    </w:p>
    <w:p w14:paraId="41430803" w14:textId="77777777" w:rsidR="003B7A43" w:rsidRPr="00874C8A" w:rsidRDefault="003B7A43" w:rsidP="00207335">
      <w:pPr>
        <w:ind w:firstLine="480"/>
        <w:rPr>
          <w:rFonts w:asciiTheme="minorEastAsia" w:eastAsiaTheme="minorEastAsia" w:hAnsiTheme="minorEastAsia"/>
        </w:rPr>
      </w:pPr>
    </w:p>
    <w:p w14:paraId="43972977" w14:textId="77777777" w:rsidR="003B7A43" w:rsidRPr="00874C8A" w:rsidRDefault="003B7A43">
      <w:pPr>
        <w:adjustRightInd w:val="0"/>
        <w:spacing w:line="580" w:lineRule="atLeast"/>
        <w:ind w:firstLine="480"/>
        <w:rPr>
          <w:rFonts w:asciiTheme="minorEastAsia" w:eastAsiaTheme="minorEastAsia" w:hAnsiTheme="minorEastAsia"/>
        </w:rPr>
      </w:pPr>
    </w:p>
    <w:p w14:paraId="191E93EC" w14:textId="77777777" w:rsidR="003B7A43" w:rsidRPr="00874C8A" w:rsidRDefault="003B7A43">
      <w:pPr>
        <w:adjustRightInd w:val="0"/>
        <w:spacing w:line="580" w:lineRule="atLeast"/>
        <w:ind w:firstLine="480"/>
        <w:rPr>
          <w:rFonts w:asciiTheme="minorEastAsia" w:eastAsiaTheme="minorEastAsia" w:hAnsiTheme="minorEastAsia"/>
        </w:rPr>
      </w:pPr>
    </w:p>
    <w:p w14:paraId="451D8878" w14:textId="77777777" w:rsidR="003B7A43" w:rsidRPr="00874C8A" w:rsidRDefault="003B7A43">
      <w:pPr>
        <w:adjustRightInd w:val="0"/>
        <w:spacing w:line="580" w:lineRule="atLeast"/>
        <w:ind w:firstLine="480"/>
        <w:rPr>
          <w:rFonts w:asciiTheme="minorEastAsia" w:eastAsiaTheme="minorEastAsia" w:hAnsiTheme="minorEastAsia"/>
        </w:rPr>
      </w:pPr>
    </w:p>
    <w:p w14:paraId="1909453A" w14:textId="77777777" w:rsidR="003B7A43" w:rsidRPr="00874C8A" w:rsidRDefault="003B7A43">
      <w:pPr>
        <w:adjustRightInd w:val="0"/>
        <w:spacing w:line="580" w:lineRule="atLeast"/>
        <w:ind w:firstLine="480"/>
        <w:rPr>
          <w:rFonts w:asciiTheme="minorEastAsia" w:eastAsiaTheme="minorEastAsia" w:hAnsiTheme="minorEastAsia"/>
        </w:rPr>
      </w:pPr>
    </w:p>
    <w:p w14:paraId="4E709213" w14:textId="62235A53" w:rsidR="00207335" w:rsidRPr="00874C8A" w:rsidRDefault="00EA697D" w:rsidP="00207335">
      <w:pPr>
        <w:ind w:firstLine="480"/>
        <w:jc w:val="right"/>
        <w:rPr>
          <w:rFonts w:asciiTheme="minorEastAsia" w:eastAsiaTheme="minorEastAsia" w:hAnsiTheme="minorEastAsia"/>
        </w:rPr>
      </w:pPr>
      <w:bookmarkStart w:id="51" w:name="_Hlk47796595"/>
      <w:r>
        <w:rPr>
          <w:rFonts w:asciiTheme="minorEastAsia" w:eastAsiaTheme="minorEastAsia" w:hAnsiTheme="minorEastAsia" w:hint="eastAsia"/>
        </w:rPr>
        <w:t>中共</w:t>
      </w:r>
      <w:r w:rsidR="00207335" w:rsidRPr="00874C8A">
        <w:rPr>
          <w:rFonts w:asciiTheme="minorEastAsia" w:eastAsiaTheme="minorEastAsia" w:hAnsiTheme="minorEastAsia" w:hint="eastAsia"/>
        </w:rPr>
        <w:t>武汉市武昌区委员会党校</w:t>
      </w:r>
    </w:p>
    <w:p w14:paraId="27BB14B9" w14:textId="5549A339" w:rsidR="00207335" w:rsidRPr="00874C8A" w:rsidRDefault="00207335" w:rsidP="00207335">
      <w:pPr>
        <w:ind w:firstLine="480"/>
        <w:jc w:val="right"/>
        <w:rPr>
          <w:rFonts w:asciiTheme="minorEastAsia" w:eastAsiaTheme="minorEastAsia" w:hAnsiTheme="minorEastAsia"/>
        </w:rPr>
      </w:pPr>
      <w:bookmarkStart w:id="52" w:name="_Hlk47796608"/>
      <w:bookmarkEnd w:id="51"/>
      <w:r w:rsidRPr="00874C8A">
        <w:rPr>
          <w:rFonts w:asciiTheme="minorEastAsia" w:eastAsiaTheme="minorEastAsia" w:hAnsiTheme="minorEastAsia" w:hint="eastAsia"/>
        </w:rPr>
        <w:t>2019年度</w:t>
      </w:r>
      <w:r w:rsidR="00A27C04" w:rsidRPr="00874C8A">
        <w:rPr>
          <w:rFonts w:asciiTheme="minorEastAsia" w:eastAsiaTheme="minorEastAsia" w:hAnsiTheme="minorEastAsia" w:hint="eastAsia"/>
        </w:rPr>
        <w:t>校园设施设备维护与购置</w:t>
      </w:r>
      <w:r w:rsidRPr="00874C8A">
        <w:rPr>
          <w:rFonts w:asciiTheme="minorEastAsia" w:eastAsiaTheme="minorEastAsia" w:hAnsiTheme="minorEastAsia" w:hint="eastAsia"/>
        </w:rPr>
        <w:t>项目</w:t>
      </w:r>
      <w:bookmarkEnd w:id="52"/>
      <w:r w:rsidRPr="00874C8A">
        <w:rPr>
          <w:rFonts w:asciiTheme="minorEastAsia" w:eastAsiaTheme="minorEastAsia" w:hAnsiTheme="minorEastAsia" w:hint="eastAsia"/>
        </w:rPr>
        <w:t>绩效自评小组</w:t>
      </w:r>
    </w:p>
    <w:p w14:paraId="38D7BBDB" w14:textId="16845917" w:rsidR="003B7A43" w:rsidRPr="00874C8A" w:rsidRDefault="00207335" w:rsidP="00207335">
      <w:pPr>
        <w:adjustRightInd w:val="0"/>
        <w:spacing w:line="580" w:lineRule="atLeast"/>
        <w:ind w:firstLine="480"/>
        <w:jc w:val="right"/>
        <w:rPr>
          <w:rFonts w:asciiTheme="minorEastAsia" w:eastAsiaTheme="minorEastAsia" w:hAnsiTheme="minorEastAsia"/>
        </w:rPr>
      </w:pPr>
      <w:r w:rsidRPr="00874C8A">
        <w:rPr>
          <w:rFonts w:asciiTheme="minorEastAsia" w:eastAsiaTheme="minorEastAsia" w:hAnsiTheme="minorEastAsia"/>
        </w:rPr>
        <w:t>2020.8.15</w:t>
      </w:r>
    </w:p>
    <w:sectPr w:rsidR="003B7A43" w:rsidRPr="00874C8A" w:rsidSect="00C32A93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61039" w14:textId="77777777" w:rsidR="007639F2" w:rsidRDefault="007639F2" w:rsidP="00D64F93">
      <w:pPr>
        <w:ind w:firstLine="480"/>
      </w:pPr>
      <w:r>
        <w:separator/>
      </w:r>
    </w:p>
  </w:endnote>
  <w:endnote w:type="continuationSeparator" w:id="0">
    <w:p w14:paraId="1CA3D9DD" w14:textId="77777777" w:rsidR="007639F2" w:rsidRDefault="007639F2" w:rsidP="00D64F9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1F61B" w14:textId="77777777" w:rsidR="00B525C8" w:rsidRDefault="00B525C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973C" w14:textId="200128A4" w:rsidR="00B525C8" w:rsidRDefault="00B525C8">
    <w:pPr>
      <w:pStyle w:val="a6"/>
      <w:ind w:firstLine="360"/>
      <w:jc w:val="center"/>
    </w:pPr>
  </w:p>
  <w:p w14:paraId="4FC0BBB4" w14:textId="77777777" w:rsidR="00B525C8" w:rsidRDefault="00B525C8" w:rsidP="008B33BD">
    <w:pPr>
      <w:pStyle w:val="a6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BFBD2" w14:textId="77777777" w:rsidR="00B525C8" w:rsidRDefault="00B525C8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1111761"/>
      <w:docPartObj>
        <w:docPartGallery w:val="Page Numbers (Bottom of Page)"/>
        <w:docPartUnique/>
      </w:docPartObj>
    </w:sdtPr>
    <w:sdtEndPr/>
    <w:sdtContent>
      <w:p w14:paraId="24973C63" w14:textId="3494F2A6" w:rsidR="004B3E17" w:rsidRDefault="004B3E17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32C787" w14:textId="77777777" w:rsidR="004B3E17" w:rsidRDefault="004B3E17" w:rsidP="008B33BD">
    <w:pPr>
      <w:pStyle w:val="a6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1F713" w14:textId="77777777" w:rsidR="007639F2" w:rsidRDefault="007639F2" w:rsidP="00D64F93">
      <w:pPr>
        <w:ind w:firstLine="480"/>
      </w:pPr>
      <w:r>
        <w:separator/>
      </w:r>
    </w:p>
  </w:footnote>
  <w:footnote w:type="continuationSeparator" w:id="0">
    <w:p w14:paraId="32FF76C8" w14:textId="77777777" w:rsidR="007639F2" w:rsidRDefault="007639F2" w:rsidP="00D64F93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176B3F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393347"/>
    <w:multiLevelType w:val="hybridMultilevel"/>
    <w:tmpl w:val="7E642E54"/>
    <w:lvl w:ilvl="0" w:tplc="E2AA2E32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15A63C4D"/>
    <w:multiLevelType w:val="hybridMultilevel"/>
    <w:tmpl w:val="E92E0826"/>
    <w:lvl w:ilvl="0" w:tplc="1DB05F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6F0245A"/>
    <w:multiLevelType w:val="hybridMultilevel"/>
    <w:tmpl w:val="F01CF8AC"/>
    <w:lvl w:ilvl="0" w:tplc="3124B582">
      <w:start w:val="1"/>
      <w:numFmt w:val="decimal"/>
      <w:lvlText w:val="%1、"/>
      <w:lvlJc w:val="left"/>
      <w:pPr>
        <w:ind w:left="852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1E747603"/>
    <w:multiLevelType w:val="hybridMultilevel"/>
    <w:tmpl w:val="67302DEE"/>
    <w:lvl w:ilvl="0" w:tplc="D57C9666">
      <w:start w:val="1"/>
      <w:numFmt w:val="decimal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252527D1"/>
    <w:multiLevelType w:val="hybridMultilevel"/>
    <w:tmpl w:val="0A1E6C2E"/>
    <w:lvl w:ilvl="0" w:tplc="A8DED7DE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7DA1063"/>
    <w:multiLevelType w:val="hybridMultilevel"/>
    <w:tmpl w:val="5C7C6F32"/>
    <w:lvl w:ilvl="0" w:tplc="6EF2ABF4">
      <w:start w:val="1"/>
      <w:numFmt w:val="decimal"/>
      <w:lvlText w:val="%1、"/>
      <w:lvlJc w:val="left"/>
      <w:pPr>
        <w:ind w:left="15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2" w:hanging="420"/>
      </w:pPr>
    </w:lvl>
    <w:lvl w:ilvl="2" w:tplc="0409001B" w:tentative="1">
      <w:start w:val="1"/>
      <w:numFmt w:val="lowerRoman"/>
      <w:lvlText w:val="%3."/>
      <w:lvlJc w:val="righ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9" w:tentative="1">
      <w:start w:val="1"/>
      <w:numFmt w:val="lowerLetter"/>
      <w:lvlText w:val="%5)"/>
      <w:lvlJc w:val="left"/>
      <w:pPr>
        <w:ind w:left="2972" w:hanging="420"/>
      </w:pPr>
    </w:lvl>
    <w:lvl w:ilvl="5" w:tplc="0409001B" w:tentative="1">
      <w:start w:val="1"/>
      <w:numFmt w:val="lowerRoman"/>
      <w:lvlText w:val="%6."/>
      <w:lvlJc w:val="righ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9" w:tentative="1">
      <w:start w:val="1"/>
      <w:numFmt w:val="lowerLetter"/>
      <w:lvlText w:val="%8)"/>
      <w:lvlJc w:val="left"/>
      <w:pPr>
        <w:ind w:left="4232" w:hanging="420"/>
      </w:pPr>
    </w:lvl>
    <w:lvl w:ilvl="8" w:tplc="0409001B" w:tentative="1">
      <w:start w:val="1"/>
      <w:numFmt w:val="lowerRoman"/>
      <w:lvlText w:val="%9."/>
      <w:lvlJc w:val="right"/>
      <w:pPr>
        <w:ind w:left="4652" w:hanging="420"/>
      </w:pPr>
    </w:lvl>
  </w:abstractNum>
  <w:abstractNum w:abstractNumId="7" w15:restartNumberingAfterBreak="0">
    <w:nsid w:val="29BC5951"/>
    <w:multiLevelType w:val="hybridMultilevel"/>
    <w:tmpl w:val="368266B2"/>
    <w:lvl w:ilvl="0" w:tplc="EC24DEC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BCF591F"/>
    <w:multiLevelType w:val="hybridMultilevel"/>
    <w:tmpl w:val="36D03FEE"/>
    <w:lvl w:ilvl="0" w:tplc="182EF19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FCC6F738">
      <w:start w:val="3"/>
      <w:numFmt w:val="decimal"/>
      <w:lvlText w:val="%2、"/>
      <w:lvlJc w:val="left"/>
      <w:pPr>
        <w:ind w:left="1270" w:hanging="3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D6664DD"/>
    <w:multiLevelType w:val="hybridMultilevel"/>
    <w:tmpl w:val="5E427E40"/>
    <w:lvl w:ilvl="0" w:tplc="0026020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E732824"/>
    <w:multiLevelType w:val="hybridMultilevel"/>
    <w:tmpl w:val="DA824EC2"/>
    <w:lvl w:ilvl="0" w:tplc="5D3ACCD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25E782A"/>
    <w:multiLevelType w:val="hybridMultilevel"/>
    <w:tmpl w:val="936C1E28"/>
    <w:lvl w:ilvl="0" w:tplc="3A809F9C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348C09F1"/>
    <w:multiLevelType w:val="hybridMultilevel"/>
    <w:tmpl w:val="38C0A524"/>
    <w:lvl w:ilvl="0" w:tplc="E18C354E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4D8404F3"/>
    <w:multiLevelType w:val="hybridMultilevel"/>
    <w:tmpl w:val="F2AC37D0"/>
    <w:lvl w:ilvl="0" w:tplc="D6FE5F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6B478B4"/>
    <w:multiLevelType w:val="hybridMultilevel"/>
    <w:tmpl w:val="319A4D7C"/>
    <w:lvl w:ilvl="0" w:tplc="CECAB6CC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 w15:restartNumberingAfterBreak="0">
    <w:nsid w:val="60F1418C"/>
    <w:multiLevelType w:val="hybridMultilevel"/>
    <w:tmpl w:val="3482C04A"/>
    <w:lvl w:ilvl="0" w:tplc="DE44993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7C0D50E6"/>
    <w:multiLevelType w:val="hybridMultilevel"/>
    <w:tmpl w:val="96A25212"/>
    <w:lvl w:ilvl="0" w:tplc="EA126C0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ECD47BF"/>
    <w:multiLevelType w:val="hybridMultilevel"/>
    <w:tmpl w:val="4D88C456"/>
    <w:lvl w:ilvl="0" w:tplc="4E64B23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7"/>
  </w:num>
  <w:num w:numId="5">
    <w:abstractNumId w:val="6"/>
  </w:num>
  <w:num w:numId="6">
    <w:abstractNumId w:val="4"/>
  </w:num>
  <w:num w:numId="7">
    <w:abstractNumId w:val="8"/>
  </w:num>
  <w:num w:numId="8">
    <w:abstractNumId w:val="16"/>
  </w:num>
  <w:num w:numId="9">
    <w:abstractNumId w:val="14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15"/>
  </w:num>
  <w:num w:numId="15">
    <w:abstractNumId w:val="9"/>
  </w:num>
  <w:num w:numId="16">
    <w:abstractNumId w:val="1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7F03EF4"/>
    <w:rsid w:val="000003ED"/>
    <w:rsid w:val="00003873"/>
    <w:rsid w:val="00004AC5"/>
    <w:rsid w:val="0000724E"/>
    <w:rsid w:val="000107DB"/>
    <w:rsid w:val="0001082B"/>
    <w:rsid w:val="00011D52"/>
    <w:rsid w:val="00012918"/>
    <w:rsid w:val="000144FC"/>
    <w:rsid w:val="0002029A"/>
    <w:rsid w:val="000204E8"/>
    <w:rsid w:val="00020C03"/>
    <w:rsid w:val="000229D6"/>
    <w:rsid w:val="0002350A"/>
    <w:rsid w:val="0002554B"/>
    <w:rsid w:val="000257B4"/>
    <w:rsid w:val="00026996"/>
    <w:rsid w:val="000273E0"/>
    <w:rsid w:val="00027893"/>
    <w:rsid w:val="000304AB"/>
    <w:rsid w:val="0003252D"/>
    <w:rsid w:val="00032DE4"/>
    <w:rsid w:val="00036F56"/>
    <w:rsid w:val="00037245"/>
    <w:rsid w:val="0004166C"/>
    <w:rsid w:val="00043D4B"/>
    <w:rsid w:val="00045F5A"/>
    <w:rsid w:val="00047007"/>
    <w:rsid w:val="000509CB"/>
    <w:rsid w:val="000516E4"/>
    <w:rsid w:val="0005272E"/>
    <w:rsid w:val="00053CAA"/>
    <w:rsid w:val="00053ECA"/>
    <w:rsid w:val="00054213"/>
    <w:rsid w:val="00055238"/>
    <w:rsid w:val="0005581F"/>
    <w:rsid w:val="00055BBF"/>
    <w:rsid w:val="00057353"/>
    <w:rsid w:val="0006178F"/>
    <w:rsid w:val="0006273D"/>
    <w:rsid w:val="0006345C"/>
    <w:rsid w:val="0006405B"/>
    <w:rsid w:val="00065DB8"/>
    <w:rsid w:val="00066694"/>
    <w:rsid w:val="000666D2"/>
    <w:rsid w:val="00071C67"/>
    <w:rsid w:val="00074285"/>
    <w:rsid w:val="000748B4"/>
    <w:rsid w:val="00075279"/>
    <w:rsid w:val="00077466"/>
    <w:rsid w:val="00077950"/>
    <w:rsid w:val="00084367"/>
    <w:rsid w:val="00086662"/>
    <w:rsid w:val="000910F6"/>
    <w:rsid w:val="00091B29"/>
    <w:rsid w:val="00093A73"/>
    <w:rsid w:val="000947E6"/>
    <w:rsid w:val="00094F94"/>
    <w:rsid w:val="00096C6B"/>
    <w:rsid w:val="000A0175"/>
    <w:rsid w:val="000A186F"/>
    <w:rsid w:val="000A507E"/>
    <w:rsid w:val="000B18C4"/>
    <w:rsid w:val="000B1910"/>
    <w:rsid w:val="000B1AC7"/>
    <w:rsid w:val="000B1F19"/>
    <w:rsid w:val="000B23E0"/>
    <w:rsid w:val="000B554C"/>
    <w:rsid w:val="000C24AD"/>
    <w:rsid w:val="000C25FE"/>
    <w:rsid w:val="000C2E46"/>
    <w:rsid w:val="000C32C6"/>
    <w:rsid w:val="000C37B3"/>
    <w:rsid w:val="000C75F3"/>
    <w:rsid w:val="000C78A2"/>
    <w:rsid w:val="000D0CB5"/>
    <w:rsid w:val="000D49BC"/>
    <w:rsid w:val="000D5720"/>
    <w:rsid w:val="000E0604"/>
    <w:rsid w:val="000E0E57"/>
    <w:rsid w:val="000E18E2"/>
    <w:rsid w:val="000E4006"/>
    <w:rsid w:val="000E418F"/>
    <w:rsid w:val="000E575D"/>
    <w:rsid w:val="000E729E"/>
    <w:rsid w:val="000E773D"/>
    <w:rsid w:val="000F1202"/>
    <w:rsid w:val="000F1BD6"/>
    <w:rsid w:val="000F2375"/>
    <w:rsid w:val="000F29A0"/>
    <w:rsid w:val="000F2E80"/>
    <w:rsid w:val="000F3DA8"/>
    <w:rsid w:val="000F4DC1"/>
    <w:rsid w:val="000F4F71"/>
    <w:rsid w:val="000F6568"/>
    <w:rsid w:val="00100620"/>
    <w:rsid w:val="00102431"/>
    <w:rsid w:val="001028F5"/>
    <w:rsid w:val="00103A56"/>
    <w:rsid w:val="0010580A"/>
    <w:rsid w:val="001075F6"/>
    <w:rsid w:val="00110730"/>
    <w:rsid w:val="001113A2"/>
    <w:rsid w:val="00113F53"/>
    <w:rsid w:val="00114290"/>
    <w:rsid w:val="001151E4"/>
    <w:rsid w:val="00116591"/>
    <w:rsid w:val="00117ACE"/>
    <w:rsid w:val="00120BFA"/>
    <w:rsid w:val="00122BA5"/>
    <w:rsid w:val="00123CB6"/>
    <w:rsid w:val="001263D0"/>
    <w:rsid w:val="001269A9"/>
    <w:rsid w:val="00130B93"/>
    <w:rsid w:val="00130D56"/>
    <w:rsid w:val="00130DCC"/>
    <w:rsid w:val="00130EB5"/>
    <w:rsid w:val="00131BC4"/>
    <w:rsid w:val="0013247C"/>
    <w:rsid w:val="00133332"/>
    <w:rsid w:val="00135128"/>
    <w:rsid w:val="00137E0C"/>
    <w:rsid w:val="001427F0"/>
    <w:rsid w:val="0014397E"/>
    <w:rsid w:val="00153A1B"/>
    <w:rsid w:val="001540A1"/>
    <w:rsid w:val="001543E1"/>
    <w:rsid w:val="00154BB0"/>
    <w:rsid w:val="00155DCE"/>
    <w:rsid w:val="001569A5"/>
    <w:rsid w:val="00157F8D"/>
    <w:rsid w:val="0016029B"/>
    <w:rsid w:val="00160CBA"/>
    <w:rsid w:val="00161FA6"/>
    <w:rsid w:val="001624FA"/>
    <w:rsid w:val="00162F77"/>
    <w:rsid w:val="00163920"/>
    <w:rsid w:val="00164CDC"/>
    <w:rsid w:val="00165019"/>
    <w:rsid w:val="00165EB0"/>
    <w:rsid w:val="0016662F"/>
    <w:rsid w:val="0017155C"/>
    <w:rsid w:val="0017253E"/>
    <w:rsid w:val="00172947"/>
    <w:rsid w:val="00172CEB"/>
    <w:rsid w:val="00174C52"/>
    <w:rsid w:val="00175BA6"/>
    <w:rsid w:val="00176DB3"/>
    <w:rsid w:val="00177241"/>
    <w:rsid w:val="00181323"/>
    <w:rsid w:val="00182143"/>
    <w:rsid w:val="00183D75"/>
    <w:rsid w:val="00184406"/>
    <w:rsid w:val="00185171"/>
    <w:rsid w:val="001853B0"/>
    <w:rsid w:val="00186293"/>
    <w:rsid w:val="00186ECE"/>
    <w:rsid w:val="001872EE"/>
    <w:rsid w:val="00187E52"/>
    <w:rsid w:val="00187EC0"/>
    <w:rsid w:val="00190749"/>
    <w:rsid w:val="00191018"/>
    <w:rsid w:val="0019174D"/>
    <w:rsid w:val="00192190"/>
    <w:rsid w:val="001922A1"/>
    <w:rsid w:val="0019401F"/>
    <w:rsid w:val="001A0F25"/>
    <w:rsid w:val="001A2D2D"/>
    <w:rsid w:val="001A58B2"/>
    <w:rsid w:val="001A6B38"/>
    <w:rsid w:val="001A762B"/>
    <w:rsid w:val="001B1143"/>
    <w:rsid w:val="001B1744"/>
    <w:rsid w:val="001B20AB"/>
    <w:rsid w:val="001B30D6"/>
    <w:rsid w:val="001B37F1"/>
    <w:rsid w:val="001B38E9"/>
    <w:rsid w:val="001B5875"/>
    <w:rsid w:val="001B7C20"/>
    <w:rsid w:val="001C0FDB"/>
    <w:rsid w:val="001C1D4C"/>
    <w:rsid w:val="001C33AB"/>
    <w:rsid w:val="001C35E7"/>
    <w:rsid w:val="001C53F6"/>
    <w:rsid w:val="001C6812"/>
    <w:rsid w:val="001C7F74"/>
    <w:rsid w:val="001D03C2"/>
    <w:rsid w:val="001D0C8B"/>
    <w:rsid w:val="001D0FD6"/>
    <w:rsid w:val="001D2721"/>
    <w:rsid w:val="001D4B33"/>
    <w:rsid w:val="001D57EA"/>
    <w:rsid w:val="001D7290"/>
    <w:rsid w:val="001D7DD4"/>
    <w:rsid w:val="001E017A"/>
    <w:rsid w:val="001E01AF"/>
    <w:rsid w:val="001E25D8"/>
    <w:rsid w:val="001E28BC"/>
    <w:rsid w:val="001E2D97"/>
    <w:rsid w:val="001E3DC7"/>
    <w:rsid w:val="001E4081"/>
    <w:rsid w:val="001E4568"/>
    <w:rsid w:val="001E4DD0"/>
    <w:rsid w:val="001E5525"/>
    <w:rsid w:val="001E5BD3"/>
    <w:rsid w:val="001F12C6"/>
    <w:rsid w:val="001F1753"/>
    <w:rsid w:val="001F2428"/>
    <w:rsid w:val="001F516A"/>
    <w:rsid w:val="001F6594"/>
    <w:rsid w:val="001F6EC2"/>
    <w:rsid w:val="00200264"/>
    <w:rsid w:val="002022BC"/>
    <w:rsid w:val="002025C7"/>
    <w:rsid w:val="00203194"/>
    <w:rsid w:val="00203215"/>
    <w:rsid w:val="00203DBF"/>
    <w:rsid w:val="00204D5A"/>
    <w:rsid w:val="002059E3"/>
    <w:rsid w:val="00205CCA"/>
    <w:rsid w:val="00207335"/>
    <w:rsid w:val="00207873"/>
    <w:rsid w:val="00207E66"/>
    <w:rsid w:val="00211209"/>
    <w:rsid w:val="00211AA2"/>
    <w:rsid w:val="00212EE7"/>
    <w:rsid w:val="0021328D"/>
    <w:rsid w:val="00213C26"/>
    <w:rsid w:val="002145CB"/>
    <w:rsid w:val="00214F18"/>
    <w:rsid w:val="00215576"/>
    <w:rsid w:val="002160A4"/>
    <w:rsid w:val="0022124C"/>
    <w:rsid w:val="00223895"/>
    <w:rsid w:val="0022476E"/>
    <w:rsid w:val="00224C50"/>
    <w:rsid w:val="002258B2"/>
    <w:rsid w:val="002264B4"/>
    <w:rsid w:val="002278C1"/>
    <w:rsid w:val="00230F6A"/>
    <w:rsid w:val="00231061"/>
    <w:rsid w:val="0023143B"/>
    <w:rsid w:val="0023359D"/>
    <w:rsid w:val="002340D7"/>
    <w:rsid w:val="002366FE"/>
    <w:rsid w:val="00236F45"/>
    <w:rsid w:val="002371F2"/>
    <w:rsid w:val="0023787B"/>
    <w:rsid w:val="00237C52"/>
    <w:rsid w:val="00237D3C"/>
    <w:rsid w:val="002402A8"/>
    <w:rsid w:val="0024116B"/>
    <w:rsid w:val="00245BBA"/>
    <w:rsid w:val="002466A0"/>
    <w:rsid w:val="00247703"/>
    <w:rsid w:val="002516AA"/>
    <w:rsid w:val="00251BE4"/>
    <w:rsid w:val="00253D6A"/>
    <w:rsid w:val="00254018"/>
    <w:rsid w:val="002550A3"/>
    <w:rsid w:val="00256314"/>
    <w:rsid w:val="00261952"/>
    <w:rsid w:val="00263EC1"/>
    <w:rsid w:val="0026799A"/>
    <w:rsid w:val="002717CE"/>
    <w:rsid w:val="00275C4A"/>
    <w:rsid w:val="00276278"/>
    <w:rsid w:val="002778EC"/>
    <w:rsid w:val="00277AAD"/>
    <w:rsid w:val="00280B09"/>
    <w:rsid w:val="00281CFB"/>
    <w:rsid w:val="002851EE"/>
    <w:rsid w:val="00290B32"/>
    <w:rsid w:val="00291A96"/>
    <w:rsid w:val="00294316"/>
    <w:rsid w:val="00294EC7"/>
    <w:rsid w:val="00297E15"/>
    <w:rsid w:val="002A0E92"/>
    <w:rsid w:val="002A0EF7"/>
    <w:rsid w:val="002A20A8"/>
    <w:rsid w:val="002A3D01"/>
    <w:rsid w:val="002A3FEF"/>
    <w:rsid w:val="002A5757"/>
    <w:rsid w:val="002A66C5"/>
    <w:rsid w:val="002A74CC"/>
    <w:rsid w:val="002B3405"/>
    <w:rsid w:val="002B3D7D"/>
    <w:rsid w:val="002B40AE"/>
    <w:rsid w:val="002B4117"/>
    <w:rsid w:val="002B52B2"/>
    <w:rsid w:val="002B5447"/>
    <w:rsid w:val="002B5853"/>
    <w:rsid w:val="002B5C1C"/>
    <w:rsid w:val="002B75D9"/>
    <w:rsid w:val="002B7697"/>
    <w:rsid w:val="002C101D"/>
    <w:rsid w:val="002C1A90"/>
    <w:rsid w:val="002C2739"/>
    <w:rsid w:val="002C32C4"/>
    <w:rsid w:val="002C418D"/>
    <w:rsid w:val="002D3BAA"/>
    <w:rsid w:val="002D3EAA"/>
    <w:rsid w:val="002D4729"/>
    <w:rsid w:val="002D5795"/>
    <w:rsid w:val="002D771D"/>
    <w:rsid w:val="002E00CB"/>
    <w:rsid w:val="002E03F8"/>
    <w:rsid w:val="002E2A66"/>
    <w:rsid w:val="002E4A18"/>
    <w:rsid w:val="002E77BA"/>
    <w:rsid w:val="002F0406"/>
    <w:rsid w:val="002F176C"/>
    <w:rsid w:val="002F2AA0"/>
    <w:rsid w:val="002F39E2"/>
    <w:rsid w:val="002F4520"/>
    <w:rsid w:val="002F46BB"/>
    <w:rsid w:val="002F4B88"/>
    <w:rsid w:val="002F7250"/>
    <w:rsid w:val="00300426"/>
    <w:rsid w:val="003008C1"/>
    <w:rsid w:val="00305253"/>
    <w:rsid w:val="003060FB"/>
    <w:rsid w:val="00306712"/>
    <w:rsid w:val="00306DC0"/>
    <w:rsid w:val="00307E9C"/>
    <w:rsid w:val="0031003A"/>
    <w:rsid w:val="003111CC"/>
    <w:rsid w:val="00311527"/>
    <w:rsid w:val="00313A6D"/>
    <w:rsid w:val="00316096"/>
    <w:rsid w:val="003164A8"/>
    <w:rsid w:val="00320217"/>
    <w:rsid w:val="00322308"/>
    <w:rsid w:val="003223E2"/>
    <w:rsid w:val="00322B72"/>
    <w:rsid w:val="00323426"/>
    <w:rsid w:val="003266D2"/>
    <w:rsid w:val="0032785A"/>
    <w:rsid w:val="00331298"/>
    <w:rsid w:val="00331593"/>
    <w:rsid w:val="00332AD3"/>
    <w:rsid w:val="003331B0"/>
    <w:rsid w:val="00334B84"/>
    <w:rsid w:val="00340231"/>
    <w:rsid w:val="00341ABA"/>
    <w:rsid w:val="0034517E"/>
    <w:rsid w:val="00346B3A"/>
    <w:rsid w:val="003479D8"/>
    <w:rsid w:val="00347D41"/>
    <w:rsid w:val="0035006C"/>
    <w:rsid w:val="00350139"/>
    <w:rsid w:val="00352F72"/>
    <w:rsid w:val="003538D6"/>
    <w:rsid w:val="00354918"/>
    <w:rsid w:val="00355851"/>
    <w:rsid w:val="00355D7F"/>
    <w:rsid w:val="00355E66"/>
    <w:rsid w:val="00356BB5"/>
    <w:rsid w:val="00357213"/>
    <w:rsid w:val="003611BD"/>
    <w:rsid w:val="00361777"/>
    <w:rsid w:val="0036372E"/>
    <w:rsid w:val="00364888"/>
    <w:rsid w:val="00365169"/>
    <w:rsid w:val="0036518E"/>
    <w:rsid w:val="003659F9"/>
    <w:rsid w:val="0036602C"/>
    <w:rsid w:val="00366398"/>
    <w:rsid w:val="003668D7"/>
    <w:rsid w:val="00366F93"/>
    <w:rsid w:val="003703F7"/>
    <w:rsid w:val="0037340E"/>
    <w:rsid w:val="00376E20"/>
    <w:rsid w:val="003771C6"/>
    <w:rsid w:val="0037720F"/>
    <w:rsid w:val="00377671"/>
    <w:rsid w:val="003800B9"/>
    <w:rsid w:val="003800BE"/>
    <w:rsid w:val="00380F5C"/>
    <w:rsid w:val="0038379F"/>
    <w:rsid w:val="00384746"/>
    <w:rsid w:val="0038538F"/>
    <w:rsid w:val="00385BE0"/>
    <w:rsid w:val="00392979"/>
    <w:rsid w:val="00393EF6"/>
    <w:rsid w:val="00394E9D"/>
    <w:rsid w:val="003A2ABB"/>
    <w:rsid w:val="003A4676"/>
    <w:rsid w:val="003A6E88"/>
    <w:rsid w:val="003A7CC2"/>
    <w:rsid w:val="003B07DC"/>
    <w:rsid w:val="003B1128"/>
    <w:rsid w:val="003B13ED"/>
    <w:rsid w:val="003B1AA5"/>
    <w:rsid w:val="003B1E66"/>
    <w:rsid w:val="003B20E6"/>
    <w:rsid w:val="003B271F"/>
    <w:rsid w:val="003B3E88"/>
    <w:rsid w:val="003B5BD3"/>
    <w:rsid w:val="003B6B91"/>
    <w:rsid w:val="003B7A43"/>
    <w:rsid w:val="003C3A8C"/>
    <w:rsid w:val="003C6D0E"/>
    <w:rsid w:val="003D21CE"/>
    <w:rsid w:val="003D3D2E"/>
    <w:rsid w:val="003D5611"/>
    <w:rsid w:val="003D5643"/>
    <w:rsid w:val="003D6273"/>
    <w:rsid w:val="003E17A7"/>
    <w:rsid w:val="003E1B6B"/>
    <w:rsid w:val="003E496B"/>
    <w:rsid w:val="003E4A8A"/>
    <w:rsid w:val="003E57FA"/>
    <w:rsid w:val="003E6189"/>
    <w:rsid w:val="003E6FA9"/>
    <w:rsid w:val="003F1CE5"/>
    <w:rsid w:val="003F2781"/>
    <w:rsid w:val="003F3A60"/>
    <w:rsid w:val="003F445C"/>
    <w:rsid w:val="003F4EE3"/>
    <w:rsid w:val="003F769E"/>
    <w:rsid w:val="004003B1"/>
    <w:rsid w:val="0040236F"/>
    <w:rsid w:val="004046B4"/>
    <w:rsid w:val="0040545D"/>
    <w:rsid w:val="0040567D"/>
    <w:rsid w:val="00405A37"/>
    <w:rsid w:val="00406B96"/>
    <w:rsid w:val="00407E7C"/>
    <w:rsid w:val="00411D09"/>
    <w:rsid w:val="00412B5C"/>
    <w:rsid w:val="0041578C"/>
    <w:rsid w:val="00417569"/>
    <w:rsid w:val="00420DE5"/>
    <w:rsid w:val="004218EA"/>
    <w:rsid w:val="004233C1"/>
    <w:rsid w:val="00424870"/>
    <w:rsid w:val="00424BA5"/>
    <w:rsid w:val="00424D8F"/>
    <w:rsid w:val="00425E7B"/>
    <w:rsid w:val="00426719"/>
    <w:rsid w:val="00426DE4"/>
    <w:rsid w:val="0043252A"/>
    <w:rsid w:val="00434C35"/>
    <w:rsid w:val="00434EBF"/>
    <w:rsid w:val="0043559B"/>
    <w:rsid w:val="00435C8C"/>
    <w:rsid w:val="004363AF"/>
    <w:rsid w:val="004426E9"/>
    <w:rsid w:val="004428F0"/>
    <w:rsid w:val="0044712E"/>
    <w:rsid w:val="00447B0C"/>
    <w:rsid w:val="00447D93"/>
    <w:rsid w:val="00450A51"/>
    <w:rsid w:val="00450F55"/>
    <w:rsid w:val="00453086"/>
    <w:rsid w:val="00454ACC"/>
    <w:rsid w:val="00454E7D"/>
    <w:rsid w:val="00454E92"/>
    <w:rsid w:val="00456700"/>
    <w:rsid w:val="00456D01"/>
    <w:rsid w:val="0046086E"/>
    <w:rsid w:val="00462E54"/>
    <w:rsid w:val="00463C52"/>
    <w:rsid w:val="004645F2"/>
    <w:rsid w:val="0046591B"/>
    <w:rsid w:val="00467CB3"/>
    <w:rsid w:val="0047318D"/>
    <w:rsid w:val="00473F7A"/>
    <w:rsid w:val="004745ED"/>
    <w:rsid w:val="00474F08"/>
    <w:rsid w:val="004758EF"/>
    <w:rsid w:val="00476D59"/>
    <w:rsid w:val="00476DE4"/>
    <w:rsid w:val="00481C60"/>
    <w:rsid w:val="00482488"/>
    <w:rsid w:val="00483678"/>
    <w:rsid w:val="00484298"/>
    <w:rsid w:val="004875B7"/>
    <w:rsid w:val="00492889"/>
    <w:rsid w:val="00492ED4"/>
    <w:rsid w:val="004936C2"/>
    <w:rsid w:val="00493BB6"/>
    <w:rsid w:val="00494952"/>
    <w:rsid w:val="00495016"/>
    <w:rsid w:val="00496C4B"/>
    <w:rsid w:val="00497F5E"/>
    <w:rsid w:val="004A1504"/>
    <w:rsid w:val="004A1540"/>
    <w:rsid w:val="004A4F46"/>
    <w:rsid w:val="004B3E17"/>
    <w:rsid w:val="004B53C1"/>
    <w:rsid w:val="004B59A1"/>
    <w:rsid w:val="004C28CC"/>
    <w:rsid w:val="004C4145"/>
    <w:rsid w:val="004C67A4"/>
    <w:rsid w:val="004D0CC6"/>
    <w:rsid w:val="004D3009"/>
    <w:rsid w:val="004D326E"/>
    <w:rsid w:val="004D4F8E"/>
    <w:rsid w:val="004D5CDC"/>
    <w:rsid w:val="004D6B24"/>
    <w:rsid w:val="004D74A5"/>
    <w:rsid w:val="004D7C27"/>
    <w:rsid w:val="004E0054"/>
    <w:rsid w:val="004E0431"/>
    <w:rsid w:val="004E0BD0"/>
    <w:rsid w:val="004E13D1"/>
    <w:rsid w:val="004E2B97"/>
    <w:rsid w:val="004E336C"/>
    <w:rsid w:val="004E3700"/>
    <w:rsid w:val="004E46CB"/>
    <w:rsid w:val="004E78B2"/>
    <w:rsid w:val="004F0E8B"/>
    <w:rsid w:val="004F0FDF"/>
    <w:rsid w:val="004F151D"/>
    <w:rsid w:val="004F5369"/>
    <w:rsid w:val="004F6B92"/>
    <w:rsid w:val="004F799F"/>
    <w:rsid w:val="004F79AF"/>
    <w:rsid w:val="00501AB1"/>
    <w:rsid w:val="005047B3"/>
    <w:rsid w:val="005051F4"/>
    <w:rsid w:val="0050553D"/>
    <w:rsid w:val="005059A3"/>
    <w:rsid w:val="00506591"/>
    <w:rsid w:val="00506EBE"/>
    <w:rsid w:val="00512FA4"/>
    <w:rsid w:val="00514043"/>
    <w:rsid w:val="00514815"/>
    <w:rsid w:val="00515871"/>
    <w:rsid w:val="005177B4"/>
    <w:rsid w:val="005232AF"/>
    <w:rsid w:val="00523C5A"/>
    <w:rsid w:val="00523E33"/>
    <w:rsid w:val="005246EF"/>
    <w:rsid w:val="005253CF"/>
    <w:rsid w:val="00526560"/>
    <w:rsid w:val="00533E34"/>
    <w:rsid w:val="00535F35"/>
    <w:rsid w:val="00536766"/>
    <w:rsid w:val="00536BB1"/>
    <w:rsid w:val="005374BC"/>
    <w:rsid w:val="00537F59"/>
    <w:rsid w:val="005407FE"/>
    <w:rsid w:val="00541604"/>
    <w:rsid w:val="00541981"/>
    <w:rsid w:val="005435A7"/>
    <w:rsid w:val="0054499B"/>
    <w:rsid w:val="00547821"/>
    <w:rsid w:val="0055064D"/>
    <w:rsid w:val="005517B9"/>
    <w:rsid w:val="0055282A"/>
    <w:rsid w:val="005550B1"/>
    <w:rsid w:val="005552B9"/>
    <w:rsid w:val="00555915"/>
    <w:rsid w:val="00556F7E"/>
    <w:rsid w:val="00560885"/>
    <w:rsid w:val="00560A49"/>
    <w:rsid w:val="005618B7"/>
    <w:rsid w:val="00561B1B"/>
    <w:rsid w:val="00561C9D"/>
    <w:rsid w:val="00562EA2"/>
    <w:rsid w:val="00563489"/>
    <w:rsid w:val="00564DBA"/>
    <w:rsid w:val="00565C32"/>
    <w:rsid w:val="0056624A"/>
    <w:rsid w:val="0056775C"/>
    <w:rsid w:val="00570A33"/>
    <w:rsid w:val="00570C46"/>
    <w:rsid w:val="0057104D"/>
    <w:rsid w:val="00571FF0"/>
    <w:rsid w:val="005729DA"/>
    <w:rsid w:val="0057378B"/>
    <w:rsid w:val="00573F3F"/>
    <w:rsid w:val="00574729"/>
    <w:rsid w:val="00574ED9"/>
    <w:rsid w:val="00576561"/>
    <w:rsid w:val="00577695"/>
    <w:rsid w:val="00580050"/>
    <w:rsid w:val="00580FB0"/>
    <w:rsid w:val="0058167F"/>
    <w:rsid w:val="00582494"/>
    <w:rsid w:val="00585BA8"/>
    <w:rsid w:val="00585C2F"/>
    <w:rsid w:val="00585E62"/>
    <w:rsid w:val="00587700"/>
    <w:rsid w:val="00590DD1"/>
    <w:rsid w:val="005915C4"/>
    <w:rsid w:val="00593E13"/>
    <w:rsid w:val="00596988"/>
    <w:rsid w:val="005972EB"/>
    <w:rsid w:val="005979C5"/>
    <w:rsid w:val="005A2045"/>
    <w:rsid w:val="005A29ED"/>
    <w:rsid w:val="005A2A76"/>
    <w:rsid w:val="005A2F53"/>
    <w:rsid w:val="005A3CAE"/>
    <w:rsid w:val="005A7A4E"/>
    <w:rsid w:val="005B01FD"/>
    <w:rsid w:val="005B04F2"/>
    <w:rsid w:val="005B2D10"/>
    <w:rsid w:val="005B546D"/>
    <w:rsid w:val="005C04DE"/>
    <w:rsid w:val="005C2321"/>
    <w:rsid w:val="005C3231"/>
    <w:rsid w:val="005C32CB"/>
    <w:rsid w:val="005C3D8F"/>
    <w:rsid w:val="005C5131"/>
    <w:rsid w:val="005C5335"/>
    <w:rsid w:val="005D0374"/>
    <w:rsid w:val="005D3CA8"/>
    <w:rsid w:val="005D521C"/>
    <w:rsid w:val="005D5DC7"/>
    <w:rsid w:val="005E1180"/>
    <w:rsid w:val="005E1ABB"/>
    <w:rsid w:val="005E42D4"/>
    <w:rsid w:val="005E4988"/>
    <w:rsid w:val="005F08B5"/>
    <w:rsid w:val="005F43D6"/>
    <w:rsid w:val="005F4934"/>
    <w:rsid w:val="005F6619"/>
    <w:rsid w:val="005F6A41"/>
    <w:rsid w:val="005F7F74"/>
    <w:rsid w:val="006006C8"/>
    <w:rsid w:val="00601491"/>
    <w:rsid w:val="00601FD6"/>
    <w:rsid w:val="00602239"/>
    <w:rsid w:val="006032DD"/>
    <w:rsid w:val="00603C8A"/>
    <w:rsid w:val="00603F97"/>
    <w:rsid w:val="006040E6"/>
    <w:rsid w:val="00604B19"/>
    <w:rsid w:val="00604BF7"/>
    <w:rsid w:val="006058DA"/>
    <w:rsid w:val="006078E3"/>
    <w:rsid w:val="00607A95"/>
    <w:rsid w:val="00607B0C"/>
    <w:rsid w:val="00610FE0"/>
    <w:rsid w:val="00611E0F"/>
    <w:rsid w:val="00612865"/>
    <w:rsid w:val="00614455"/>
    <w:rsid w:val="00615655"/>
    <w:rsid w:val="006175FA"/>
    <w:rsid w:val="00617639"/>
    <w:rsid w:val="00621139"/>
    <w:rsid w:val="006211FB"/>
    <w:rsid w:val="00621DDC"/>
    <w:rsid w:val="00625E5C"/>
    <w:rsid w:val="0062674A"/>
    <w:rsid w:val="0063337D"/>
    <w:rsid w:val="0064080A"/>
    <w:rsid w:val="006409DC"/>
    <w:rsid w:val="00640C71"/>
    <w:rsid w:val="0064398A"/>
    <w:rsid w:val="00644960"/>
    <w:rsid w:val="00645AC2"/>
    <w:rsid w:val="006461CE"/>
    <w:rsid w:val="00646987"/>
    <w:rsid w:val="00647167"/>
    <w:rsid w:val="0064739B"/>
    <w:rsid w:val="00654FFA"/>
    <w:rsid w:val="006613D5"/>
    <w:rsid w:val="006618B7"/>
    <w:rsid w:val="00661A5C"/>
    <w:rsid w:val="00662185"/>
    <w:rsid w:val="0066226E"/>
    <w:rsid w:val="006622F5"/>
    <w:rsid w:val="00662DFA"/>
    <w:rsid w:val="00662EF8"/>
    <w:rsid w:val="006639B5"/>
    <w:rsid w:val="00665083"/>
    <w:rsid w:val="00666991"/>
    <w:rsid w:val="006719D3"/>
    <w:rsid w:val="00676AD4"/>
    <w:rsid w:val="0068124B"/>
    <w:rsid w:val="006836CE"/>
    <w:rsid w:val="006843D6"/>
    <w:rsid w:val="0068474F"/>
    <w:rsid w:val="00690B37"/>
    <w:rsid w:val="00690B5E"/>
    <w:rsid w:val="0069245B"/>
    <w:rsid w:val="00692A62"/>
    <w:rsid w:val="0069423F"/>
    <w:rsid w:val="00694B24"/>
    <w:rsid w:val="00695FF2"/>
    <w:rsid w:val="006A0B22"/>
    <w:rsid w:val="006A0CBB"/>
    <w:rsid w:val="006A1969"/>
    <w:rsid w:val="006A38E8"/>
    <w:rsid w:val="006A4220"/>
    <w:rsid w:val="006A5805"/>
    <w:rsid w:val="006A7312"/>
    <w:rsid w:val="006A7ED4"/>
    <w:rsid w:val="006B0366"/>
    <w:rsid w:val="006B1AF0"/>
    <w:rsid w:val="006B3C4A"/>
    <w:rsid w:val="006B4444"/>
    <w:rsid w:val="006B44BE"/>
    <w:rsid w:val="006C06BF"/>
    <w:rsid w:val="006C1740"/>
    <w:rsid w:val="006C19AC"/>
    <w:rsid w:val="006C2456"/>
    <w:rsid w:val="006C2B76"/>
    <w:rsid w:val="006C439A"/>
    <w:rsid w:val="006C5860"/>
    <w:rsid w:val="006C7BE1"/>
    <w:rsid w:val="006D0F82"/>
    <w:rsid w:val="006D31FD"/>
    <w:rsid w:val="006D35CE"/>
    <w:rsid w:val="006D395D"/>
    <w:rsid w:val="006D6E4C"/>
    <w:rsid w:val="006D7393"/>
    <w:rsid w:val="006E0066"/>
    <w:rsid w:val="006E27E1"/>
    <w:rsid w:val="006E317A"/>
    <w:rsid w:val="006E4468"/>
    <w:rsid w:val="006E65DD"/>
    <w:rsid w:val="006E7F86"/>
    <w:rsid w:val="006F1EF9"/>
    <w:rsid w:val="006F4351"/>
    <w:rsid w:val="006F6AE9"/>
    <w:rsid w:val="00702189"/>
    <w:rsid w:val="00706812"/>
    <w:rsid w:val="00706D41"/>
    <w:rsid w:val="007076D9"/>
    <w:rsid w:val="00707EA9"/>
    <w:rsid w:val="00710DA1"/>
    <w:rsid w:val="007122D3"/>
    <w:rsid w:val="0071288D"/>
    <w:rsid w:val="0071291A"/>
    <w:rsid w:val="0071469F"/>
    <w:rsid w:val="007217D9"/>
    <w:rsid w:val="007227F9"/>
    <w:rsid w:val="00722E7C"/>
    <w:rsid w:val="00723ECF"/>
    <w:rsid w:val="00724037"/>
    <w:rsid w:val="00730401"/>
    <w:rsid w:val="007310F5"/>
    <w:rsid w:val="007335C1"/>
    <w:rsid w:val="007346AD"/>
    <w:rsid w:val="00734C47"/>
    <w:rsid w:val="007360D9"/>
    <w:rsid w:val="0073620E"/>
    <w:rsid w:val="00741AD6"/>
    <w:rsid w:val="00743766"/>
    <w:rsid w:val="007440CE"/>
    <w:rsid w:val="007441BD"/>
    <w:rsid w:val="0074560C"/>
    <w:rsid w:val="00746BD0"/>
    <w:rsid w:val="007471BE"/>
    <w:rsid w:val="00747D07"/>
    <w:rsid w:val="00750633"/>
    <w:rsid w:val="00751CF7"/>
    <w:rsid w:val="007561CA"/>
    <w:rsid w:val="0075670E"/>
    <w:rsid w:val="007605A8"/>
    <w:rsid w:val="0076338D"/>
    <w:rsid w:val="007635B7"/>
    <w:rsid w:val="007639F2"/>
    <w:rsid w:val="00765002"/>
    <w:rsid w:val="007673C6"/>
    <w:rsid w:val="007704CB"/>
    <w:rsid w:val="00772510"/>
    <w:rsid w:val="00773D0F"/>
    <w:rsid w:val="00775153"/>
    <w:rsid w:val="00777BDA"/>
    <w:rsid w:val="00777F21"/>
    <w:rsid w:val="00780BA4"/>
    <w:rsid w:val="00781915"/>
    <w:rsid w:val="007823AC"/>
    <w:rsid w:val="00782FD8"/>
    <w:rsid w:val="0078310F"/>
    <w:rsid w:val="00790A29"/>
    <w:rsid w:val="007918B7"/>
    <w:rsid w:val="00791F67"/>
    <w:rsid w:val="00792C62"/>
    <w:rsid w:val="00792EC6"/>
    <w:rsid w:val="00793DF2"/>
    <w:rsid w:val="007942D5"/>
    <w:rsid w:val="00794D05"/>
    <w:rsid w:val="00795912"/>
    <w:rsid w:val="00796623"/>
    <w:rsid w:val="00796DDA"/>
    <w:rsid w:val="007976F1"/>
    <w:rsid w:val="007A1F3E"/>
    <w:rsid w:val="007A252A"/>
    <w:rsid w:val="007A26C6"/>
    <w:rsid w:val="007A2A0C"/>
    <w:rsid w:val="007A2F36"/>
    <w:rsid w:val="007A6E0C"/>
    <w:rsid w:val="007A6EA9"/>
    <w:rsid w:val="007A727E"/>
    <w:rsid w:val="007A7C77"/>
    <w:rsid w:val="007B346B"/>
    <w:rsid w:val="007B3DE7"/>
    <w:rsid w:val="007B463C"/>
    <w:rsid w:val="007B6E3F"/>
    <w:rsid w:val="007B73F7"/>
    <w:rsid w:val="007C05E0"/>
    <w:rsid w:val="007C172C"/>
    <w:rsid w:val="007C1C8A"/>
    <w:rsid w:val="007C2278"/>
    <w:rsid w:val="007C66B7"/>
    <w:rsid w:val="007D0B5E"/>
    <w:rsid w:val="007D0E07"/>
    <w:rsid w:val="007D4929"/>
    <w:rsid w:val="007D4BB8"/>
    <w:rsid w:val="007D55CD"/>
    <w:rsid w:val="007D64D2"/>
    <w:rsid w:val="007E21BC"/>
    <w:rsid w:val="007E35A1"/>
    <w:rsid w:val="007E36AE"/>
    <w:rsid w:val="007E5860"/>
    <w:rsid w:val="007E5A35"/>
    <w:rsid w:val="007E6FC0"/>
    <w:rsid w:val="007F2052"/>
    <w:rsid w:val="007F345F"/>
    <w:rsid w:val="007F39BB"/>
    <w:rsid w:val="007F3E8A"/>
    <w:rsid w:val="007F43F8"/>
    <w:rsid w:val="007F72E2"/>
    <w:rsid w:val="007F799E"/>
    <w:rsid w:val="00800F92"/>
    <w:rsid w:val="00801129"/>
    <w:rsid w:val="008018CD"/>
    <w:rsid w:val="00801B70"/>
    <w:rsid w:val="0080360D"/>
    <w:rsid w:val="00804012"/>
    <w:rsid w:val="00804699"/>
    <w:rsid w:val="00805279"/>
    <w:rsid w:val="00805983"/>
    <w:rsid w:val="00807707"/>
    <w:rsid w:val="00807922"/>
    <w:rsid w:val="0081345F"/>
    <w:rsid w:val="008139A0"/>
    <w:rsid w:val="00815146"/>
    <w:rsid w:val="00816FEA"/>
    <w:rsid w:val="00820F43"/>
    <w:rsid w:val="00821213"/>
    <w:rsid w:val="008219EC"/>
    <w:rsid w:val="0082237D"/>
    <w:rsid w:val="00824E96"/>
    <w:rsid w:val="00825890"/>
    <w:rsid w:val="008267BE"/>
    <w:rsid w:val="00826DBC"/>
    <w:rsid w:val="008327F3"/>
    <w:rsid w:val="00832D97"/>
    <w:rsid w:val="00834A77"/>
    <w:rsid w:val="00836738"/>
    <w:rsid w:val="00836C5F"/>
    <w:rsid w:val="00837BFC"/>
    <w:rsid w:val="008404A2"/>
    <w:rsid w:val="00840A6F"/>
    <w:rsid w:val="00843C78"/>
    <w:rsid w:val="00843C99"/>
    <w:rsid w:val="00844463"/>
    <w:rsid w:val="008458CC"/>
    <w:rsid w:val="00850F08"/>
    <w:rsid w:val="008517A5"/>
    <w:rsid w:val="008535E7"/>
    <w:rsid w:val="00857042"/>
    <w:rsid w:val="00860422"/>
    <w:rsid w:val="00860E4A"/>
    <w:rsid w:val="00865183"/>
    <w:rsid w:val="0086570F"/>
    <w:rsid w:val="00866E79"/>
    <w:rsid w:val="00870471"/>
    <w:rsid w:val="0087067E"/>
    <w:rsid w:val="00870F13"/>
    <w:rsid w:val="00872444"/>
    <w:rsid w:val="00872FDE"/>
    <w:rsid w:val="00873D93"/>
    <w:rsid w:val="008747A7"/>
    <w:rsid w:val="00874C8A"/>
    <w:rsid w:val="00874E85"/>
    <w:rsid w:val="008760C1"/>
    <w:rsid w:val="008766EC"/>
    <w:rsid w:val="0087721B"/>
    <w:rsid w:val="008810EE"/>
    <w:rsid w:val="0088192F"/>
    <w:rsid w:val="00881F60"/>
    <w:rsid w:val="00884544"/>
    <w:rsid w:val="008875AC"/>
    <w:rsid w:val="0089115A"/>
    <w:rsid w:val="00891F88"/>
    <w:rsid w:val="00892087"/>
    <w:rsid w:val="008920D0"/>
    <w:rsid w:val="0089280F"/>
    <w:rsid w:val="008943A2"/>
    <w:rsid w:val="008947C6"/>
    <w:rsid w:val="008A073C"/>
    <w:rsid w:val="008A0F73"/>
    <w:rsid w:val="008A4ACE"/>
    <w:rsid w:val="008B071F"/>
    <w:rsid w:val="008B0C05"/>
    <w:rsid w:val="008B1A7C"/>
    <w:rsid w:val="008B225F"/>
    <w:rsid w:val="008B2CA9"/>
    <w:rsid w:val="008B33BD"/>
    <w:rsid w:val="008B4A9E"/>
    <w:rsid w:val="008B4B3C"/>
    <w:rsid w:val="008B4E09"/>
    <w:rsid w:val="008B4EDF"/>
    <w:rsid w:val="008C0F3F"/>
    <w:rsid w:val="008C1236"/>
    <w:rsid w:val="008C1F86"/>
    <w:rsid w:val="008C3EB4"/>
    <w:rsid w:val="008C429E"/>
    <w:rsid w:val="008C70C9"/>
    <w:rsid w:val="008D06C2"/>
    <w:rsid w:val="008D0D2B"/>
    <w:rsid w:val="008D238C"/>
    <w:rsid w:val="008D2EB5"/>
    <w:rsid w:val="008D30D4"/>
    <w:rsid w:val="008D3736"/>
    <w:rsid w:val="008D3EFC"/>
    <w:rsid w:val="008D4AF3"/>
    <w:rsid w:val="008D50C4"/>
    <w:rsid w:val="008D6C22"/>
    <w:rsid w:val="008D79AB"/>
    <w:rsid w:val="008E00CE"/>
    <w:rsid w:val="008E107D"/>
    <w:rsid w:val="008E28C7"/>
    <w:rsid w:val="008E3A65"/>
    <w:rsid w:val="008E3FC5"/>
    <w:rsid w:val="008E431E"/>
    <w:rsid w:val="008E46D4"/>
    <w:rsid w:val="008E4894"/>
    <w:rsid w:val="008E6207"/>
    <w:rsid w:val="008E6DBD"/>
    <w:rsid w:val="008F3065"/>
    <w:rsid w:val="008F347D"/>
    <w:rsid w:val="008F427C"/>
    <w:rsid w:val="008F6B55"/>
    <w:rsid w:val="008F7554"/>
    <w:rsid w:val="0090417F"/>
    <w:rsid w:val="009048CE"/>
    <w:rsid w:val="00904AB3"/>
    <w:rsid w:val="00904D3B"/>
    <w:rsid w:val="009054A9"/>
    <w:rsid w:val="00906E0B"/>
    <w:rsid w:val="009107EA"/>
    <w:rsid w:val="00910C2F"/>
    <w:rsid w:val="009120E1"/>
    <w:rsid w:val="00912422"/>
    <w:rsid w:val="00914605"/>
    <w:rsid w:val="00915E3F"/>
    <w:rsid w:val="00917495"/>
    <w:rsid w:val="009205F4"/>
    <w:rsid w:val="00922F49"/>
    <w:rsid w:val="0092644A"/>
    <w:rsid w:val="00926B08"/>
    <w:rsid w:val="00927538"/>
    <w:rsid w:val="00927ACA"/>
    <w:rsid w:val="00935505"/>
    <w:rsid w:val="009359A8"/>
    <w:rsid w:val="00936C10"/>
    <w:rsid w:val="00936D69"/>
    <w:rsid w:val="0094031C"/>
    <w:rsid w:val="00940D45"/>
    <w:rsid w:val="00942A9B"/>
    <w:rsid w:val="00944C5A"/>
    <w:rsid w:val="0094612B"/>
    <w:rsid w:val="009469D5"/>
    <w:rsid w:val="009471A1"/>
    <w:rsid w:val="009537A4"/>
    <w:rsid w:val="009538B8"/>
    <w:rsid w:val="00956010"/>
    <w:rsid w:val="00962030"/>
    <w:rsid w:val="00963AF3"/>
    <w:rsid w:val="00963EB7"/>
    <w:rsid w:val="00963EFA"/>
    <w:rsid w:val="0096470D"/>
    <w:rsid w:val="00964D00"/>
    <w:rsid w:val="009666D5"/>
    <w:rsid w:val="00967E2C"/>
    <w:rsid w:val="00967F38"/>
    <w:rsid w:val="00971EB0"/>
    <w:rsid w:val="00972475"/>
    <w:rsid w:val="00974369"/>
    <w:rsid w:val="00977B29"/>
    <w:rsid w:val="00977BAB"/>
    <w:rsid w:val="00980423"/>
    <w:rsid w:val="00980DCD"/>
    <w:rsid w:val="00980F4F"/>
    <w:rsid w:val="0098414F"/>
    <w:rsid w:val="00986B05"/>
    <w:rsid w:val="009909CF"/>
    <w:rsid w:val="0099126D"/>
    <w:rsid w:val="00991611"/>
    <w:rsid w:val="009924D5"/>
    <w:rsid w:val="0099430E"/>
    <w:rsid w:val="009955BC"/>
    <w:rsid w:val="009956C1"/>
    <w:rsid w:val="0099642B"/>
    <w:rsid w:val="00996E3A"/>
    <w:rsid w:val="009A1EA9"/>
    <w:rsid w:val="009A255C"/>
    <w:rsid w:val="009A4775"/>
    <w:rsid w:val="009A5021"/>
    <w:rsid w:val="009A552D"/>
    <w:rsid w:val="009A7B6D"/>
    <w:rsid w:val="009B208A"/>
    <w:rsid w:val="009B4469"/>
    <w:rsid w:val="009C130B"/>
    <w:rsid w:val="009C1FFD"/>
    <w:rsid w:val="009C4FD3"/>
    <w:rsid w:val="009C543E"/>
    <w:rsid w:val="009C5E58"/>
    <w:rsid w:val="009C686C"/>
    <w:rsid w:val="009C6FA3"/>
    <w:rsid w:val="009D0531"/>
    <w:rsid w:val="009D10BA"/>
    <w:rsid w:val="009D1C91"/>
    <w:rsid w:val="009D1D29"/>
    <w:rsid w:val="009D29B9"/>
    <w:rsid w:val="009D412E"/>
    <w:rsid w:val="009D4AB1"/>
    <w:rsid w:val="009D5186"/>
    <w:rsid w:val="009D6B68"/>
    <w:rsid w:val="009E5887"/>
    <w:rsid w:val="009E6171"/>
    <w:rsid w:val="009E7688"/>
    <w:rsid w:val="009F06E7"/>
    <w:rsid w:val="009F2791"/>
    <w:rsid w:val="009F2826"/>
    <w:rsid w:val="009F34C4"/>
    <w:rsid w:val="009F396D"/>
    <w:rsid w:val="009F55F1"/>
    <w:rsid w:val="009F7331"/>
    <w:rsid w:val="00A00249"/>
    <w:rsid w:val="00A038FF"/>
    <w:rsid w:val="00A04A3A"/>
    <w:rsid w:val="00A0548E"/>
    <w:rsid w:val="00A11286"/>
    <w:rsid w:val="00A12B7C"/>
    <w:rsid w:val="00A1592C"/>
    <w:rsid w:val="00A15E26"/>
    <w:rsid w:val="00A1781A"/>
    <w:rsid w:val="00A17E03"/>
    <w:rsid w:val="00A22E27"/>
    <w:rsid w:val="00A234FC"/>
    <w:rsid w:val="00A23F56"/>
    <w:rsid w:val="00A24BD3"/>
    <w:rsid w:val="00A26873"/>
    <w:rsid w:val="00A26AFB"/>
    <w:rsid w:val="00A270B0"/>
    <w:rsid w:val="00A273AC"/>
    <w:rsid w:val="00A27C04"/>
    <w:rsid w:val="00A316FD"/>
    <w:rsid w:val="00A32DAB"/>
    <w:rsid w:val="00A333A1"/>
    <w:rsid w:val="00A368FC"/>
    <w:rsid w:val="00A424BD"/>
    <w:rsid w:val="00A4325A"/>
    <w:rsid w:val="00A4454F"/>
    <w:rsid w:val="00A44A8F"/>
    <w:rsid w:val="00A46629"/>
    <w:rsid w:val="00A46C64"/>
    <w:rsid w:val="00A53445"/>
    <w:rsid w:val="00A53DA7"/>
    <w:rsid w:val="00A54809"/>
    <w:rsid w:val="00A55537"/>
    <w:rsid w:val="00A557B9"/>
    <w:rsid w:val="00A55D1A"/>
    <w:rsid w:val="00A55D5F"/>
    <w:rsid w:val="00A569D0"/>
    <w:rsid w:val="00A570EB"/>
    <w:rsid w:val="00A57A48"/>
    <w:rsid w:val="00A57DC6"/>
    <w:rsid w:val="00A60619"/>
    <w:rsid w:val="00A61153"/>
    <w:rsid w:val="00A6127D"/>
    <w:rsid w:val="00A6384B"/>
    <w:rsid w:val="00A65D44"/>
    <w:rsid w:val="00A65FCC"/>
    <w:rsid w:val="00A66F4F"/>
    <w:rsid w:val="00A67F42"/>
    <w:rsid w:val="00A73262"/>
    <w:rsid w:val="00A755E0"/>
    <w:rsid w:val="00A75BCE"/>
    <w:rsid w:val="00A75EEC"/>
    <w:rsid w:val="00A76BBF"/>
    <w:rsid w:val="00A8170C"/>
    <w:rsid w:val="00A81ECD"/>
    <w:rsid w:val="00A835F8"/>
    <w:rsid w:val="00A83A90"/>
    <w:rsid w:val="00A83D0F"/>
    <w:rsid w:val="00A8506B"/>
    <w:rsid w:val="00A851B1"/>
    <w:rsid w:val="00A86D0D"/>
    <w:rsid w:val="00A92C43"/>
    <w:rsid w:val="00A93267"/>
    <w:rsid w:val="00A932C1"/>
    <w:rsid w:val="00A97B31"/>
    <w:rsid w:val="00A97FE2"/>
    <w:rsid w:val="00AA3BA3"/>
    <w:rsid w:val="00AA638C"/>
    <w:rsid w:val="00AA6497"/>
    <w:rsid w:val="00AA7B27"/>
    <w:rsid w:val="00AB3707"/>
    <w:rsid w:val="00AB495C"/>
    <w:rsid w:val="00AB52C8"/>
    <w:rsid w:val="00AB5C1C"/>
    <w:rsid w:val="00AC03ED"/>
    <w:rsid w:val="00AC2E08"/>
    <w:rsid w:val="00AC42D7"/>
    <w:rsid w:val="00AC4CAD"/>
    <w:rsid w:val="00AC54C9"/>
    <w:rsid w:val="00AC7153"/>
    <w:rsid w:val="00AC762A"/>
    <w:rsid w:val="00AD183C"/>
    <w:rsid w:val="00AD1BF1"/>
    <w:rsid w:val="00AD2629"/>
    <w:rsid w:val="00AD2EB2"/>
    <w:rsid w:val="00AD348D"/>
    <w:rsid w:val="00AD7FF4"/>
    <w:rsid w:val="00AE0C81"/>
    <w:rsid w:val="00AE43E4"/>
    <w:rsid w:val="00AE4CA0"/>
    <w:rsid w:val="00AE4D67"/>
    <w:rsid w:val="00AE5D2A"/>
    <w:rsid w:val="00AF02A3"/>
    <w:rsid w:val="00AF7D29"/>
    <w:rsid w:val="00B00AA1"/>
    <w:rsid w:val="00B01B6F"/>
    <w:rsid w:val="00B01DE4"/>
    <w:rsid w:val="00B01FE0"/>
    <w:rsid w:val="00B0231C"/>
    <w:rsid w:val="00B0606E"/>
    <w:rsid w:val="00B06586"/>
    <w:rsid w:val="00B10B69"/>
    <w:rsid w:val="00B13B17"/>
    <w:rsid w:val="00B15855"/>
    <w:rsid w:val="00B16133"/>
    <w:rsid w:val="00B16A46"/>
    <w:rsid w:val="00B16F2D"/>
    <w:rsid w:val="00B20B28"/>
    <w:rsid w:val="00B2242A"/>
    <w:rsid w:val="00B22872"/>
    <w:rsid w:val="00B22C6B"/>
    <w:rsid w:val="00B24FB0"/>
    <w:rsid w:val="00B257AF"/>
    <w:rsid w:val="00B274DD"/>
    <w:rsid w:val="00B27A0D"/>
    <w:rsid w:val="00B317AD"/>
    <w:rsid w:val="00B32431"/>
    <w:rsid w:val="00B32D89"/>
    <w:rsid w:val="00B332B3"/>
    <w:rsid w:val="00B339E8"/>
    <w:rsid w:val="00B343B7"/>
    <w:rsid w:val="00B359D1"/>
    <w:rsid w:val="00B475C8"/>
    <w:rsid w:val="00B476BF"/>
    <w:rsid w:val="00B525C8"/>
    <w:rsid w:val="00B54EE6"/>
    <w:rsid w:val="00B56522"/>
    <w:rsid w:val="00B56A43"/>
    <w:rsid w:val="00B6025E"/>
    <w:rsid w:val="00B625CB"/>
    <w:rsid w:val="00B6275C"/>
    <w:rsid w:val="00B65E07"/>
    <w:rsid w:val="00B66090"/>
    <w:rsid w:val="00B66497"/>
    <w:rsid w:val="00B666D7"/>
    <w:rsid w:val="00B670C4"/>
    <w:rsid w:val="00B70E2F"/>
    <w:rsid w:val="00B738B9"/>
    <w:rsid w:val="00B73AF6"/>
    <w:rsid w:val="00B74E8F"/>
    <w:rsid w:val="00B75187"/>
    <w:rsid w:val="00B751D1"/>
    <w:rsid w:val="00B7621C"/>
    <w:rsid w:val="00B77820"/>
    <w:rsid w:val="00B801F9"/>
    <w:rsid w:val="00B81494"/>
    <w:rsid w:val="00B8318D"/>
    <w:rsid w:val="00B83262"/>
    <w:rsid w:val="00B834B8"/>
    <w:rsid w:val="00B845B8"/>
    <w:rsid w:val="00B84641"/>
    <w:rsid w:val="00B8467C"/>
    <w:rsid w:val="00B850D0"/>
    <w:rsid w:val="00B85439"/>
    <w:rsid w:val="00B86E19"/>
    <w:rsid w:val="00B91BCB"/>
    <w:rsid w:val="00B91D9C"/>
    <w:rsid w:val="00B9289B"/>
    <w:rsid w:val="00B9403F"/>
    <w:rsid w:val="00B940A8"/>
    <w:rsid w:val="00B96931"/>
    <w:rsid w:val="00B97ABE"/>
    <w:rsid w:val="00B97C68"/>
    <w:rsid w:val="00BA33B0"/>
    <w:rsid w:val="00BA5448"/>
    <w:rsid w:val="00BA65FE"/>
    <w:rsid w:val="00BA7760"/>
    <w:rsid w:val="00BB0F37"/>
    <w:rsid w:val="00BB3022"/>
    <w:rsid w:val="00BB3109"/>
    <w:rsid w:val="00BB3771"/>
    <w:rsid w:val="00BB44B9"/>
    <w:rsid w:val="00BB44EF"/>
    <w:rsid w:val="00BB4742"/>
    <w:rsid w:val="00BB4E2C"/>
    <w:rsid w:val="00BB5D84"/>
    <w:rsid w:val="00BB7617"/>
    <w:rsid w:val="00BC10F2"/>
    <w:rsid w:val="00BC156D"/>
    <w:rsid w:val="00BC2BF8"/>
    <w:rsid w:val="00BC42DE"/>
    <w:rsid w:val="00BC4745"/>
    <w:rsid w:val="00BD0991"/>
    <w:rsid w:val="00BD1193"/>
    <w:rsid w:val="00BD2F8B"/>
    <w:rsid w:val="00BD6403"/>
    <w:rsid w:val="00BD7300"/>
    <w:rsid w:val="00BE1959"/>
    <w:rsid w:val="00BE1AD4"/>
    <w:rsid w:val="00BE2A2F"/>
    <w:rsid w:val="00BE3A93"/>
    <w:rsid w:val="00BE4E62"/>
    <w:rsid w:val="00BE5A66"/>
    <w:rsid w:val="00BE6ECD"/>
    <w:rsid w:val="00BE775C"/>
    <w:rsid w:val="00BF18B2"/>
    <w:rsid w:val="00BF2B38"/>
    <w:rsid w:val="00BF3B9A"/>
    <w:rsid w:val="00BF3FE9"/>
    <w:rsid w:val="00BF5206"/>
    <w:rsid w:val="00BF6300"/>
    <w:rsid w:val="00BF6669"/>
    <w:rsid w:val="00BF6DF2"/>
    <w:rsid w:val="00BF70DF"/>
    <w:rsid w:val="00BF7210"/>
    <w:rsid w:val="00BF7C63"/>
    <w:rsid w:val="00BF7E6D"/>
    <w:rsid w:val="00C00580"/>
    <w:rsid w:val="00C009AB"/>
    <w:rsid w:val="00C01AB2"/>
    <w:rsid w:val="00C01EE8"/>
    <w:rsid w:val="00C0361D"/>
    <w:rsid w:val="00C03AD9"/>
    <w:rsid w:val="00C04442"/>
    <w:rsid w:val="00C04BC8"/>
    <w:rsid w:val="00C04F5B"/>
    <w:rsid w:val="00C05845"/>
    <w:rsid w:val="00C05E85"/>
    <w:rsid w:val="00C10533"/>
    <w:rsid w:val="00C1066C"/>
    <w:rsid w:val="00C10FC8"/>
    <w:rsid w:val="00C1198D"/>
    <w:rsid w:val="00C1312A"/>
    <w:rsid w:val="00C13354"/>
    <w:rsid w:val="00C149EC"/>
    <w:rsid w:val="00C158BA"/>
    <w:rsid w:val="00C15A53"/>
    <w:rsid w:val="00C1616D"/>
    <w:rsid w:val="00C20BD0"/>
    <w:rsid w:val="00C210F3"/>
    <w:rsid w:val="00C23361"/>
    <w:rsid w:val="00C24491"/>
    <w:rsid w:val="00C25709"/>
    <w:rsid w:val="00C303B8"/>
    <w:rsid w:val="00C30A35"/>
    <w:rsid w:val="00C30C83"/>
    <w:rsid w:val="00C31E0A"/>
    <w:rsid w:val="00C326F6"/>
    <w:rsid w:val="00C32A93"/>
    <w:rsid w:val="00C33711"/>
    <w:rsid w:val="00C358F1"/>
    <w:rsid w:val="00C362EB"/>
    <w:rsid w:val="00C363DC"/>
    <w:rsid w:val="00C40220"/>
    <w:rsid w:val="00C4102B"/>
    <w:rsid w:val="00C42E02"/>
    <w:rsid w:val="00C44465"/>
    <w:rsid w:val="00C4581D"/>
    <w:rsid w:val="00C4623E"/>
    <w:rsid w:val="00C50864"/>
    <w:rsid w:val="00C5159B"/>
    <w:rsid w:val="00C52262"/>
    <w:rsid w:val="00C52C81"/>
    <w:rsid w:val="00C55211"/>
    <w:rsid w:val="00C55430"/>
    <w:rsid w:val="00C641FF"/>
    <w:rsid w:val="00C642B9"/>
    <w:rsid w:val="00C65A31"/>
    <w:rsid w:val="00C66E42"/>
    <w:rsid w:val="00C71355"/>
    <w:rsid w:val="00C71ED0"/>
    <w:rsid w:val="00C72057"/>
    <w:rsid w:val="00C7396A"/>
    <w:rsid w:val="00C74342"/>
    <w:rsid w:val="00C74781"/>
    <w:rsid w:val="00C74916"/>
    <w:rsid w:val="00C77485"/>
    <w:rsid w:val="00C77E64"/>
    <w:rsid w:val="00C803D3"/>
    <w:rsid w:val="00C845FC"/>
    <w:rsid w:val="00C854EB"/>
    <w:rsid w:val="00C85E64"/>
    <w:rsid w:val="00C87224"/>
    <w:rsid w:val="00C87EBE"/>
    <w:rsid w:val="00C90CE6"/>
    <w:rsid w:val="00C90DE8"/>
    <w:rsid w:val="00C90DF4"/>
    <w:rsid w:val="00C91CC1"/>
    <w:rsid w:val="00C926DF"/>
    <w:rsid w:val="00C92F1F"/>
    <w:rsid w:val="00C92FB6"/>
    <w:rsid w:val="00C9350B"/>
    <w:rsid w:val="00C935BB"/>
    <w:rsid w:val="00C93669"/>
    <w:rsid w:val="00C93D5F"/>
    <w:rsid w:val="00C969DA"/>
    <w:rsid w:val="00C96F51"/>
    <w:rsid w:val="00C979A2"/>
    <w:rsid w:val="00CA15C0"/>
    <w:rsid w:val="00CA6AF3"/>
    <w:rsid w:val="00CB0744"/>
    <w:rsid w:val="00CB076F"/>
    <w:rsid w:val="00CB2E14"/>
    <w:rsid w:val="00CB38DD"/>
    <w:rsid w:val="00CB3979"/>
    <w:rsid w:val="00CC08F4"/>
    <w:rsid w:val="00CC0FFC"/>
    <w:rsid w:val="00CC1333"/>
    <w:rsid w:val="00CC1B1E"/>
    <w:rsid w:val="00CC32AF"/>
    <w:rsid w:val="00CC4CA1"/>
    <w:rsid w:val="00CC668F"/>
    <w:rsid w:val="00CC69E2"/>
    <w:rsid w:val="00CD2AFD"/>
    <w:rsid w:val="00CD2DA7"/>
    <w:rsid w:val="00CD67C0"/>
    <w:rsid w:val="00CD726B"/>
    <w:rsid w:val="00CD74D3"/>
    <w:rsid w:val="00CE3838"/>
    <w:rsid w:val="00CE5B50"/>
    <w:rsid w:val="00CF3F89"/>
    <w:rsid w:val="00CF5C75"/>
    <w:rsid w:val="00CF61BA"/>
    <w:rsid w:val="00CF6957"/>
    <w:rsid w:val="00D0019C"/>
    <w:rsid w:val="00D013CF"/>
    <w:rsid w:val="00D01A9F"/>
    <w:rsid w:val="00D0377A"/>
    <w:rsid w:val="00D046F9"/>
    <w:rsid w:val="00D054A1"/>
    <w:rsid w:val="00D061ED"/>
    <w:rsid w:val="00D06709"/>
    <w:rsid w:val="00D06E5D"/>
    <w:rsid w:val="00D113A9"/>
    <w:rsid w:val="00D117ED"/>
    <w:rsid w:val="00D13943"/>
    <w:rsid w:val="00D155C5"/>
    <w:rsid w:val="00D15646"/>
    <w:rsid w:val="00D15A2A"/>
    <w:rsid w:val="00D15AD0"/>
    <w:rsid w:val="00D204E1"/>
    <w:rsid w:val="00D22E38"/>
    <w:rsid w:val="00D2317B"/>
    <w:rsid w:val="00D2348D"/>
    <w:rsid w:val="00D25221"/>
    <w:rsid w:val="00D25EA7"/>
    <w:rsid w:val="00D264A5"/>
    <w:rsid w:val="00D2754E"/>
    <w:rsid w:val="00D326AF"/>
    <w:rsid w:val="00D32889"/>
    <w:rsid w:val="00D32E0F"/>
    <w:rsid w:val="00D33A5B"/>
    <w:rsid w:val="00D33FB0"/>
    <w:rsid w:val="00D36DC6"/>
    <w:rsid w:val="00D370BF"/>
    <w:rsid w:val="00D37129"/>
    <w:rsid w:val="00D4153B"/>
    <w:rsid w:val="00D42BF5"/>
    <w:rsid w:val="00D44342"/>
    <w:rsid w:val="00D470D7"/>
    <w:rsid w:val="00D473C4"/>
    <w:rsid w:val="00D47FB4"/>
    <w:rsid w:val="00D50B25"/>
    <w:rsid w:val="00D5156D"/>
    <w:rsid w:val="00D51995"/>
    <w:rsid w:val="00D51C2D"/>
    <w:rsid w:val="00D521A2"/>
    <w:rsid w:val="00D53B63"/>
    <w:rsid w:val="00D54C88"/>
    <w:rsid w:val="00D54F74"/>
    <w:rsid w:val="00D5657F"/>
    <w:rsid w:val="00D56BFA"/>
    <w:rsid w:val="00D630E2"/>
    <w:rsid w:val="00D63FC7"/>
    <w:rsid w:val="00D6496B"/>
    <w:rsid w:val="00D6497E"/>
    <w:rsid w:val="00D64F93"/>
    <w:rsid w:val="00D65320"/>
    <w:rsid w:val="00D6713A"/>
    <w:rsid w:val="00D6732D"/>
    <w:rsid w:val="00D67578"/>
    <w:rsid w:val="00D70259"/>
    <w:rsid w:val="00D70263"/>
    <w:rsid w:val="00D715A9"/>
    <w:rsid w:val="00D716B2"/>
    <w:rsid w:val="00D77210"/>
    <w:rsid w:val="00D8109A"/>
    <w:rsid w:val="00D81E21"/>
    <w:rsid w:val="00D85377"/>
    <w:rsid w:val="00D8584C"/>
    <w:rsid w:val="00D86413"/>
    <w:rsid w:val="00D864F6"/>
    <w:rsid w:val="00D87A45"/>
    <w:rsid w:val="00D91D06"/>
    <w:rsid w:val="00D930CA"/>
    <w:rsid w:val="00D947C7"/>
    <w:rsid w:val="00D95444"/>
    <w:rsid w:val="00D95638"/>
    <w:rsid w:val="00D9651F"/>
    <w:rsid w:val="00D96692"/>
    <w:rsid w:val="00D9776D"/>
    <w:rsid w:val="00DA3293"/>
    <w:rsid w:val="00DA4714"/>
    <w:rsid w:val="00DA4EE1"/>
    <w:rsid w:val="00DA50E6"/>
    <w:rsid w:val="00DA627E"/>
    <w:rsid w:val="00DA768D"/>
    <w:rsid w:val="00DB0C82"/>
    <w:rsid w:val="00DB224B"/>
    <w:rsid w:val="00DB4351"/>
    <w:rsid w:val="00DB6367"/>
    <w:rsid w:val="00DB6ED7"/>
    <w:rsid w:val="00DB7FDF"/>
    <w:rsid w:val="00DC35CE"/>
    <w:rsid w:val="00DC436D"/>
    <w:rsid w:val="00DC5564"/>
    <w:rsid w:val="00DC5C1F"/>
    <w:rsid w:val="00DD05D1"/>
    <w:rsid w:val="00DD4CB4"/>
    <w:rsid w:val="00DD56E5"/>
    <w:rsid w:val="00DD667E"/>
    <w:rsid w:val="00DD67BE"/>
    <w:rsid w:val="00DE0073"/>
    <w:rsid w:val="00DE38E3"/>
    <w:rsid w:val="00DE7074"/>
    <w:rsid w:val="00DE70A0"/>
    <w:rsid w:val="00DF01C3"/>
    <w:rsid w:val="00DF0AA3"/>
    <w:rsid w:val="00DF144C"/>
    <w:rsid w:val="00DF14C3"/>
    <w:rsid w:val="00DF220E"/>
    <w:rsid w:val="00DF3540"/>
    <w:rsid w:val="00DF4A67"/>
    <w:rsid w:val="00DF7CD3"/>
    <w:rsid w:val="00E0005A"/>
    <w:rsid w:val="00E00A11"/>
    <w:rsid w:val="00E02A11"/>
    <w:rsid w:val="00E03183"/>
    <w:rsid w:val="00E03BCA"/>
    <w:rsid w:val="00E03E39"/>
    <w:rsid w:val="00E03E4C"/>
    <w:rsid w:val="00E03F15"/>
    <w:rsid w:val="00E06CC7"/>
    <w:rsid w:val="00E079A6"/>
    <w:rsid w:val="00E10C51"/>
    <w:rsid w:val="00E10EB5"/>
    <w:rsid w:val="00E11F82"/>
    <w:rsid w:val="00E13F68"/>
    <w:rsid w:val="00E14442"/>
    <w:rsid w:val="00E14CDB"/>
    <w:rsid w:val="00E15DBA"/>
    <w:rsid w:val="00E221E8"/>
    <w:rsid w:val="00E22D48"/>
    <w:rsid w:val="00E231D2"/>
    <w:rsid w:val="00E25A41"/>
    <w:rsid w:val="00E25F12"/>
    <w:rsid w:val="00E300B5"/>
    <w:rsid w:val="00E30EFA"/>
    <w:rsid w:val="00E33B71"/>
    <w:rsid w:val="00E3571D"/>
    <w:rsid w:val="00E374AB"/>
    <w:rsid w:val="00E40B0B"/>
    <w:rsid w:val="00E415B9"/>
    <w:rsid w:val="00E41A90"/>
    <w:rsid w:val="00E4476D"/>
    <w:rsid w:val="00E451B1"/>
    <w:rsid w:val="00E471B5"/>
    <w:rsid w:val="00E50C4A"/>
    <w:rsid w:val="00E52158"/>
    <w:rsid w:val="00E527DD"/>
    <w:rsid w:val="00E55685"/>
    <w:rsid w:val="00E563DE"/>
    <w:rsid w:val="00E57F1B"/>
    <w:rsid w:val="00E61552"/>
    <w:rsid w:val="00E6391F"/>
    <w:rsid w:val="00E63E98"/>
    <w:rsid w:val="00E641A1"/>
    <w:rsid w:val="00E643BC"/>
    <w:rsid w:val="00E64ED9"/>
    <w:rsid w:val="00E66F84"/>
    <w:rsid w:val="00E71C4B"/>
    <w:rsid w:val="00E72A36"/>
    <w:rsid w:val="00E76DAA"/>
    <w:rsid w:val="00E77E6D"/>
    <w:rsid w:val="00E80485"/>
    <w:rsid w:val="00E813D1"/>
    <w:rsid w:val="00E81B37"/>
    <w:rsid w:val="00E82975"/>
    <w:rsid w:val="00E839CE"/>
    <w:rsid w:val="00E84C60"/>
    <w:rsid w:val="00E91328"/>
    <w:rsid w:val="00E92526"/>
    <w:rsid w:val="00E940DB"/>
    <w:rsid w:val="00E950E5"/>
    <w:rsid w:val="00E95E67"/>
    <w:rsid w:val="00E97220"/>
    <w:rsid w:val="00EA244A"/>
    <w:rsid w:val="00EA697D"/>
    <w:rsid w:val="00EB3A97"/>
    <w:rsid w:val="00EB5300"/>
    <w:rsid w:val="00EB576C"/>
    <w:rsid w:val="00EB5D6F"/>
    <w:rsid w:val="00EB5E1B"/>
    <w:rsid w:val="00EB641C"/>
    <w:rsid w:val="00EB7C58"/>
    <w:rsid w:val="00EC05A9"/>
    <w:rsid w:val="00EC1315"/>
    <w:rsid w:val="00EC2AF6"/>
    <w:rsid w:val="00EC6033"/>
    <w:rsid w:val="00EC6AF8"/>
    <w:rsid w:val="00EC766A"/>
    <w:rsid w:val="00ED2BE3"/>
    <w:rsid w:val="00ED6388"/>
    <w:rsid w:val="00ED6590"/>
    <w:rsid w:val="00ED7247"/>
    <w:rsid w:val="00EE0A39"/>
    <w:rsid w:val="00EE1366"/>
    <w:rsid w:val="00EE13F6"/>
    <w:rsid w:val="00EE435F"/>
    <w:rsid w:val="00EE5A63"/>
    <w:rsid w:val="00EE5C35"/>
    <w:rsid w:val="00EE5E52"/>
    <w:rsid w:val="00EE6662"/>
    <w:rsid w:val="00EE754F"/>
    <w:rsid w:val="00EF0073"/>
    <w:rsid w:val="00EF1020"/>
    <w:rsid w:val="00EF14A5"/>
    <w:rsid w:val="00EF3704"/>
    <w:rsid w:val="00EF4982"/>
    <w:rsid w:val="00EF5A67"/>
    <w:rsid w:val="00EF7EA2"/>
    <w:rsid w:val="00F019CF"/>
    <w:rsid w:val="00F022CD"/>
    <w:rsid w:val="00F02846"/>
    <w:rsid w:val="00F03D76"/>
    <w:rsid w:val="00F04F2D"/>
    <w:rsid w:val="00F1046F"/>
    <w:rsid w:val="00F12ADC"/>
    <w:rsid w:val="00F13810"/>
    <w:rsid w:val="00F166B2"/>
    <w:rsid w:val="00F173C0"/>
    <w:rsid w:val="00F25B47"/>
    <w:rsid w:val="00F26DAF"/>
    <w:rsid w:val="00F27FB3"/>
    <w:rsid w:val="00F301E5"/>
    <w:rsid w:val="00F30DE7"/>
    <w:rsid w:val="00F30E8C"/>
    <w:rsid w:val="00F31548"/>
    <w:rsid w:val="00F326B1"/>
    <w:rsid w:val="00F34990"/>
    <w:rsid w:val="00F40B6D"/>
    <w:rsid w:val="00F4218D"/>
    <w:rsid w:val="00F4280B"/>
    <w:rsid w:val="00F43CF8"/>
    <w:rsid w:val="00F44613"/>
    <w:rsid w:val="00F44700"/>
    <w:rsid w:val="00F45450"/>
    <w:rsid w:val="00F47EBC"/>
    <w:rsid w:val="00F50DD8"/>
    <w:rsid w:val="00F5210E"/>
    <w:rsid w:val="00F52AA4"/>
    <w:rsid w:val="00F531B0"/>
    <w:rsid w:val="00F54251"/>
    <w:rsid w:val="00F55922"/>
    <w:rsid w:val="00F603E9"/>
    <w:rsid w:val="00F60A47"/>
    <w:rsid w:val="00F610E0"/>
    <w:rsid w:val="00F61190"/>
    <w:rsid w:val="00F61FFB"/>
    <w:rsid w:val="00F63482"/>
    <w:rsid w:val="00F65F28"/>
    <w:rsid w:val="00F6622A"/>
    <w:rsid w:val="00F716E8"/>
    <w:rsid w:val="00F73C3E"/>
    <w:rsid w:val="00F74DF6"/>
    <w:rsid w:val="00F75CE5"/>
    <w:rsid w:val="00F768AA"/>
    <w:rsid w:val="00F774F3"/>
    <w:rsid w:val="00F83305"/>
    <w:rsid w:val="00F854DF"/>
    <w:rsid w:val="00F85660"/>
    <w:rsid w:val="00F86047"/>
    <w:rsid w:val="00F90FA6"/>
    <w:rsid w:val="00F92BD5"/>
    <w:rsid w:val="00F934CD"/>
    <w:rsid w:val="00F9377E"/>
    <w:rsid w:val="00F94677"/>
    <w:rsid w:val="00F95017"/>
    <w:rsid w:val="00F9541C"/>
    <w:rsid w:val="00F965FF"/>
    <w:rsid w:val="00F967AB"/>
    <w:rsid w:val="00F96991"/>
    <w:rsid w:val="00FA0441"/>
    <w:rsid w:val="00FA1E4D"/>
    <w:rsid w:val="00FA575C"/>
    <w:rsid w:val="00FA5D56"/>
    <w:rsid w:val="00FA6988"/>
    <w:rsid w:val="00FA706E"/>
    <w:rsid w:val="00FB0C93"/>
    <w:rsid w:val="00FB604D"/>
    <w:rsid w:val="00FB75D8"/>
    <w:rsid w:val="00FC0834"/>
    <w:rsid w:val="00FC26FE"/>
    <w:rsid w:val="00FC6DA2"/>
    <w:rsid w:val="00FC774D"/>
    <w:rsid w:val="00FC789E"/>
    <w:rsid w:val="00FD0A27"/>
    <w:rsid w:val="00FD1EDD"/>
    <w:rsid w:val="00FD256F"/>
    <w:rsid w:val="00FD2F8A"/>
    <w:rsid w:val="00FD6C05"/>
    <w:rsid w:val="00FE1882"/>
    <w:rsid w:val="00FE30FD"/>
    <w:rsid w:val="00FE438A"/>
    <w:rsid w:val="00FE4835"/>
    <w:rsid w:val="00FE52B1"/>
    <w:rsid w:val="00FE57D4"/>
    <w:rsid w:val="00FE65C8"/>
    <w:rsid w:val="00FF1B68"/>
    <w:rsid w:val="00FF249F"/>
    <w:rsid w:val="00FF31C2"/>
    <w:rsid w:val="00FF407D"/>
    <w:rsid w:val="00FF4986"/>
    <w:rsid w:val="00FF5B61"/>
    <w:rsid w:val="00FF6DC8"/>
    <w:rsid w:val="00FF713D"/>
    <w:rsid w:val="00FF7B86"/>
    <w:rsid w:val="05A34C63"/>
    <w:rsid w:val="0DAB7068"/>
    <w:rsid w:val="17F03EF4"/>
    <w:rsid w:val="71716BD0"/>
    <w:rsid w:val="7463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71497"/>
  <w15:docId w15:val="{574FE77F-8EBF-4B28-BDAE-5F549D35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FA3"/>
    <w:pPr>
      <w:widowControl w:val="0"/>
      <w:spacing w:line="500" w:lineRule="exact"/>
      <w:ind w:firstLineChars="200" w:firstLine="200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D50B25"/>
    <w:pPr>
      <w:outlineLvl w:val="0"/>
    </w:pPr>
    <w:rPr>
      <w:rFonts w:ascii="Calibri" w:eastAsia="黑体" w:hAnsi="Calibri" w:cs="Times New Roman"/>
      <w:b/>
    </w:rPr>
  </w:style>
  <w:style w:type="paragraph" w:styleId="2">
    <w:name w:val="heading 2"/>
    <w:basedOn w:val="1"/>
    <w:next w:val="a"/>
    <w:link w:val="20"/>
    <w:unhideWhenUsed/>
    <w:qFormat/>
    <w:rsid w:val="00EE435F"/>
    <w:pPr>
      <w:ind w:firstLine="482"/>
      <w:outlineLvl w:val="1"/>
    </w:pPr>
  </w:style>
  <w:style w:type="paragraph" w:styleId="3">
    <w:name w:val="heading 3"/>
    <w:basedOn w:val="1"/>
    <w:next w:val="a"/>
    <w:link w:val="30"/>
    <w:unhideWhenUsed/>
    <w:qFormat/>
    <w:rsid w:val="00E231D2"/>
    <w:pPr>
      <w:ind w:firstLine="482"/>
      <w:outlineLvl w:val="2"/>
    </w:pPr>
    <w:rPr>
      <w:rFonts w:asciiTheme="minorEastAsia" w:eastAsia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rsid w:val="00D64F93"/>
    <w:pPr>
      <w:ind w:left="1260"/>
      <w:jc w:val="left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qFormat/>
    <w:rsid w:val="00D64F93"/>
    <w:pPr>
      <w:ind w:left="840"/>
      <w:jc w:val="left"/>
    </w:pPr>
    <w:rPr>
      <w:rFonts w:cstheme="minorHAnsi"/>
      <w:sz w:val="18"/>
      <w:szCs w:val="18"/>
    </w:rPr>
  </w:style>
  <w:style w:type="paragraph" w:styleId="TOC3">
    <w:name w:val="toc 3"/>
    <w:basedOn w:val="a"/>
    <w:next w:val="a"/>
    <w:uiPriority w:val="39"/>
    <w:qFormat/>
    <w:rsid w:val="00D64F93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TOC8">
    <w:name w:val="toc 8"/>
    <w:basedOn w:val="a"/>
    <w:next w:val="a"/>
    <w:qFormat/>
    <w:rsid w:val="00D64F93"/>
    <w:pPr>
      <w:ind w:left="1470"/>
      <w:jc w:val="left"/>
    </w:pPr>
    <w:rPr>
      <w:rFonts w:cstheme="minorHAnsi"/>
      <w:sz w:val="18"/>
      <w:szCs w:val="18"/>
    </w:rPr>
  </w:style>
  <w:style w:type="paragraph" w:styleId="a3">
    <w:name w:val="Date"/>
    <w:basedOn w:val="a"/>
    <w:next w:val="a"/>
    <w:qFormat/>
    <w:rsid w:val="00D64F93"/>
    <w:rPr>
      <w:rFonts w:ascii="仿宋_GB2312" w:eastAsia="仿宋_GB2312"/>
      <w:sz w:val="32"/>
    </w:rPr>
  </w:style>
  <w:style w:type="paragraph" w:styleId="a4">
    <w:name w:val="Balloon Text"/>
    <w:basedOn w:val="a"/>
    <w:link w:val="a5"/>
    <w:rsid w:val="00D64F93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D64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D64F93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TOC4">
    <w:name w:val="toc 4"/>
    <w:basedOn w:val="a"/>
    <w:next w:val="a"/>
    <w:qFormat/>
    <w:rsid w:val="00D64F93"/>
    <w:pPr>
      <w:ind w:left="630"/>
      <w:jc w:val="left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qFormat/>
    <w:rsid w:val="00D64F93"/>
    <w:pPr>
      <w:ind w:left="1050"/>
      <w:jc w:val="left"/>
    </w:pPr>
    <w:rPr>
      <w:rFonts w:cstheme="minorHAnsi"/>
      <w:sz w:val="18"/>
      <w:szCs w:val="18"/>
    </w:rPr>
  </w:style>
  <w:style w:type="paragraph" w:styleId="TOC2">
    <w:name w:val="toc 2"/>
    <w:basedOn w:val="a"/>
    <w:next w:val="a"/>
    <w:uiPriority w:val="39"/>
    <w:qFormat/>
    <w:rsid w:val="00D64F93"/>
    <w:pPr>
      <w:ind w:left="210"/>
      <w:jc w:val="left"/>
    </w:pPr>
    <w:rPr>
      <w:rFonts w:cstheme="minorHAnsi"/>
      <w:smallCaps/>
      <w:sz w:val="20"/>
      <w:szCs w:val="20"/>
    </w:rPr>
  </w:style>
  <w:style w:type="paragraph" w:styleId="TOC9">
    <w:name w:val="toc 9"/>
    <w:basedOn w:val="a"/>
    <w:next w:val="a"/>
    <w:qFormat/>
    <w:rsid w:val="00D64F93"/>
    <w:pPr>
      <w:ind w:left="1680"/>
      <w:jc w:val="left"/>
    </w:pPr>
    <w:rPr>
      <w:rFonts w:cstheme="minorHAnsi"/>
      <w:sz w:val="18"/>
      <w:szCs w:val="18"/>
    </w:rPr>
  </w:style>
  <w:style w:type="paragraph" w:styleId="a8">
    <w:name w:val="Normal (Web)"/>
    <w:basedOn w:val="a"/>
    <w:qFormat/>
    <w:rsid w:val="00D64F93"/>
    <w:pPr>
      <w:spacing w:beforeAutospacing="1" w:afterAutospacing="1"/>
      <w:jc w:val="left"/>
    </w:pPr>
    <w:rPr>
      <w:rFonts w:cs="Times New Roman"/>
      <w:kern w:val="0"/>
    </w:rPr>
  </w:style>
  <w:style w:type="character" w:styleId="a9">
    <w:name w:val="Hyperlink"/>
    <w:basedOn w:val="a0"/>
    <w:uiPriority w:val="99"/>
    <w:unhideWhenUsed/>
    <w:rsid w:val="00D64F93"/>
    <w:rPr>
      <w:color w:val="0563C1" w:themeColor="hyperlink"/>
      <w:u w:val="single"/>
    </w:rPr>
  </w:style>
  <w:style w:type="character" w:customStyle="1" w:styleId="a7">
    <w:name w:val="页脚 字符"/>
    <w:basedOn w:val="a0"/>
    <w:link w:val="a6"/>
    <w:uiPriority w:val="99"/>
    <w:rsid w:val="00D64F93"/>
    <w:rPr>
      <w:rFonts w:eastAsia="宋体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D50B25"/>
    <w:rPr>
      <w:rFonts w:ascii="Calibri" w:eastAsia="黑体" w:hAnsi="Calibri" w:cs="Times New Roman"/>
      <w:b/>
      <w:kern w:val="2"/>
      <w:sz w:val="24"/>
      <w:szCs w:val="22"/>
    </w:rPr>
  </w:style>
  <w:style w:type="paragraph" w:customStyle="1" w:styleId="11">
    <w:name w:val="列出段落1"/>
    <w:basedOn w:val="a"/>
    <w:rsid w:val="00D64F93"/>
    <w:pPr>
      <w:spacing w:line="360" w:lineRule="auto"/>
      <w:ind w:firstLine="420"/>
    </w:pPr>
    <w:rPr>
      <w:rFonts w:ascii="Calibri" w:eastAsia="仿宋_GB2312" w:hAnsi="Calibri" w:cs="Times New Roman"/>
    </w:rPr>
  </w:style>
  <w:style w:type="paragraph" w:customStyle="1" w:styleId="TOC10">
    <w:name w:val="TOC 标题1"/>
    <w:basedOn w:val="1"/>
    <w:next w:val="a"/>
    <w:uiPriority w:val="39"/>
    <w:unhideWhenUsed/>
    <w:qFormat/>
    <w:rsid w:val="00D64F93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</w:rPr>
  </w:style>
  <w:style w:type="character" w:customStyle="1" w:styleId="a5">
    <w:name w:val="批注框文本 字符"/>
    <w:basedOn w:val="a0"/>
    <w:link w:val="a4"/>
    <w:rsid w:val="00D64F93"/>
    <w:rPr>
      <w:rFonts w:eastAsia="宋体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801B70"/>
    <w:pPr>
      <w:ind w:firstLine="420"/>
    </w:pPr>
  </w:style>
  <w:style w:type="table" w:styleId="ab">
    <w:name w:val="Table Grid"/>
    <w:basedOn w:val="a1"/>
    <w:uiPriority w:val="99"/>
    <w:qFormat/>
    <w:rsid w:val="00E71C4B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EE435F"/>
    <w:rPr>
      <w:rFonts w:ascii="Calibri" w:eastAsia="黑体" w:hAnsi="Calibri" w:cs="Times New Roman"/>
      <w:b/>
      <w:kern w:val="2"/>
      <w:sz w:val="24"/>
      <w:szCs w:val="22"/>
    </w:rPr>
  </w:style>
  <w:style w:type="character" w:customStyle="1" w:styleId="30">
    <w:name w:val="标题 3 字符"/>
    <w:basedOn w:val="a0"/>
    <w:link w:val="3"/>
    <w:rsid w:val="00E231D2"/>
    <w:rPr>
      <w:rFonts w:asciiTheme="minorEastAsia" w:hAnsiTheme="minorEastAsia" w:cs="Times New Roman"/>
      <w:b/>
      <w:kern w:val="2"/>
      <w:sz w:val="24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462E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table" w:customStyle="1" w:styleId="12">
    <w:name w:val="网格型1"/>
    <w:basedOn w:val="a1"/>
    <w:next w:val="ab"/>
    <w:uiPriority w:val="39"/>
    <w:qFormat/>
    <w:rsid w:val="00D6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qFormat/>
    <w:rsid w:val="004B3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4B3E17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F900A-AD63-4D5D-89A8-1397229B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4267</TotalTime>
  <Pages>12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南 晓晖</cp:lastModifiedBy>
  <cp:revision>1814</cp:revision>
  <cp:lastPrinted>2018-06-08T01:31:00Z</cp:lastPrinted>
  <dcterms:created xsi:type="dcterms:W3CDTF">2017-04-13T07:26:00Z</dcterms:created>
  <dcterms:modified xsi:type="dcterms:W3CDTF">2020-08-24T08:30:00Z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