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rPr>
          <w:rFonts w:ascii="宋体" w:hAnsi="宋体" w:eastAsia="宋体"/>
          <w:b/>
          <w:color w:val="000000"/>
          <w:sz w:val="44"/>
          <w:szCs w:val="44"/>
        </w:rPr>
      </w:pPr>
    </w:p>
    <w:p>
      <w:pPr>
        <w:ind w:firstLine="883"/>
        <w:jc w:val="center"/>
        <w:rPr>
          <w:rFonts w:ascii="宋体" w:hAnsi="宋体" w:eastAsia="宋体"/>
          <w:b/>
          <w:color w:val="000000"/>
          <w:sz w:val="44"/>
          <w:szCs w:val="44"/>
        </w:rPr>
      </w:pPr>
    </w:p>
    <w:p>
      <w:pPr>
        <w:ind w:firstLine="0" w:firstLineChars="0"/>
        <w:jc w:val="center"/>
        <w:rPr>
          <w:rFonts w:asciiTheme="minorEastAsia" w:hAnsiTheme="minorEastAsia" w:eastAsiaTheme="minorEastAsia"/>
          <w:b/>
          <w:bCs/>
          <w:color w:val="000000"/>
          <w:sz w:val="44"/>
          <w:szCs w:val="44"/>
        </w:rPr>
      </w:pPr>
      <w:r>
        <w:rPr>
          <w:rFonts w:hint="eastAsia" w:asciiTheme="minorEastAsia" w:hAnsiTheme="minorEastAsia" w:eastAsiaTheme="minorEastAsia"/>
          <w:b/>
          <w:color w:val="000000"/>
          <w:sz w:val="44"/>
          <w:szCs w:val="44"/>
        </w:rPr>
        <w:t>武昌区</w:t>
      </w:r>
      <w:r>
        <w:rPr>
          <w:rFonts w:hint="eastAsia" w:asciiTheme="minorEastAsia" w:hAnsiTheme="minorEastAsia" w:eastAsiaTheme="minorEastAsia"/>
          <w:b/>
          <w:color w:val="000000"/>
          <w:sz w:val="44"/>
          <w:szCs w:val="44"/>
          <w:lang w:eastAsia="zh-CN"/>
        </w:rPr>
        <w:t>民族宗教</w:t>
      </w:r>
      <w:r>
        <w:rPr>
          <w:rFonts w:hint="eastAsia" w:asciiTheme="minorEastAsia" w:hAnsiTheme="minorEastAsia" w:eastAsiaTheme="minorEastAsia"/>
          <w:b/>
          <w:color w:val="000000"/>
          <w:sz w:val="44"/>
          <w:szCs w:val="44"/>
          <w:lang w:val="en-US" w:eastAsia="zh-CN"/>
        </w:rPr>
        <w:t>事务局</w:t>
      </w:r>
      <w:r>
        <w:rPr>
          <w:rFonts w:hint="eastAsia" w:asciiTheme="minorEastAsia" w:hAnsiTheme="minorEastAsia" w:eastAsiaTheme="minorEastAsia"/>
          <w:b/>
          <w:color w:val="000000"/>
          <w:sz w:val="44"/>
          <w:szCs w:val="44"/>
        </w:rPr>
        <w:t>201</w:t>
      </w:r>
      <w:r>
        <w:rPr>
          <w:rFonts w:hint="eastAsia" w:asciiTheme="minorEastAsia" w:hAnsiTheme="minorEastAsia" w:eastAsiaTheme="minorEastAsia"/>
          <w:b/>
          <w:color w:val="000000"/>
          <w:sz w:val="44"/>
          <w:szCs w:val="44"/>
          <w:lang w:val="en-US" w:eastAsia="zh-CN"/>
        </w:rPr>
        <w:t>9</w:t>
      </w:r>
      <w:r>
        <w:rPr>
          <w:rFonts w:hint="eastAsia" w:asciiTheme="minorEastAsia" w:hAnsiTheme="minorEastAsia" w:eastAsiaTheme="minorEastAsia"/>
          <w:b/>
          <w:color w:val="000000"/>
          <w:sz w:val="44"/>
          <w:szCs w:val="44"/>
        </w:rPr>
        <w:t>年度</w:t>
      </w:r>
      <w:r>
        <w:rPr>
          <w:rFonts w:hint="eastAsia" w:asciiTheme="minorEastAsia" w:hAnsiTheme="minorEastAsia" w:eastAsiaTheme="minorEastAsia"/>
          <w:b/>
          <w:color w:val="000000"/>
          <w:sz w:val="44"/>
          <w:szCs w:val="44"/>
          <w:lang w:val="en-US" w:eastAsia="zh-CN"/>
        </w:rPr>
        <w:t xml:space="preserve">        </w:t>
      </w:r>
      <w:r>
        <w:rPr>
          <w:rFonts w:hint="eastAsia" w:asciiTheme="minorEastAsia" w:hAnsiTheme="minorEastAsia" w:eastAsiaTheme="minorEastAsia"/>
          <w:b/>
          <w:color w:val="000000"/>
          <w:sz w:val="44"/>
          <w:szCs w:val="44"/>
        </w:rPr>
        <w:t>“</w:t>
      </w:r>
      <w:r>
        <w:rPr>
          <w:rFonts w:hint="eastAsia" w:asciiTheme="minorEastAsia" w:hAnsiTheme="minorEastAsia" w:eastAsiaTheme="minorEastAsia"/>
          <w:b/>
          <w:color w:val="000000"/>
          <w:sz w:val="44"/>
          <w:szCs w:val="44"/>
          <w:lang w:val="en-US" w:eastAsia="zh-CN"/>
        </w:rPr>
        <w:t>综合工作</w:t>
      </w:r>
      <w:r>
        <w:rPr>
          <w:rFonts w:hint="eastAsia" w:asciiTheme="minorEastAsia" w:hAnsiTheme="minorEastAsia" w:eastAsiaTheme="minorEastAsia"/>
          <w:b/>
          <w:color w:val="000000"/>
          <w:sz w:val="44"/>
          <w:szCs w:val="44"/>
        </w:rPr>
        <w:t>费”项目绩效</w:t>
      </w:r>
      <w:r>
        <w:rPr>
          <w:rFonts w:hint="eastAsia" w:asciiTheme="minorEastAsia" w:hAnsiTheme="minorEastAsia" w:eastAsiaTheme="minorEastAsia"/>
          <w:b/>
          <w:color w:val="000000"/>
          <w:sz w:val="44"/>
          <w:szCs w:val="44"/>
          <w:lang w:val="en-US" w:eastAsia="zh-CN"/>
        </w:rPr>
        <w:t>自评</w:t>
      </w:r>
      <w:r>
        <w:rPr>
          <w:rFonts w:hint="eastAsia" w:asciiTheme="minorEastAsia" w:hAnsiTheme="minorEastAsia" w:eastAsiaTheme="minorEastAsia"/>
          <w:b/>
          <w:color w:val="000000"/>
          <w:sz w:val="44"/>
          <w:szCs w:val="44"/>
        </w:rPr>
        <w:t>报告</w:t>
      </w:r>
    </w:p>
    <w:p>
      <w:pPr>
        <w:ind w:firstLine="480"/>
        <w:rPr>
          <w:rFonts w:asciiTheme="minorEastAsia" w:hAnsiTheme="minorEastAsia" w:eastAsiaTheme="minorEastAsia"/>
        </w:rPr>
      </w:pPr>
    </w:p>
    <w:p>
      <w:pPr>
        <w:ind w:firstLine="480"/>
        <w:rPr>
          <w:rFonts w:asciiTheme="minorEastAsia" w:hAnsiTheme="minorEastAsia" w:eastAsiaTheme="minorEastAsia"/>
        </w:rPr>
      </w:pPr>
    </w:p>
    <w:p>
      <w:pPr>
        <w:widowControl/>
        <w:spacing w:line="800" w:lineRule="exact"/>
        <w:ind w:firstLine="790" w:firstLineChars="246"/>
        <w:jc w:val="left"/>
        <w:rPr>
          <w:rFonts w:asciiTheme="minorEastAsia" w:hAnsiTheme="minorEastAsia" w:eastAsiaTheme="minorEastAsia"/>
          <w:b/>
          <w:bCs/>
          <w:kern w:val="32"/>
          <w:sz w:val="32"/>
          <w:lang w:bidi="he-IL"/>
        </w:rPr>
      </w:pPr>
    </w:p>
    <w:p>
      <w:pPr>
        <w:widowControl/>
        <w:spacing w:line="800" w:lineRule="exact"/>
        <w:ind w:firstLine="790" w:firstLineChars="246"/>
        <w:jc w:val="left"/>
        <w:rPr>
          <w:rFonts w:asciiTheme="minorEastAsia" w:hAnsiTheme="minorEastAsia" w:eastAsiaTheme="minorEastAsia"/>
          <w:b/>
          <w:bCs/>
          <w:kern w:val="32"/>
          <w:sz w:val="32"/>
          <w:lang w:bidi="he-IL"/>
        </w:rPr>
      </w:pPr>
    </w:p>
    <w:p>
      <w:pPr>
        <w:widowControl/>
        <w:spacing w:line="480" w:lineRule="auto"/>
        <w:ind w:right="-192" w:rightChars="-80" w:firstLine="790" w:firstLineChars="246"/>
        <w:jc w:val="left"/>
        <w:rPr>
          <w:rFonts w:asciiTheme="minorEastAsia" w:hAnsiTheme="minorEastAsia" w:eastAsiaTheme="minorEastAsia"/>
          <w:b/>
          <w:bCs/>
          <w:kern w:val="32"/>
          <w:sz w:val="32"/>
          <w:szCs w:val="32"/>
          <w:lang w:bidi="he-IL"/>
        </w:rPr>
      </w:pPr>
      <w:r>
        <w:rPr>
          <w:rFonts w:asciiTheme="minorEastAsia" w:hAnsiTheme="minorEastAsia" w:eastAsiaTheme="minorEastAsia"/>
          <w:b/>
          <w:bCs/>
          <w:kern w:val="32"/>
          <w:sz w:val="32"/>
          <w:lang w:bidi="he-IL"/>
        </w:rPr>
        <w:t>项目名称：</w:t>
      </w:r>
      <w:r>
        <w:rPr>
          <w:rFonts w:hint="eastAsia" w:asciiTheme="minorEastAsia" w:hAnsiTheme="minorEastAsia" w:eastAsiaTheme="minorEastAsia"/>
          <w:b/>
          <w:bCs/>
          <w:kern w:val="32"/>
          <w:sz w:val="32"/>
          <w:lang w:val="en-US" w:eastAsia="zh-CN" w:bidi="he-IL"/>
        </w:rPr>
        <w:t>综合工作</w:t>
      </w:r>
      <w:r>
        <w:rPr>
          <w:rFonts w:hint="eastAsia" w:asciiTheme="minorEastAsia" w:hAnsiTheme="minorEastAsia" w:eastAsiaTheme="minorEastAsia"/>
          <w:b/>
          <w:bCs/>
          <w:sz w:val="32"/>
          <w:szCs w:val="32"/>
        </w:rPr>
        <w:t>费</w:t>
      </w:r>
    </w:p>
    <w:p>
      <w:pPr>
        <w:widowControl/>
        <w:spacing w:line="480" w:lineRule="auto"/>
        <w:ind w:firstLine="790" w:firstLineChars="246"/>
        <w:jc w:val="left"/>
        <w:rPr>
          <w:rFonts w:hint="eastAsia" w:asciiTheme="minorEastAsia" w:hAnsiTheme="minorEastAsia" w:eastAsiaTheme="minorEastAsia"/>
          <w:b/>
          <w:bCs/>
          <w:sz w:val="32"/>
          <w:szCs w:val="32"/>
          <w:lang w:val="en-US" w:eastAsia="zh-CN"/>
        </w:rPr>
      </w:pPr>
      <w:r>
        <w:rPr>
          <w:rFonts w:asciiTheme="minorEastAsia" w:hAnsiTheme="minorEastAsia" w:eastAsiaTheme="minorEastAsia"/>
          <w:b/>
          <w:bCs/>
          <w:kern w:val="32"/>
          <w:sz w:val="32"/>
          <w:lang w:bidi="he-IL"/>
        </w:rPr>
        <w:t>项目单位：</w:t>
      </w:r>
      <w:r>
        <w:rPr>
          <w:rFonts w:hint="eastAsia" w:asciiTheme="minorEastAsia" w:hAnsiTheme="minorEastAsia" w:eastAsiaTheme="minorEastAsia"/>
          <w:b/>
          <w:bCs/>
          <w:kern w:val="32"/>
          <w:sz w:val="32"/>
          <w:lang w:bidi="he-IL"/>
        </w:rPr>
        <w:t>武汉市武昌区民族宗教</w:t>
      </w:r>
      <w:r>
        <w:rPr>
          <w:rFonts w:hint="eastAsia" w:asciiTheme="minorEastAsia" w:hAnsiTheme="minorEastAsia" w:eastAsiaTheme="minorEastAsia"/>
          <w:b/>
          <w:bCs/>
          <w:kern w:val="32"/>
          <w:sz w:val="32"/>
          <w:lang w:val="en-US" w:eastAsia="zh-CN" w:bidi="he-IL"/>
        </w:rPr>
        <w:t>事务局</w:t>
      </w:r>
    </w:p>
    <w:p>
      <w:pPr>
        <w:widowControl/>
        <w:spacing w:line="480" w:lineRule="auto"/>
        <w:ind w:firstLine="790" w:firstLineChars="246"/>
        <w:jc w:val="left"/>
        <w:rPr>
          <w:rFonts w:asciiTheme="minorEastAsia" w:hAnsiTheme="minorEastAsia" w:eastAsiaTheme="minorEastAsia"/>
          <w:b/>
          <w:bCs/>
          <w:sz w:val="32"/>
          <w:szCs w:val="32"/>
        </w:rPr>
      </w:pPr>
      <w:r>
        <w:rPr>
          <w:rFonts w:asciiTheme="minorEastAsia" w:hAnsiTheme="minorEastAsia" w:eastAsiaTheme="minorEastAsia"/>
          <w:b/>
          <w:bCs/>
          <w:kern w:val="32"/>
          <w:sz w:val="32"/>
          <w:lang w:bidi="he-IL"/>
        </w:rPr>
        <w:t>主管部门：</w:t>
      </w:r>
      <w:r>
        <w:rPr>
          <w:rFonts w:hint="eastAsia" w:asciiTheme="minorEastAsia" w:hAnsiTheme="minorEastAsia" w:eastAsiaTheme="minorEastAsia"/>
          <w:b/>
          <w:bCs/>
          <w:kern w:val="32"/>
          <w:sz w:val="32"/>
          <w:lang w:bidi="he-IL"/>
        </w:rPr>
        <w:t>武汉市武昌区财政局</w:t>
      </w:r>
    </w:p>
    <w:p>
      <w:pPr>
        <w:spacing w:line="800" w:lineRule="exact"/>
        <w:ind w:firstLine="0" w:firstLineChars="0"/>
        <w:rPr>
          <w:rFonts w:asciiTheme="minorEastAsia" w:hAnsiTheme="minorEastAsia" w:eastAsiaTheme="minorEastAsia"/>
          <w:b/>
          <w:bCs/>
          <w:sz w:val="32"/>
          <w:szCs w:val="32"/>
        </w:rPr>
      </w:pPr>
    </w:p>
    <w:p>
      <w:pPr>
        <w:spacing w:line="800" w:lineRule="exact"/>
        <w:ind w:firstLine="0" w:firstLineChars="0"/>
        <w:rPr>
          <w:rFonts w:asciiTheme="minorEastAsia" w:hAnsiTheme="minorEastAsia" w:eastAsiaTheme="minorEastAsia"/>
          <w:b/>
          <w:bCs/>
          <w:sz w:val="32"/>
          <w:szCs w:val="32"/>
        </w:rPr>
      </w:pPr>
    </w:p>
    <w:p>
      <w:pPr>
        <w:spacing w:line="800" w:lineRule="exact"/>
        <w:ind w:firstLine="0" w:firstLineChars="0"/>
        <w:rPr>
          <w:rFonts w:asciiTheme="minorEastAsia" w:hAnsiTheme="minorEastAsia" w:eastAsiaTheme="minorEastAsia"/>
          <w:b/>
          <w:bCs/>
          <w:sz w:val="32"/>
          <w:szCs w:val="32"/>
        </w:rPr>
      </w:pPr>
    </w:p>
    <w:p>
      <w:pPr>
        <w:spacing w:line="800" w:lineRule="exact"/>
        <w:ind w:firstLine="0" w:firstLineChars="0"/>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二〇</w:t>
      </w:r>
      <w:r>
        <w:rPr>
          <w:rFonts w:hint="eastAsia" w:asciiTheme="minorEastAsia" w:hAnsiTheme="minorEastAsia" w:eastAsiaTheme="minorEastAsia"/>
          <w:b/>
          <w:bCs/>
          <w:sz w:val="32"/>
          <w:szCs w:val="32"/>
          <w:lang w:val="en-US" w:eastAsia="zh-CN"/>
        </w:rPr>
        <w:t>二</w:t>
      </w:r>
      <w:r>
        <w:rPr>
          <w:rFonts w:asciiTheme="minorEastAsia" w:hAnsiTheme="minorEastAsia" w:eastAsiaTheme="minorEastAsia"/>
          <w:b/>
          <w:bCs/>
          <w:sz w:val="32"/>
          <w:szCs w:val="32"/>
        </w:rPr>
        <w:t>〇年</w:t>
      </w:r>
      <w:r>
        <w:rPr>
          <w:rFonts w:hint="eastAsia" w:asciiTheme="minorEastAsia" w:hAnsiTheme="minorEastAsia" w:eastAsiaTheme="minorEastAsia"/>
          <w:b/>
          <w:bCs/>
          <w:sz w:val="32"/>
          <w:szCs w:val="32"/>
          <w:lang w:val="en-US" w:eastAsia="zh-CN"/>
        </w:rPr>
        <w:t>十</w:t>
      </w:r>
      <w:r>
        <w:rPr>
          <w:rFonts w:asciiTheme="minorEastAsia" w:hAnsiTheme="minorEastAsia" w:eastAsiaTheme="minorEastAsia"/>
          <w:b/>
          <w:bCs/>
          <w:sz w:val="32"/>
          <w:szCs w:val="32"/>
        </w:rPr>
        <w:t>月</w:t>
      </w:r>
    </w:p>
    <w:p>
      <w:pPr>
        <w:spacing w:line="800" w:lineRule="exact"/>
        <w:ind w:firstLine="0" w:firstLineChars="0"/>
        <w:jc w:val="center"/>
        <w:rPr>
          <w:rFonts w:asciiTheme="minorEastAsia" w:hAnsiTheme="minorEastAsia" w:eastAsiaTheme="minorEastAsia"/>
          <w:b/>
          <w:bCs/>
          <w:sz w:val="32"/>
          <w:szCs w:val="32"/>
        </w:rPr>
      </w:pPr>
    </w:p>
    <w:p>
      <w:pPr>
        <w:spacing w:line="240" w:lineRule="auto"/>
        <w:ind w:firstLine="0" w:firstLineChars="0"/>
        <w:jc w:val="both"/>
        <w:rPr>
          <w:rFonts w:asciiTheme="minorEastAsia" w:hAnsiTheme="minorEastAsia" w:eastAsiaTheme="minorEastAsia"/>
          <w:b/>
          <w:bCs/>
          <w:sz w:val="30"/>
          <w:szCs w:val="30"/>
        </w:rPr>
      </w:pPr>
    </w:p>
    <w:p>
      <w:pPr>
        <w:spacing w:line="240" w:lineRule="auto"/>
        <w:ind w:firstLine="0" w:firstLineChars="0"/>
        <w:jc w:val="both"/>
        <w:rPr>
          <w:rFonts w:asciiTheme="minorEastAsia" w:hAnsiTheme="minorEastAsia" w:eastAsiaTheme="minorEastAsia"/>
          <w:b/>
          <w:bCs/>
          <w:sz w:val="30"/>
          <w:szCs w:val="30"/>
        </w:rPr>
      </w:pPr>
    </w:p>
    <w:p>
      <w:pPr>
        <w:ind w:firstLine="0" w:firstLineChars="0"/>
        <w:jc w:val="center"/>
        <w:rPr>
          <w:rFonts w:cs="Arial Narrow" w:asciiTheme="minorEastAsia" w:hAnsiTheme="minorEastAsia" w:eastAsiaTheme="minorEastAsia"/>
          <w:b/>
          <w:sz w:val="44"/>
          <w:szCs w:val="44"/>
        </w:rPr>
      </w:pPr>
      <w:r>
        <w:rPr>
          <w:rFonts w:hint="eastAsia" w:cs="Arial Narrow" w:asciiTheme="minorEastAsia" w:hAnsiTheme="minorEastAsia" w:eastAsiaTheme="minorEastAsia"/>
          <w:b/>
          <w:sz w:val="44"/>
          <w:szCs w:val="44"/>
        </w:rPr>
        <w:t>摘   要</w:t>
      </w:r>
    </w:p>
    <w:p>
      <w:pPr>
        <w:ind w:firstLine="0" w:firstLineChars="0"/>
        <w:jc w:val="center"/>
        <w:rPr>
          <w:rFonts w:cs="Arial Narrow" w:asciiTheme="minorEastAsia" w:hAnsiTheme="minorEastAsia" w:eastAsiaTheme="minorEastAsia"/>
          <w:b/>
        </w:rPr>
      </w:pPr>
    </w:p>
    <w:p>
      <w:pPr>
        <w:pStyle w:val="11"/>
        <w:numPr>
          <w:ilvl w:val="0"/>
          <w:numId w:val="1"/>
        </w:numPr>
        <w:ind w:firstLineChars="0"/>
        <w:jc w:val="left"/>
        <w:rPr>
          <w:rFonts w:cs="Arial Narrow" w:asciiTheme="minorEastAsia" w:hAnsiTheme="minorEastAsia" w:eastAsiaTheme="minorEastAsia"/>
          <w:b/>
        </w:rPr>
      </w:pPr>
      <w:r>
        <w:rPr>
          <w:rFonts w:hint="eastAsia" w:cs="Arial Narrow" w:asciiTheme="minorEastAsia" w:hAnsiTheme="minorEastAsia" w:eastAsiaTheme="minorEastAsia"/>
          <w:b/>
        </w:rPr>
        <w:t>项目名称：</w:t>
      </w:r>
      <w:r>
        <w:rPr>
          <w:rFonts w:hint="eastAsia" w:cs="Arial Narrow" w:asciiTheme="minorEastAsia" w:hAnsiTheme="minorEastAsia" w:eastAsiaTheme="minorEastAsia"/>
          <w:b/>
          <w:lang w:val="en-US" w:eastAsia="zh-CN"/>
        </w:rPr>
        <w:t>综合工作</w:t>
      </w:r>
      <w:r>
        <w:rPr>
          <w:rFonts w:hint="eastAsia" w:cs="Arial Narrow" w:asciiTheme="minorEastAsia" w:hAnsiTheme="minorEastAsia" w:eastAsiaTheme="minorEastAsia"/>
          <w:b/>
        </w:rPr>
        <w:t>费</w:t>
      </w:r>
    </w:p>
    <w:p>
      <w:pPr>
        <w:pStyle w:val="11"/>
        <w:numPr>
          <w:ilvl w:val="0"/>
          <w:numId w:val="1"/>
        </w:numPr>
        <w:ind w:firstLineChars="0"/>
        <w:jc w:val="left"/>
        <w:rPr>
          <w:rFonts w:cs="Arial Narrow" w:asciiTheme="minorEastAsia" w:hAnsiTheme="minorEastAsia" w:eastAsiaTheme="minorEastAsia"/>
          <w:b/>
        </w:rPr>
      </w:pPr>
      <w:r>
        <w:rPr>
          <w:rFonts w:hint="eastAsia" w:cs="Arial Narrow" w:asciiTheme="minorEastAsia" w:hAnsiTheme="minorEastAsia" w:eastAsiaTheme="minorEastAsia"/>
          <w:b/>
        </w:rPr>
        <w:t>项目金额：</w:t>
      </w:r>
      <w:r>
        <w:rPr>
          <w:rFonts w:hint="eastAsia" w:cs="Arial Narrow" w:asciiTheme="minorEastAsia" w:hAnsiTheme="minorEastAsia" w:eastAsiaTheme="minorEastAsia"/>
          <w:b/>
          <w:lang w:val="en-US" w:eastAsia="zh-CN"/>
        </w:rPr>
        <w:t>25.86</w:t>
      </w:r>
      <w:r>
        <w:rPr>
          <w:rFonts w:hint="eastAsia" w:cs="Arial Narrow" w:asciiTheme="minorEastAsia" w:hAnsiTheme="minorEastAsia" w:eastAsiaTheme="minorEastAsia"/>
          <w:b/>
        </w:rPr>
        <w:t>万元</w:t>
      </w:r>
    </w:p>
    <w:p>
      <w:pPr>
        <w:ind w:firstLine="0" w:firstLineChars="0"/>
        <w:jc w:val="left"/>
        <w:rPr>
          <w:rFonts w:cs="Arial Narrow" w:asciiTheme="minorEastAsia" w:hAnsiTheme="minorEastAsia" w:eastAsiaTheme="minorEastAsia"/>
          <w:b/>
        </w:rPr>
      </w:pPr>
      <w:r>
        <w:rPr>
          <w:rFonts w:hint="eastAsia" w:cs="Arial Narrow" w:asciiTheme="minorEastAsia" w:hAnsiTheme="minorEastAsia" w:eastAsiaTheme="minorEastAsia"/>
          <w:b/>
        </w:rPr>
        <w:t>三、</w:t>
      </w:r>
      <w:r>
        <w:rPr>
          <w:rFonts w:cs="Arial Narrow" w:asciiTheme="minorEastAsia" w:hAnsiTheme="minorEastAsia" w:eastAsiaTheme="minorEastAsia"/>
          <w:b/>
        </w:rPr>
        <w:t>绩效评价结果</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0"/>
              <w:rPr>
                <w:rFonts w:cs="Arial Narrow" w:asciiTheme="minorEastAsia" w:hAnsiTheme="minorEastAsia" w:eastAsiaTheme="minorEastAsia"/>
              </w:rPr>
            </w:pPr>
            <w:r>
              <w:rPr>
                <w:rFonts w:cs="Arial Narrow" w:asciiTheme="minorEastAsia" w:hAnsiTheme="minorEastAsia" w:eastAsiaTheme="minorEastAsia"/>
              </w:rPr>
              <w:t>评价准则</w:t>
            </w:r>
          </w:p>
        </w:tc>
        <w:tc>
          <w:tcPr>
            <w:tcW w:w="2126" w:type="dxa"/>
            <w:tcBorders>
              <w:bottom w:val="single" w:color="008000" w:sz="6" w:space="0"/>
            </w:tcBorders>
            <w:vAlign w:val="center"/>
          </w:tcPr>
          <w:p>
            <w:pPr>
              <w:ind w:firstLine="480"/>
              <w:rPr>
                <w:rFonts w:cs="Arial Narrow" w:asciiTheme="minorEastAsia" w:hAnsiTheme="minorEastAsia" w:eastAsiaTheme="minorEastAsia"/>
              </w:rPr>
            </w:pPr>
            <w:r>
              <w:rPr>
                <w:rFonts w:cs="Arial Narrow" w:asciiTheme="minorEastAsia" w:hAnsiTheme="minorEastAsia" w:eastAsiaTheme="minorEastAsia"/>
              </w:rPr>
              <w:t>准则分值</w:t>
            </w:r>
          </w:p>
        </w:tc>
        <w:tc>
          <w:tcPr>
            <w:tcW w:w="2268" w:type="dxa"/>
            <w:tcBorders>
              <w:bottom w:val="single" w:color="008000" w:sz="6" w:space="0"/>
            </w:tcBorders>
            <w:vAlign w:val="center"/>
          </w:tcPr>
          <w:p>
            <w:pPr>
              <w:ind w:left="183" w:firstLine="480"/>
              <w:rPr>
                <w:rFonts w:cs="Arial Narrow" w:asciiTheme="minorEastAsia" w:hAnsiTheme="minorEastAsia" w:eastAsiaTheme="minorEastAsia"/>
              </w:rPr>
            </w:pPr>
            <w:r>
              <w:rPr>
                <w:rFonts w:cs="Arial Narrow" w:asciiTheme="minorEastAsia" w:hAnsiTheme="minorEastAsia" w:eastAsiaTheme="minorEastAsia"/>
              </w:rPr>
              <w:t>评价得分</w:t>
            </w:r>
          </w:p>
        </w:tc>
        <w:tc>
          <w:tcPr>
            <w:tcW w:w="2126" w:type="dxa"/>
            <w:tcBorders>
              <w:bottom w:val="single" w:color="008000" w:sz="6" w:space="0"/>
            </w:tcBorders>
            <w:vAlign w:val="center"/>
          </w:tcPr>
          <w:p>
            <w:pPr>
              <w:ind w:firstLine="480"/>
              <w:rPr>
                <w:rFonts w:cs="Arial Narrow" w:asciiTheme="minorEastAsia" w:hAnsiTheme="minorEastAsia" w:eastAsiaTheme="minorEastAsia"/>
              </w:rPr>
            </w:pPr>
            <w:r>
              <w:rPr>
                <w:rFonts w:cs="Arial Narrow" w:asciiTheme="minorEastAsia" w:hAnsiTheme="minorEastAsia" w:eastAsiaTheme="minorEastAsia"/>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hint="eastAsia" w:cs="Arial Narrow" w:asciiTheme="minorEastAsia" w:hAnsiTheme="minorEastAsia" w:eastAsiaTheme="minorEastAsia"/>
                <w:lang w:val="en-US" w:eastAsia="zh-CN"/>
              </w:rPr>
            </w:pPr>
            <w:r>
              <w:rPr>
                <w:rFonts w:cs="Arial Narrow" w:asciiTheme="minorEastAsia" w:hAnsiTheme="minorEastAsia" w:eastAsiaTheme="minorEastAsia"/>
              </w:rPr>
              <w:t>项目</w:t>
            </w:r>
            <w:r>
              <w:rPr>
                <w:rFonts w:hint="eastAsia" w:cs="Arial Narrow" w:asciiTheme="minorEastAsia" w:hAnsiTheme="minorEastAsia" w:eastAsiaTheme="minorEastAsia"/>
                <w:lang w:eastAsia="zh-CN"/>
              </w:rPr>
              <w:t>投入</w:t>
            </w:r>
          </w:p>
        </w:tc>
        <w:tc>
          <w:tcPr>
            <w:tcW w:w="2126" w:type="dxa"/>
            <w:vAlign w:val="center"/>
          </w:tcPr>
          <w:p>
            <w:pPr>
              <w:ind w:firstLine="720" w:firstLineChars="300"/>
              <w:jc w:val="both"/>
              <w:rPr>
                <w:rFonts w:cs="Arial Narrow" w:asciiTheme="minorEastAsia" w:hAnsiTheme="minorEastAsia" w:eastAsiaTheme="minorEastAsia"/>
              </w:rPr>
            </w:pPr>
            <w:r>
              <w:rPr>
                <w:rFonts w:hint="eastAsia" w:cs="Arial Narrow" w:asciiTheme="minorEastAsia" w:hAnsiTheme="minorEastAsia" w:eastAsiaTheme="minorEastAsia"/>
                <w:lang w:val="en-US" w:eastAsia="zh-CN"/>
              </w:rPr>
              <w:t>15</w:t>
            </w:r>
            <w:r>
              <w:rPr>
                <w:rFonts w:hint="eastAsia" w:cs="Arial Narrow" w:asciiTheme="minorEastAsia" w:hAnsiTheme="minorEastAsia" w:eastAsiaTheme="minorEastAsia"/>
              </w:rPr>
              <w:t>分</w:t>
            </w:r>
          </w:p>
        </w:tc>
        <w:tc>
          <w:tcPr>
            <w:tcW w:w="2268" w:type="dxa"/>
            <w:vAlign w:val="center"/>
          </w:tcPr>
          <w:p>
            <w:pPr>
              <w:ind w:left="0" w:leftChars="0" w:firstLine="0" w:firstLineChars="0"/>
              <w:jc w:val="center"/>
              <w:rPr>
                <w:rFonts w:cs="Arial Narrow" w:asciiTheme="minorEastAsia" w:hAnsiTheme="minorEastAsia" w:eastAsiaTheme="minorEastAsia"/>
                <w:highlight w:val="none"/>
              </w:rPr>
            </w:pPr>
            <w:r>
              <w:rPr>
                <w:rFonts w:hint="eastAsia" w:cs="Arial Narrow" w:asciiTheme="minorEastAsia" w:hAnsiTheme="minorEastAsia" w:eastAsiaTheme="minorEastAsia"/>
                <w:highlight w:val="none"/>
              </w:rPr>
              <w:t>1</w:t>
            </w:r>
            <w:r>
              <w:rPr>
                <w:rFonts w:hint="eastAsia" w:cs="Arial Narrow" w:asciiTheme="minorEastAsia" w:hAnsiTheme="minorEastAsia" w:eastAsiaTheme="minorEastAsia"/>
                <w:highlight w:val="none"/>
                <w:lang w:val="en-US" w:eastAsia="zh-CN"/>
              </w:rPr>
              <w:t>4</w:t>
            </w:r>
            <w:r>
              <w:rPr>
                <w:rFonts w:cs="Arial Narrow" w:asciiTheme="minorEastAsia" w:hAnsiTheme="minorEastAsia" w:eastAsiaTheme="minorEastAsia"/>
                <w:highlight w:val="none"/>
              </w:rPr>
              <w:t>分</w:t>
            </w:r>
          </w:p>
        </w:tc>
        <w:tc>
          <w:tcPr>
            <w:tcW w:w="2126" w:type="dxa"/>
            <w:vAlign w:val="center"/>
          </w:tcPr>
          <w:p>
            <w:pPr>
              <w:ind w:firstLine="0" w:firstLineChars="0"/>
              <w:jc w:val="center"/>
              <w:rPr>
                <w:rFonts w:hint="default"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hint="eastAsia" w:cs="Arial Narrow" w:asciiTheme="minorEastAsia" w:hAnsiTheme="minorEastAsia" w:eastAsiaTheme="minorEastAsia"/>
                <w:lang w:eastAsia="zh-CN"/>
              </w:rPr>
            </w:pPr>
            <w:r>
              <w:rPr>
                <w:rFonts w:cs="Arial Narrow" w:asciiTheme="minorEastAsia" w:hAnsiTheme="minorEastAsia" w:eastAsiaTheme="minorEastAsia"/>
              </w:rPr>
              <w:t>项目</w:t>
            </w:r>
            <w:r>
              <w:rPr>
                <w:rFonts w:hint="eastAsia" w:cs="Arial Narrow" w:asciiTheme="minorEastAsia" w:hAnsiTheme="minorEastAsia" w:eastAsiaTheme="minorEastAsia"/>
                <w:lang w:eastAsia="zh-CN"/>
              </w:rPr>
              <w:t>过程</w:t>
            </w:r>
          </w:p>
        </w:tc>
        <w:tc>
          <w:tcPr>
            <w:tcW w:w="2126" w:type="dxa"/>
            <w:vAlign w:val="center"/>
          </w:tcPr>
          <w:p>
            <w:pPr>
              <w:ind w:firstLine="720" w:firstLineChars="300"/>
              <w:jc w:val="both"/>
              <w:rPr>
                <w:rFonts w:cs="Arial Narrow" w:asciiTheme="minorEastAsia" w:hAnsiTheme="minorEastAsia" w:eastAsiaTheme="minorEastAsia"/>
              </w:rPr>
            </w:pPr>
            <w:r>
              <w:rPr>
                <w:rFonts w:hint="eastAsia" w:cs="Arial Narrow" w:asciiTheme="minorEastAsia" w:hAnsiTheme="minorEastAsia" w:eastAsiaTheme="minorEastAsia"/>
              </w:rPr>
              <w:t>25分</w:t>
            </w:r>
          </w:p>
        </w:tc>
        <w:tc>
          <w:tcPr>
            <w:tcW w:w="2268" w:type="dxa"/>
            <w:vAlign w:val="center"/>
          </w:tcPr>
          <w:p>
            <w:pPr>
              <w:ind w:left="0" w:leftChars="0" w:firstLine="0" w:firstLineChars="0"/>
              <w:jc w:val="center"/>
              <w:rPr>
                <w:rFonts w:cs="Arial Narrow" w:asciiTheme="minorEastAsia" w:hAnsiTheme="minorEastAsia" w:eastAsiaTheme="minorEastAsia"/>
                <w:highlight w:val="none"/>
              </w:rPr>
            </w:pPr>
            <w:r>
              <w:rPr>
                <w:rFonts w:hint="eastAsia" w:cs="Arial Narrow" w:asciiTheme="minorEastAsia" w:hAnsiTheme="minorEastAsia" w:eastAsiaTheme="minorEastAsia"/>
                <w:highlight w:val="none"/>
              </w:rPr>
              <w:t>2</w:t>
            </w:r>
            <w:r>
              <w:rPr>
                <w:rFonts w:hint="eastAsia" w:cs="Arial Narrow" w:asciiTheme="minorEastAsia" w:hAnsiTheme="minorEastAsia" w:eastAsiaTheme="minorEastAsia"/>
                <w:highlight w:val="none"/>
                <w:lang w:val="en-US" w:eastAsia="zh-CN"/>
              </w:rPr>
              <w:t>2</w:t>
            </w:r>
            <w:r>
              <w:rPr>
                <w:rFonts w:cs="Arial Narrow" w:asciiTheme="minorEastAsia" w:hAnsiTheme="minorEastAsia" w:eastAsiaTheme="minorEastAsia"/>
                <w:highlight w:val="none"/>
              </w:rPr>
              <w:t>分</w:t>
            </w:r>
          </w:p>
        </w:tc>
        <w:tc>
          <w:tcPr>
            <w:tcW w:w="2126" w:type="dxa"/>
            <w:vAlign w:val="center"/>
          </w:tcPr>
          <w:p>
            <w:pPr>
              <w:ind w:firstLine="0" w:firstLineChars="0"/>
              <w:jc w:val="center"/>
              <w:rPr>
                <w:rFonts w:cs="Arial Narrow" w:asciiTheme="minorEastAsia" w:hAnsiTheme="minorEastAsia" w:eastAsiaTheme="minorEastAsia"/>
              </w:rPr>
            </w:pPr>
            <w:r>
              <w:rPr>
                <w:rFonts w:hint="eastAsia" w:cs="Arial Narrow" w:asciiTheme="minorEastAsia" w:hAnsiTheme="minorEastAsia" w:eastAsiaTheme="minorEastAsia"/>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hint="eastAsia" w:cs="Arial Narrow" w:asciiTheme="minorEastAsia" w:hAnsiTheme="minorEastAsia" w:eastAsiaTheme="minorEastAsia"/>
                <w:lang w:eastAsia="zh-CN"/>
              </w:rPr>
            </w:pPr>
            <w:r>
              <w:rPr>
                <w:rFonts w:hint="eastAsia" w:cs="Arial Narrow" w:asciiTheme="minorEastAsia" w:hAnsiTheme="minorEastAsia" w:eastAsiaTheme="minorEastAsia"/>
                <w:lang w:eastAsia="zh-CN"/>
              </w:rPr>
              <w:t>项目产出</w:t>
            </w:r>
          </w:p>
        </w:tc>
        <w:tc>
          <w:tcPr>
            <w:tcW w:w="2126" w:type="dxa"/>
            <w:vAlign w:val="center"/>
          </w:tcPr>
          <w:p>
            <w:pPr>
              <w:ind w:firstLine="720" w:firstLineChars="300"/>
              <w:jc w:val="both"/>
              <w:textAlignment w:val="top"/>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25分</w:t>
            </w:r>
          </w:p>
        </w:tc>
        <w:tc>
          <w:tcPr>
            <w:tcW w:w="2268" w:type="dxa"/>
            <w:vAlign w:val="center"/>
          </w:tcPr>
          <w:p>
            <w:pPr>
              <w:ind w:left="0" w:leftChars="0" w:firstLine="0" w:firstLineChars="0"/>
              <w:jc w:val="center"/>
              <w:textAlignment w:val="top"/>
              <w:rPr>
                <w:rFonts w:hint="eastAsia" w:cs="Arial Narrow" w:asciiTheme="minorEastAsia" w:hAnsiTheme="minorEastAsia" w:eastAsiaTheme="minorEastAsia"/>
                <w:highlight w:val="none"/>
                <w:lang w:val="en-US" w:eastAsia="zh-CN"/>
              </w:rPr>
            </w:pPr>
            <w:r>
              <w:rPr>
                <w:rFonts w:hint="eastAsia" w:cs="Arial Narrow" w:asciiTheme="minorEastAsia" w:hAnsiTheme="minorEastAsia" w:eastAsiaTheme="minorEastAsia"/>
                <w:lang w:val="en-US" w:eastAsia="zh-CN"/>
              </w:rPr>
              <w:t>23分</w:t>
            </w:r>
          </w:p>
        </w:tc>
        <w:tc>
          <w:tcPr>
            <w:tcW w:w="2126" w:type="dxa"/>
            <w:vAlign w:val="center"/>
          </w:tcPr>
          <w:p>
            <w:pPr>
              <w:ind w:firstLine="0" w:firstLineChars="0"/>
              <w:jc w:val="center"/>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hint="eastAsia" w:cs="Arial Narrow" w:asciiTheme="minorEastAsia" w:hAnsiTheme="minorEastAsia" w:eastAsiaTheme="minorEastAsia"/>
                <w:lang w:eastAsia="zh-CN"/>
              </w:rPr>
            </w:pPr>
            <w:r>
              <w:rPr>
                <w:rFonts w:hint="eastAsia" w:cs="Arial Narrow" w:asciiTheme="minorEastAsia" w:hAnsiTheme="minorEastAsia" w:eastAsiaTheme="minorEastAsia"/>
                <w:lang w:eastAsia="zh-CN"/>
              </w:rPr>
              <w:t>项目效果</w:t>
            </w:r>
          </w:p>
        </w:tc>
        <w:tc>
          <w:tcPr>
            <w:tcW w:w="2126" w:type="dxa"/>
            <w:vAlign w:val="center"/>
          </w:tcPr>
          <w:p>
            <w:pPr>
              <w:ind w:firstLine="720" w:firstLineChars="300"/>
              <w:jc w:val="both"/>
              <w:textAlignment w:val="top"/>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35分</w:t>
            </w:r>
          </w:p>
        </w:tc>
        <w:tc>
          <w:tcPr>
            <w:tcW w:w="2268" w:type="dxa"/>
            <w:vAlign w:val="center"/>
          </w:tcPr>
          <w:p>
            <w:pPr>
              <w:ind w:left="0" w:leftChars="0" w:firstLine="0" w:firstLineChars="0"/>
              <w:jc w:val="center"/>
              <w:textAlignment w:val="top"/>
              <w:rPr>
                <w:rFonts w:hint="eastAsia" w:cs="Arial Narrow" w:asciiTheme="minorEastAsia" w:hAnsiTheme="minorEastAsia" w:eastAsiaTheme="minorEastAsia"/>
                <w:highlight w:val="none"/>
                <w:lang w:val="en-US" w:eastAsia="zh-CN"/>
              </w:rPr>
            </w:pPr>
            <w:r>
              <w:rPr>
                <w:rFonts w:hint="eastAsia" w:cs="Arial Narrow" w:asciiTheme="minorEastAsia" w:hAnsiTheme="minorEastAsia" w:eastAsiaTheme="minorEastAsia"/>
                <w:lang w:val="en-US" w:eastAsia="zh-CN"/>
              </w:rPr>
              <w:t>35分</w:t>
            </w:r>
          </w:p>
        </w:tc>
        <w:tc>
          <w:tcPr>
            <w:tcW w:w="2126" w:type="dxa"/>
            <w:vAlign w:val="center"/>
          </w:tcPr>
          <w:p>
            <w:pPr>
              <w:ind w:firstLine="0" w:firstLineChars="0"/>
              <w:jc w:val="center"/>
              <w:rPr>
                <w:rFonts w:hint="eastAsia" w:cs="Arial Narrow" w:asciiTheme="minorEastAsia" w:hAnsiTheme="minorEastAsia" w:eastAsiaTheme="minorEastAsia"/>
              </w:rPr>
            </w:pPr>
            <w:r>
              <w:rPr>
                <w:rFonts w:hint="eastAsia" w:cs="Arial Narrow" w:asciiTheme="minorEastAsia" w:hAnsiTheme="minorEastAsia" w:eastAsiaTheme="minor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cs="Arial Narrow" w:asciiTheme="minorEastAsia" w:hAnsiTheme="minorEastAsia" w:eastAsiaTheme="minorEastAsia"/>
              </w:rPr>
            </w:pPr>
            <w:r>
              <w:rPr>
                <w:rFonts w:cs="Arial Narrow" w:asciiTheme="minorEastAsia" w:hAnsiTheme="minorEastAsia" w:eastAsiaTheme="minorEastAsia"/>
              </w:rPr>
              <w:t>综合绩效</w:t>
            </w:r>
          </w:p>
        </w:tc>
        <w:tc>
          <w:tcPr>
            <w:tcW w:w="2126" w:type="dxa"/>
            <w:tcBorders>
              <w:top w:val="single" w:color="008000" w:sz="6" w:space="0"/>
            </w:tcBorders>
            <w:vAlign w:val="center"/>
          </w:tcPr>
          <w:p>
            <w:pPr>
              <w:ind w:firstLine="720" w:firstLineChars="300"/>
              <w:jc w:val="both"/>
              <w:rPr>
                <w:rFonts w:cs="Arial Narrow" w:asciiTheme="minorEastAsia" w:hAnsiTheme="minorEastAsia" w:eastAsiaTheme="minorEastAsia"/>
              </w:rPr>
            </w:pPr>
            <w:r>
              <w:rPr>
                <w:rFonts w:hint="eastAsia" w:cs="Arial Narrow" w:asciiTheme="minorEastAsia" w:hAnsiTheme="minorEastAsia" w:eastAsiaTheme="minorEastAsia"/>
              </w:rPr>
              <w:t>100分</w:t>
            </w:r>
          </w:p>
        </w:tc>
        <w:tc>
          <w:tcPr>
            <w:tcW w:w="2268" w:type="dxa"/>
            <w:tcBorders>
              <w:top w:val="single" w:color="008000" w:sz="6" w:space="0"/>
            </w:tcBorders>
            <w:vAlign w:val="center"/>
          </w:tcPr>
          <w:p>
            <w:pPr>
              <w:ind w:left="0" w:leftChars="0" w:firstLine="0" w:firstLineChars="0"/>
              <w:jc w:val="center"/>
              <w:rPr>
                <w:rFonts w:cs="Arial Narrow" w:asciiTheme="minorEastAsia" w:hAnsiTheme="minorEastAsia" w:eastAsiaTheme="minorEastAsia"/>
                <w:highlight w:val="none"/>
              </w:rPr>
            </w:pPr>
            <w:r>
              <w:rPr>
                <w:rFonts w:hint="eastAsia" w:cs="Arial Narrow" w:asciiTheme="minorEastAsia" w:hAnsiTheme="minorEastAsia" w:eastAsiaTheme="minorEastAsia"/>
                <w:highlight w:val="none"/>
              </w:rPr>
              <w:t>9</w:t>
            </w:r>
            <w:r>
              <w:rPr>
                <w:rFonts w:hint="eastAsia" w:cs="Arial Narrow" w:asciiTheme="minorEastAsia" w:hAnsiTheme="minorEastAsia" w:eastAsiaTheme="minorEastAsia"/>
                <w:highlight w:val="none"/>
                <w:lang w:val="en-US" w:eastAsia="zh-CN"/>
              </w:rPr>
              <w:t>4</w:t>
            </w:r>
            <w:r>
              <w:rPr>
                <w:rFonts w:cs="Arial Narrow" w:asciiTheme="minorEastAsia" w:hAnsiTheme="minorEastAsia" w:eastAsiaTheme="minorEastAsia"/>
                <w:highlight w:val="none"/>
              </w:rPr>
              <w:t>分</w:t>
            </w:r>
          </w:p>
        </w:tc>
        <w:tc>
          <w:tcPr>
            <w:tcW w:w="2126" w:type="dxa"/>
            <w:tcBorders>
              <w:top w:val="single" w:color="008000" w:sz="6" w:space="0"/>
            </w:tcBorders>
            <w:vAlign w:val="center"/>
          </w:tcPr>
          <w:p>
            <w:pPr>
              <w:ind w:firstLine="0" w:firstLineChars="0"/>
              <w:jc w:val="center"/>
              <w:rPr>
                <w:rFonts w:cs="Arial Narrow" w:asciiTheme="minorEastAsia" w:hAnsiTheme="minorEastAsia" w:eastAsiaTheme="minorEastAsia"/>
              </w:rPr>
            </w:pPr>
            <w:r>
              <w:rPr>
                <w:rFonts w:hint="eastAsia" w:cs="Arial Narrow" w:asciiTheme="minorEastAsia" w:hAnsiTheme="minorEastAsia" w:eastAsiaTheme="minorEastAsia"/>
              </w:rPr>
              <w:t>优</w:t>
            </w:r>
          </w:p>
        </w:tc>
      </w:tr>
    </w:tbl>
    <w:p>
      <w:pPr>
        <w:spacing w:line="600" w:lineRule="exact"/>
        <w:ind w:firstLine="0" w:firstLineChars="0"/>
        <w:rPr>
          <w:rFonts w:cs="Arial Narrow" w:asciiTheme="minorEastAsia" w:hAnsiTheme="minorEastAsia" w:eastAsiaTheme="minorEastAsia"/>
          <w:b/>
        </w:rPr>
      </w:pPr>
      <w:r>
        <w:rPr>
          <w:rFonts w:hint="eastAsia" w:cs="Arial Narrow" w:asciiTheme="minorEastAsia" w:hAnsiTheme="minorEastAsia" w:eastAsiaTheme="minorEastAsia"/>
          <w:b/>
        </w:rPr>
        <w:t>四、</w:t>
      </w:r>
      <w:r>
        <w:rPr>
          <w:rFonts w:cs="Arial Narrow" w:asciiTheme="minorEastAsia" w:hAnsiTheme="minorEastAsia" w:eastAsiaTheme="minorEastAsia"/>
          <w:b/>
        </w:rPr>
        <w:t>评价工作组</w:t>
      </w:r>
      <w:r>
        <w:rPr>
          <w:rFonts w:hint="eastAsia" w:cs="Arial Narrow" w:asciiTheme="minorEastAsia" w:hAnsiTheme="minorEastAsia" w:eastAsiaTheme="minorEastAsia"/>
          <w:b/>
        </w:rPr>
        <w:t>组成名单</w:t>
      </w:r>
    </w:p>
    <w:p>
      <w:pPr>
        <w:spacing w:line="600" w:lineRule="exact"/>
        <w:ind w:firstLine="0" w:firstLineChars="0"/>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rPr>
        <w:t>评价组负责人：</w:t>
      </w:r>
      <w:r>
        <w:rPr>
          <w:rFonts w:hint="eastAsia" w:cs="Arial Narrow" w:asciiTheme="minorEastAsia" w:hAnsiTheme="minorEastAsia" w:eastAsiaTheme="minorEastAsia"/>
          <w:lang w:val="en-US" w:eastAsia="zh-CN"/>
        </w:rPr>
        <w:t>魏光祥</w:t>
      </w:r>
    </w:p>
    <w:p>
      <w:pPr>
        <w:spacing w:line="600" w:lineRule="exact"/>
        <w:ind w:firstLine="0" w:firstLineChars="0"/>
        <w:rPr>
          <w:rFonts w:hint="default" w:cs="Arial Narrow" w:asciiTheme="minorEastAsia" w:hAnsiTheme="minorEastAsia" w:eastAsiaTheme="minorEastAsia"/>
          <w:lang w:val="en-US" w:eastAsia="zh-CN"/>
        </w:rPr>
      </w:pPr>
      <w:r>
        <w:rPr>
          <w:rFonts w:hint="eastAsia" w:cs="Arial Narrow" w:asciiTheme="minorEastAsia" w:hAnsiTheme="minorEastAsia" w:eastAsiaTheme="minorEastAsia"/>
        </w:rPr>
        <w:t>小组成员：</w:t>
      </w:r>
      <w:r>
        <w:rPr>
          <w:rFonts w:hint="eastAsia" w:cs="Arial Narrow" w:asciiTheme="minorEastAsia" w:hAnsiTheme="minorEastAsia" w:eastAsiaTheme="minorEastAsia"/>
          <w:lang w:val="en-US" w:eastAsia="zh-CN"/>
        </w:rPr>
        <w:t>冯宇雁、胡联合、罗金洲</w:t>
      </w:r>
    </w:p>
    <w:p>
      <w:pPr>
        <w:spacing w:line="600" w:lineRule="exact"/>
        <w:ind w:firstLine="0" w:firstLineChars="0"/>
        <w:rPr>
          <w:rFonts w:cs="Arial Narrow" w:asciiTheme="minorEastAsia" w:hAnsiTheme="minorEastAsia" w:eastAsiaTheme="minorEastAsia"/>
          <w:b/>
        </w:rPr>
      </w:pPr>
      <w:r>
        <w:rPr>
          <w:rFonts w:hint="eastAsia" w:cs="Arial Narrow" w:asciiTheme="minorEastAsia" w:hAnsiTheme="minorEastAsia" w:eastAsiaTheme="minorEastAsia"/>
          <w:b/>
        </w:rPr>
        <w:t>五、主要评价方法概述</w:t>
      </w:r>
    </w:p>
    <w:p>
      <w:pPr>
        <w:spacing w:line="600" w:lineRule="exact"/>
        <w:ind w:firstLine="480"/>
        <w:rPr>
          <w:rFonts w:cs="Arial Narrow" w:asciiTheme="minorEastAsia" w:hAnsiTheme="minorEastAsia" w:eastAsiaTheme="minorEastAsia"/>
          <w:b/>
        </w:rPr>
      </w:pPr>
      <w:r>
        <w:rPr>
          <w:rFonts w:hint="eastAsia" w:cs="Arial Narrow" w:asciiTheme="minorEastAsia" w:hAnsiTheme="minorEastAsia" w:eastAsiaTheme="minorEastAsia"/>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绩效评价指标是指衡量绩效目标实现程度的考核工具，具体分为共性指标和个性指标；绩效评价方法主要采用成本效益分析法、比较法、因素分析法、最低成本法、公评判法及其他评价方法等。</w:t>
      </w:r>
    </w:p>
    <w:p>
      <w:pPr>
        <w:spacing w:line="600" w:lineRule="exact"/>
        <w:ind w:firstLine="0" w:firstLineChars="0"/>
        <w:rPr>
          <w:rFonts w:cs="Arial Narrow" w:asciiTheme="minorEastAsia" w:hAnsiTheme="minorEastAsia" w:eastAsiaTheme="minorEastAsia"/>
          <w:b/>
        </w:rPr>
      </w:pPr>
      <w:r>
        <w:rPr>
          <w:rFonts w:hint="eastAsia" w:cs="Arial Narrow" w:asciiTheme="minorEastAsia" w:hAnsiTheme="minorEastAsia" w:eastAsiaTheme="minorEastAsia"/>
          <w:b/>
        </w:rPr>
        <w:t>六、存在的主要问题概述</w:t>
      </w:r>
    </w:p>
    <w:p>
      <w:pPr>
        <w:spacing w:line="600" w:lineRule="exact"/>
        <w:ind w:firstLine="480"/>
        <w:rPr>
          <w:rFonts w:hint="eastAsia" w:asciiTheme="minorEastAsia" w:hAnsiTheme="minorEastAsia" w:eastAsiaTheme="minorEastAsia"/>
          <w:highlight w:val="none"/>
        </w:rPr>
      </w:pPr>
      <w:r>
        <w:rPr>
          <w:rFonts w:hint="eastAsia" w:asciiTheme="minorEastAsia" w:hAnsiTheme="minorEastAsia" w:eastAsiaTheme="minorEastAsia"/>
          <w:highlight w:val="none"/>
        </w:rPr>
        <w:t>1.区民宗</w:t>
      </w:r>
      <w:r>
        <w:rPr>
          <w:rFonts w:hint="eastAsia" w:asciiTheme="minorEastAsia" w:hAnsiTheme="minorEastAsia" w:eastAsiaTheme="minorEastAsia"/>
          <w:highlight w:val="none"/>
          <w:lang w:val="en-US" w:eastAsia="zh-CN"/>
        </w:rPr>
        <w:t>局</w:t>
      </w:r>
      <w:r>
        <w:rPr>
          <w:rFonts w:hint="eastAsia" w:asciiTheme="minorEastAsia" w:hAnsiTheme="minorEastAsia" w:eastAsiaTheme="minorEastAsia"/>
          <w:highlight w:val="none"/>
        </w:rPr>
        <w:t>设定了项目绩效目标，目标明确且已细化，但部分指标未进行量化，不利于绩效目标的考核；</w:t>
      </w:r>
    </w:p>
    <w:p>
      <w:pPr>
        <w:spacing w:line="600" w:lineRule="exact"/>
        <w:ind w:firstLine="480"/>
        <w:rPr>
          <w:rFonts w:cs="Arial Narrow" w:asciiTheme="minorEastAsia" w:hAnsiTheme="minorEastAsia" w:eastAsiaTheme="minorEastAsia"/>
          <w:b/>
          <w:highlight w:val="none"/>
        </w:rPr>
      </w:pPr>
      <w:r>
        <w:rPr>
          <w:rFonts w:hint="eastAsia" w:asciiTheme="minorEastAsia" w:hAnsiTheme="minorEastAsia" w:eastAsiaTheme="minorEastAsia"/>
          <w:highlight w:val="none"/>
        </w:rPr>
        <w:t>2.区民</w:t>
      </w:r>
      <w:r>
        <w:rPr>
          <w:rFonts w:hint="eastAsia" w:asciiTheme="minorEastAsia" w:hAnsiTheme="minorEastAsia" w:eastAsiaTheme="minorEastAsia"/>
          <w:highlight w:val="none"/>
          <w:lang w:val="en-US" w:eastAsia="zh-CN"/>
        </w:rPr>
        <w:t>宗局</w:t>
      </w:r>
      <w:r>
        <w:rPr>
          <w:rFonts w:hint="eastAsia" w:asciiTheme="minorEastAsia" w:hAnsiTheme="minorEastAsia" w:eastAsiaTheme="minorEastAsia"/>
          <w:highlight w:val="none"/>
        </w:rPr>
        <w:t>制定了《专项资金财务管理制度》和《综合工作费使用管理制度》，但专项资金管理制度未制定“综合工作费”项目的具体资金管理制度，且未在管理制度中明确资金分配办法。</w:t>
      </w:r>
    </w:p>
    <w:p>
      <w:pPr>
        <w:spacing w:line="600" w:lineRule="exact"/>
        <w:ind w:firstLine="0" w:firstLineChars="0"/>
        <w:rPr>
          <w:rFonts w:cs="Arial Narrow" w:asciiTheme="minorEastAsia" w:hAnsiTheme="minorEastAsia" w:eastAsiaTheme="minorEastAsia"/>
          <w:b/>
        </w:rPr>
      </w:pPr>
      <w:r>
        <w:rPr>
          <w:rFonts w:hint="eastAsia" w:cs="Arial Narrow" w:asciiTheme="minorEastAsia" w:hAnsiTheme="minorEastAsia" w:eastAsiaTheme="minorEastAsia"/>
          <w:b/>
        </w:rPr>
        <w:t>七、管理建议概述</w:t>
      </w:r>
    </w:p>
    <w:p>
      <w:pPr>
        <w:spacing w:line="600" w:lineRule="exact"/>
        <w:ind w:firstLine="48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1.</w:t>
      </w:r>
      <w:r>
        <w:rPr>
          <w:rFonts w:hint="eastAsia" w:cs="Arial Narrow" w:asciiTheme="minorEastAsia" w:hAnsiTheme="minorEastAsia" w:eastAsiaTheme="minorEastAsia"/>
        </w:rPr>
        <w:t>“</w:t>
      </w:r>
      <w:r>
        <w:rPr>
          <w:rFonts w:hint="eastAsia" w:cs="Arial Narrow" w:asciiTheme="minorEastAsia" w:hAnsiTheme="minorEastAsia" w:eastAsiaTheme="minorEastAsia"/>
          <w:lang w:eastAsia="zh-CN"/>
        </w:rPr>
        <w:t>综合工作</w:t>
      </w:r>
      <w:r>
        <w:rPr>
          <w:rFonts w:hint="eastAsia" w:cs="Arial Narrow" w:asciiTheme="minorEastAsia" w:hAnsiTheme="minorEastAsia" w:eastAsiaTheme="minorEastAsia"/>
        </w:rPr>
        <w:t>费”</w:t>
      </w:r>
      <w:r>
        <w:rPr>
          <w:rFonts w:hint="eastAsia" w:asciiTheme="minorEastAsia" w:hAnsiTheme="minorEastAsia" w:eastAsiaTheme="minorEastAsia"/>
          <w:lang w:eastAsia="zh-CN"/>
        </w:rPr>
        <w:t>项目绩效目标设定应量化，便于考核绩效目标的完成情况；</w:t>
      </w:r>
    </w:p>
    <w:p>
      <w:pPr>
        <w:spacing w:line="600" w:lineRule="exact"/>
        <w:ind w:firstLine="480"/>
        <w:rPr>
          <w:rFonts w:cs="Arial Narrow" w:asciiTheme="minorEastAsia" w:hAnsiTheme="minorEastAsia" w:eastAsiaTheme="minorEastAsia"/>
          <w:b/>
        </w:rPr>
      </w:pPr>
      <w:r>
        <w:rPr>
          <w:rFonts w:hint="eastAsia" w:asciiTheme="minorEastAsia" w:hAnsiTheme="minorEastAsia" w:eastAsiaTheme="minorEastAsia"/>
          <w:lang w:val="en-US" w:eastAsia="zh-CN"/>
        </w:rPr>
        <w:t>2.</w:t>
      </w:r>
      <w:r>
        <w:rPr>
          <w:rFonts w:hint="eastAsia" w:cs="Arial Narrow" w:asciiTheme="minorEastAsia" w:hAnsiTheme="minorEastAsia" w:eastAsiaTheme="minorEastAsia"/>
        </w:rPr>
        <w:t>根据“</w:t>
      </w:r>
      <w:r>
        <w:rPr>
          <w:rFonts w:hint="eastAsia" w:cs="Arial Narrow" w:asciiTheme="minorEastAsia" w:hAnsiTheme="minorEastAsia" w:eastAsiaTheme="minorEastAsia"/>
          <w:lang w:eastAsia="zh-CN"/>
        </w:rPr>
        <w:t>综合工作</w:t>
      </w:r>
      <w:r>
        <w:rPr>
          <w:rFonts w:hint="eastAsia" w:cs="Arial Narrow" w:asciiTheme="minorEastAsia" w:hAnsiTheme="minorEastAsia" w:eastAsiaTheme="minorEastAsia"/>
        </w:rPr>
        <w:t>费”</w:t>
      </w:r>
      <w:r>
        <w:rPr>
          <w:rFonts w:hint="eastAsia" w:cs="Arial Narrow" w:asciiTheme="minorEastAsia" w:hAnsiTheme="minorEastAsia" w:eastAsiaTheme="minorEastAsia"/>
          <w:lang w:eastAsia="zh-CN"/>
        </w:rPr>
        <w:t>项目</w:t>
      </w:r>
      <w:r>
        <w:rPr>
          <w:rFonts w:hint="eastAsia" w:cs="Arial Narrow" w:asciiTheme="minorEastAsia" w:hAnsiTheme="minorEastAsia" w:eastAsiaTheme="minorEastAsia"/>
        </w:rPr>
        <w:t>的内容和性质制定</w:t>
      </w:r>
      <w:r>
        <w:rPr>
          <w:rFonts w:hint="eastAsia" w:cs="Arial Narrow" w:asciiTheme="minorEastAsia" w:hAnsiTheme="minorEastAsia" w:eastAsiaTheme="minorEastAsia"/>
          <w:lang w:eastAsia="zh-CN"/>
        </w:rPr>
        <w:t>项目具体的资金</w:t>
      </w:r>
      <w:r>
        <w:rPr>
          <w:rFonts w:hint="eastAsia" w:cs="Arial Narrow" w:asciiTheme="minorEastAsia" w:hAnsiTheme="minorEastAsia" w:eastAsiaTheme="minorEastAsia"/>
        </w:rPr>
        <w:t>管理制度</w:t>
      </w:r>
      <w:r>
        <w:rPr>
          <w:rFonts w:hint="eastAsia" w:cs="Arial Narrow" w:asciiTheme="minorEastAsia" w:hAnsiTheme="minorEastAsia" w:eastAsiaTheme="minorEastAsia"/>
          <w:lang w:eastAsia="zh-CN"/>
        </w:rPr>
        <w:t>及项目资金的分配办法，</w:t>
      </w:r>
      <w:r>
        <w:rPr>
          <w:rFonts w:hint="eastAsia" w:cs="Arial Narrow" w:asciiTheme="minorEastAsia" w:hAnsiTheme="minorEastAsia" w:eastAsiaTheme="minorEastAsia"/>
        </w:rPr>
        <w:t>有利于今后项目的管理和执行。</w:t>
      </w:r>
    </w:p>
    <w:p>
      <w:pPr>
        <w:widowControl/>
        <w:spacing w:line="600" w:lineRule="exact"/>
        <w:ind w:firstLine="0" w:firstLineChars="0"/>
        <w:jc w:val="left"/>
        <w:rPr>
          <w:rFonts w:cs="Arial Narrow" w:asciiTheme="minorEastAsia" w:hAnsiTheme="minorEastAsia" w:eastAsiaTheme="minorEastAsia"/>
          <w:b/>
          <w:sz w:val="32"/>
          <w:szCs w:val="32"/>
        </w:rPr>
      </w:pPr>
      <w:r>
        <w:rPr>
          <w:rFonts w:cs="Arial Narrow" w:asciiTheme="minorEastAsia" w:hAnsiTheme="minorEastAsia" w:eastAsiaTheme="minorEastAsia"/>
          <w:b/>
          <w:sz w:val="32"/>
          <w:szCs w:val="32"/>
        </w:rPr>
        <w:br w:type="page"/>
      </w:r>
    </w:p>
    <w:p>
      <w:pPr>
        <w:spacing w:line="600" w:lineRule="exact"/>
        <w:ind w:firstLine="0" w:firstLineChars="0"/>
        <w:jc w:val="center"/>
        <w:rPr>
          <w:rFonts w:cs="Arial Narrow" w:asciiTheme="minorEastAsia" w:hAnsiTheme="minorEastAsia" w:eastAsiaTheme="minorEastAsia"/>
          <w:b/>
          <w:sz w:val="32"/>
          <w:szCs w:val="32"/>
        </w:rPr>
      </w:pPr>
    </w:p>
    <w:p>
      <w:pPr>
        <w:spacing w:line="600" w:lineRule="exact"/>
        <w:ind w:firstLine="0" w:firstLineChars="0"/>
        <w:jc w:val="center"/>
        <w:rPr>
          <w:rFonts w:cs="Arial Narrow" w:asciiTheme="minorEastAsia" w:hAnsiTheme="minorEastAsia" w:eastAsiaTheme="minorEastAsia"/>
          <w:b/>
          <w:sz w:val="32"/>
          <w:szCs w:val="32"/>
        </w:rPr>
      </w:pPr>
      <w:r>
        <w:rPr>
          <w:rFonts w:cs="Arial Narrow" w:asciiTheme="minorEastAsia" w:hAnsiTheme="minorEastAsia" w:eastAsiaTheme="minorEastAsia"/>
          <w:b/>
          <w:sz w:val="32"/>
          <w:szCs w:val="32"/>
        </w:rPr>
        <w:t>目  录</w:t>
      </w:r>
    </w:p>
    <w:p>
      <w:pPr>
        <w:spacing w:line="600" w:lineRule="exact"/>
        <w:ind w:firstLine="0" w:firstLineChars="0"/>
        <w:jc w:val="center"/>
        <w:rPr>
          <w:rFonts w:cs="Arial Narrow" w:asciiTheme="minorEastAsia" w:hAnsiTheme="minorEastAsia" w:eastAsiaTheme="minorEastAsia"/>
          <w:b/>
          <w:sz w:val="32"/>
          <w:szCs w:val="32"/>
        </w:rPr>
      </w:pPr>
    </w:p>
    <w:p>
      <w:pPr>
        <w:pStyle w:val="4"/>
        <w:tabs>
          <w:tab w:val="right" w:leader="dot" w:pos="8693"/>
        </w:tabs>
        <w:spacing w:line="600" w:lineRule="exact"/>
        <w:ind w:firstLine="560"/>
        <w:rPr>
          <w:rFonts w:asciiTheme="minorEastAsia" w:hAnsiTheme="minorEastAsia" w:eastAsiaTheme="minorEastAsia" w:cstheme="minorBidi"/>
          <w:b w:val="0"/>
          <w:bCs w:val="0"/>
          <w:caps w:val="0"/>
          <w:sz w:val="21"/>
          <w:szCs w:val="22"/>
        </w:rPr>
      </w:pPr>
      <w:r>
        <w:rPr>
          <w:rFonts w:hint="eastAsia" w:cs="Arial Narrow" w:asciiTheme="minorEastAsia" w:hAnsiTheme="minorEastAsia" w:eastAsiaTheme="minorEastAsia"/>
          <w:b w:val="0"/>
          <w:szCs w:val="24"/>
        </w:rPr>
        <w:fldChar w:fldCharType="begin"/>
      </w:r>
      <w:r>
        <w:rPr>
          <w:rFonts w:hint="eastAsia" w:cs="Arial Narrow" w:asciiTheme="minorEastAsia" w:hAnsiTheme="minorEastAsia" w:eastAsiaTheme="minorEastAsia"/>
          <w:b w:val="0"/>
          <w:szCs w:val="24"/>
        </w:rPr>
        <w:instrText xml:space="preserve"> TOC \o "1-4" \h \z \u </w:instrText>
      </w:r>
      <w:r>
        <w:rPr>
          <w:rFonts w:hint="eastAsia" w:cs="Arial Narrow" w:asciiTheme="minorEastAsia" w:hAnsiTheme="minorEastAsia" w:eastAsiaTheme="minorEastAsia"/>
          <w:b w:val="0"/>
          <w:szCs w:val="24"/>
        </w:rPr>
        <w:fldChar w:fldCharType="separate"/>
      </w:r>
      <w:r>
        <w:fldChar w:fldCharType="begin"/>
      </w:r>
      <w:r>
        <w:instrText xml:space="preserve"> HYPERLINK \l "_Toc478396448" </w:instrText>
      </w:r>
      <w:r>
        <w:fldChar w:fldCharType="separate"/>
      </w:r>
      <w:r>
        <w:rPr>
          <w:rStyle w:val="10"/>
          <w:rFonts w:hint="eastAsia" w:cs="Arial Narrow" w:asciiTheme="minorEastAsia" w:hAnsiTheme="minorEastAsia" w:eastAsiaTheme="minorEastAsia"/>
          <w:b w:val="0"/>
        </w:rPr>
        <w:t>前  言</w:t>
      </w:r>
      <w:r>
        <w:rPr>
          <w:rFonts w:hint="eastAsia" w:asciiTheme="minorEastAsia" w:hAnsiTheme="minorEastAsia" w:eastAsiaTheme="minorEastAsia"/>
          <w:b w:val="0"/>
        </w:rPr>
        <w:tab/>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 xml:space="preserve"> PAGEREF _Toc478396448 \h </w:instrText>
      </w:r>
      <w:r>
        <w:rPr>
          <w:rFonts w:hint="eastAsia" w:asciiTheme="minorEastAsia" w:hAnsiTheme="minorEastAsia" w:eastAsiaTheme="minorEastAsia"/>
          <w:b w:val="0"/>
        </w:rPr>
        <w:fldChar w:fldCharType="separate"/>
      </w:r>
      <w:r>
        <w:rPr>
          <w:rFonts w:asciiTheme="minorEastAsia" w:hAnsiTheme="minorEastAsia" w:eastAsiaTheme="minorEastAsia"/>
          <w:b w:val="0"/>
        </w:rPr>
        <w:t>1</w:t>
      </w:r>
      <w:r>
        <w:rPr>
          <w:rFonts w:hint="eastAsia" w:asciiTheme="minorEastAsia" w:hAnsiTheme="minorEastAsia" w:eastAsiaTheme="minorEastAsia"/>
          <w:b w:val="0"/>
        </w:rPr>
        <w:fldChar w:fldCharType="end"/>
      </w:r>
      <w:r>
        <w:rPr>
          <w:rFonts w:hint="eastAsia" w:asciiTheme="minorEastAsia" w:hAnsiTheme="minorEastAsia" w:eastAsiaTheme="minorEastAsia"/>
          <w:b w:val="0"/>
        </w:rPr>
        <w:fldChar w:fldCharType="end"/>
      </w:r>
    </w:p>
    <w:p>
      <w:pPr>
        <w:pStyle w:val="4"/>
        <w:tabs>
          <w:tab w:val="right" w:leader="dot" w:pos="8693"/>
        </w:tabs>
        <w:spacing w:line="600" w:lineRule="exact"/>
        <w:ind w:firstLine="562"/>
        <w:rPr>
          <w:rFonts w:asciiTheme="minorEastAsia" w:hAnsiTheme="minorEastAsia" w:eastAsiaTheme="minorEastAsia" w:cstheme="minorBidi"/>
          <w:b w:val="0"/>
          <w:bCs w:val="0"/>
          <w:caps w:val="0"/>
          <w:sz w:val="21"/>
          <w:szCs w:val="22"/>
        </w:rPr>
      </w:pPr>
      <w:r>
        <w:fldChar w:fldCharType="begin"/>
      </w:r>
      <w:r>
        <w:instrText xml:space="preserve"> HYPERLINK \l "_Toc478396449" </w:instrText>
      </w:r>
      <w:r>
        <w:fldChar w:fldCharType="separate"/>
      </w:r>
      <w:r>
        <w:rPr>
          <w:rStyle w:val="10"/>
          <w:rFonts w:hint="eastAsia" w:cs="Arial Narrow" w:asciiTheme="minorEastAsia" w:hAnsiTheme="minorEastAsia" w:eastAsiaTheme="minorEastAsia"/>
          <w:b w:val="0"/>
        </w:rPr>
        <w:t>一、项目基本情况</w:t>
      </w:r>
      <w:r>
        <w:rPr>
          <w:rFonts w:hint="eastAsia" w:asciiTheme="minorEastAsia" w:hAnsiTheme="minorEastAsia" w:eastAsiaTheme="minorEastAsia"/>
          <w:b w:val="0"/>
        </w:rPr>
        <w:tab/>
      </w:r>
      <w:r>
        <w:rPr>
          <w:rFonts w:hint="eastAsia" w:asciiTheme="minorEastAsia" w:hAnsiTheme="minorEastAsia" w:eastAsiaTheme="minorEastAsia"/>
          <w:b w:val="0"/>
        </w:rPr>
        <w:fldChar w:fldCharType="begin"/>
      </w:r>
      <w:r>
        <w:rPr>
          <w:rFonts w:hint="eastAsia" w:asciiTheme="minorEastAsia" w:hAnsiTheme="minorEastAsia" w:eastAsiaTheme="minorEastAsia"/>
          <w:b w:val="0"/>
        </w:rPr>
        <w:instrText xml:space="preserve"> PAGEREF _Toc478396449 \h </w:instrText>
      </w:r>
      <w:r>
        <w:rPr>
          <w:rFonts w:hint="eastAsia" w:asciiTheme="minorEastAsia" w:hAnsiTheme="minorEastAsia" w:eastAsiaTheme="minorEastAsia"/>
          <w:b w:val="0"/>
        </w:rPr>
        <w:fldChar w:fldCharType="separate"/>
      </w:r>
      <w:r>
        <w:rPr>
          <w:rFonts w:asciiTheme="minorEastAsia" w:hAnsiTheme="minorEastAsia" w:eastAsiaTheme="minorEastAsia"/>
          <w:b w:val="0"/>
        </w:rPr>
        <w:t>2</w:t>
      </w:r>
      <w:r>
        <w:rPr>
          <w:rFonts w:hint="eastAsia" w:asciiTheme="minorEastAsia" w:hAnsiTheme="minorEastAsia" w:eastAsiaTheme="minorEastAsia"/>
          <w:b w:val="0"/>
        </w:rPr>
        <w:fldChar w:fldCharType="end"/>
      </w:r>
      <w:r>
        <w:rPr>
          <w:rFonts w:hint="eastAsia" w:asciiTheme="minorEastAsia" w:hAnsiTheme="minorEastAsia" w:eastAsiaTheme="minorEastAsia"/>
          <w:b w:val="0"/>
        </w:rPr>
        <w:fldChar w:fldCharType="end"/>
      </w:r>
    </w:p>
    <w:p>
      <w:pPr>
        <w:pStyle w:val="5"/>
        <w:tabs>
          <w:tab w:val="right" w:leader="dot" w:pos="8693"/>
        </w:tabs>
        <w:spacing w:line="600" w:lineRule="exact"/>
        <w:ind w:firstLine="560"/>
        <w:rPr>
          <w:rFonts w:asciiTheme="minorEastAsia" w:hAnsiTheme="minorEastAsia" w:eastAsiaTheme="minorEastAsia" w:cstheme="minorBidi"/>
          <w:smallCaps w:val="0"/>
          <w:sz w:val="21"/>
          <w:szCs w:val="22"/>
        </w:rPr>
      </w:pPr>
      <w:r>
        <w:fldChar w:fldCharType="begin"/>
      </w:r>
      <w:r>
        <w:instrText xml:space="preserve"> HYPERLINK \l "_Toc478396450" </w:instrText>
      </w:r>
      <w:r>
        <w:fldChar w:fldCharType="separate"/>
      </w:r>
      <w:r>
        <w:rPr>
          <w:rStyle w:val="10"/>
          <w:rFonts w:hint="eastAsia" w:cs="Arial Narrow" w:asciiTheme="minorEastAsia" w:hAnsiTheme="minorEastAsia" w:eastAsiaTheme="minorEastAsia"/>
          <w:bCs/>
        </w:rPr>
        <w:t>（一）项目概况</w:t>
      </w:r>
      <w:r>
        <w:rPr>
          <w:rFonts w:hint="eastAsia" w:asciiTheme="minorEastAsia" w:hAnsiTheme="minorEastAsia" w:eastAsiaTheme="minorEastAsia"/>
        </w:rPr>
        <w:tab/>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_Toc478396450 \h </w:instrText>
      </w:r>
      <w:r>
        <w:rPr>
          <w:rFonts w:hint="eastAsia" w:asciiTheme="minorEastAsia" w:hAnsiTheme="minorEastAsia" w:eastAsiaTheme="minorEastAsia"/>
        </w:rPr>
        <w:fldChar w:fldCharType="separate"/>
      </w:r>
      <w:r>
        <w:rPr>
          <w:rFonts w:asciiTheme="minorEastAsia" w:hAnsiTheme="minorEastAsia" w:eastAsiaTheme="minorEastAsia"/>
        </w:rPr>
        <w:t>2</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pPr>
        <w:pStyle w:val="5"/>
        <w:tabs>
          <w:tab w:val="right" w:leader="dot" w:pos="8693"/>
        </w:tabs>
        <w:spacing w:line="600" w:lineRule="exact"/>
        <w:ind w:firstLine="560"/>
        <w:rPr>
          <w:rFonts w:asciiTheme="minorEastAsia" w:hAnsiTheme="minorEastAsia" w:eastAsiaTheme="minorEastAsia" w:cstheme="minorBidi"/>
          <w:smallCaps w:val="0"/>
          <w:sz w:val="21"/>
          <w:szCs w:val="22"/>
        </w:rPr>
      </w:pPr>
      <w:r>
        <w:fldChar w:fldCharType="begin"/>
      </w:r>
      <w:r>
        <w:instrText xml:space="preserve"> HYPERLINK \l "_Toc478396451" </w:instrText>
      </w:r>
      <w:r>
        <w:fldChar w:fldCharType="separate"/>
      </w:r>
      <w:r>
        <w:rPr>
          <w:rStyle w:val="10"/>
          <w:rFonts w:hint="eastAsia" w:cs="Arial Narrow" w:asciiTheme="minorEastAsia" w:hAnsiTheme="minorEastAsia" w:eastAsiaTheme="minorEastAsia"/>
          <w:bCs/>
        </w:rPr>
        <w:t>（二）项目绩效目标</w:t>
      </w:r>
      <w:r>
        <w:rPr>
          <w:rFonts w:hint="eastAsia" w:asciiTheme="minorEastAsia" w:hAnsiTheme="minorEastAsia" w:eastAsiaTheme="minorEastAsia"/>
        </w:rPr>
        <w:tab/>
      </w:r>
      <w:r>
        <w:rPr>
          <w:rFonts w:hint="eastAsia" w:asciiTheme="minorEastAsia" w:hAnsiTheme="minorEastAsia" w:eastAsiaTheme="minorEastAsia"/>
          <w:lang w:val="en-US" w:eastAsia="zh-CN"/>
        </w:rPr>
        <w:t>6</w:t>
      </w:r>
      <w:r>
        <w:rPr>
          <w:rFonts w:hint="eastAsia" w:asciiTheme="minorEastAsia" w:hAnsiTheme="minorEastAsia" w:eastAsiaTheme="minorEastAsia"/>
        </w:rPr>
        <w:fldChar w:fldCharType="end"/>
      </w:r>
    </w:p>
    <w:p>
      <w:pPr>
        <w:pStyle w:val="4"/>
        <w:tabs>
          <w:tab w:val="right" w:leader="dot" w:pos="8693"/>
        </w:tabs>
        <w:spacing w:line="600" w:lineRule="exact"/>
        <w:ind w:firstLine="562"/>
        <w:rPr>
          <w:rFonts w:asciiTheme="minorEastAsia" w:hAnsiTheme="minorEastAsia" w:eastAsiaTheme="minorEastAsia" w:cstheme="minorBidi"/>
          <w:b w:val="0"/>
          <w:bCs w:val="0"/>
          <w:caps w:val="0"/>
          <w:sz w:val="21"/>
          <w:szCs w:val="22"/>
        </w:rPr>
      </w:pPr>
      <w:r>
        <w:fldChar w:fldCharType="begin"/>
      </w:r>
      <w:r>
        <w:instrText xml:space="preserve"> HYPERLINK \l "_Toc478396452" </w:instrText>
      </w:r>
      <w:r>
        <w:fldChar w:fldCharType="separate"/>
      </w:r>
      <w:r>
        <w:rPr>
          <w:rStyle w:val="10"/>
          <w:rFonts w:hint="eastAsia" w:cs="Arial Narrow" w:asciiTheme="minorEastAsia" w:hAnsiTheme="minorEastAsia" w:eastAsiaTheme="minorEastAsia"/>
          <w:b w:val="0"/>
        </w:rPr>
        <w:t>二、绩效评价工作情况</w:t>
      </w:r>
      <w:r>
        <w:rPr>
          <w:rFonts w:hint="eastAsia" w:asciiTheme="minorEastAsia" w:hAnsiTheme="minorEastAsia" w:eastAsiaTheme="minorEastAsia"/>
          <w:b w:val="0"/>
        </w:rPr>
        <w:tab/>
      </w:r>
      <w:r>
        <w:rPr>
          <w:rFonts w:hint="eastAsia" w:asciiTheme="minorEastAsia" w:hAnsiTheme="minorEastAsia" w:eastAsiaTheme="minorEastAsia"/>
          <w:b w:val="0"/>
          <w:lang w:val="en-US" w:eastAsia="zh-CN"/>
        </w:rPr>
        <w:t>8</w:t>
      </w:r>
      <w:r>
        <w:rPr>
          <w:rFonts w:hint="eastAsia" w:asciiTheme="minorEastAsia" w:hAnsiTheme="minorEastAsia" w:eastAsiaTheme="minorEastAsia"/>
          <w:b w:val="0"/>
        </w:rPr>
        <w:fldChar w:fldCharType="end"/>
      </w:r>
    </w:p>
    <w:p>
      <w:pPr>
        <w:pStyle w:val="5"/>
        <w:tabs>
          <w:tab w:val="right" w:leader="dot" w:pos="8693"/>
        </w:tabs>
        <w:spacing w:line="600" w:lineRule="exact"/>
        <w:ind w:firstLine="560"/>
        <w:rPr>
          <w:rFonts w:asciiTheme="minorEastAsia" w:hAnsiTheme="minorEastAsia" w:eastAsiaTheme="minorEastAsia" w:cstheme="minorBidi"/>
          <w:smallCaps w:val="0"/>
          <w:sz w:val="21"/>
          <w:szCs w:val="22"/>
        </w:rPr>
      </w:pPr>
      <w:r>
        <w:fldChar w:fldCharType="begin"/>
      </w:r>
      <w:r>
        <w:instrText xml:space="preserve"> HYPERLINK \l "_Toc478396453" </w:instrText>
      </w:r>
      <w:r>
        <w:fldChar w:fldCharType="separate"/>
      </w:r>
      <w:r>
        <w:rPr>
          <w:rStyle w:val="10"/>
          <w:rFonts w:hint="eastAsia" w:cs="Arial Narrow" w:asciiTheme="minorEastAsia" w:hAnsiTheme="minorEastAsia" w:eastAsiaTheme="minorEastAsia"/>
          <w:bCs/>
        </w:rPr>
        <w:t>（一）绩效评价目的</w:t>
      </w:r>
      <w:r>
        <w:rPr>
          <w:rFonts w:hint="eastAsia" w:asciiTheme="minorEastAsia" w:hAnsiTheme="minorEastAsia" w:eastAsiaTheme="minorEastAsia"/>
        </w:rPr>
        <w:tab/>
      </w:r>
      <w:r>
        <w:rPr>
          <w:rFonts w:hint="eastAsia" w:asciiTheme="minorEastAsia" w:hAnsiTheme="minorEastAsia" w:eastAsiaTheme="minorEastAsia"/>
          <w:lang w:val="en-US" w:eastAsia="zh-CN"/>
        </w:rPr>
        <w:t>8</w:t>
      </w:r>
      <w:r>
        <w:rPr>
          <w:rFonts w:hint="eastAsia" w:asciiTheme="minorEastAsia" w:hAnsiTheme="minorEastAsia" w:eastAsiaTheme="minorEastAsia"/>
        </w:rPr>
        <w:fldChar w:fldCharType="end"/>
      </w:r>
    </w:p>
    <w:p>
      <w:pPr>
        <w:pStyle w:val="5"/>
        <w:tabs>
          <w:tab w:val="right" w:leader="dot" w:pos="8693"/>
        </w:tabs>
        <w:spacing w:line="600" w:lineRule="exact"/>
        <w:ind w:firstLine="560"/>
        <w:rPr>
          <w:rFonts w:asciiTheme="minorEastAsia" w:hAnsiTheme="minorEastAsia" w:eastAsiaTheme="minorEastAsia" w:cstheme="minorBidi"/>
          <w:smallCaps w:val="0"/>
          <w:sz w:val="21"/>
          <w:szCs w:val="22"/>
        </w:rPr>
      </w:pPr>
      <w:r>
        <w:fldChar w:fldCharType="begin"/>
      </w:r>
      <w:r>
        <w:instrText xml:space="preserve"> HYPERLINK \l "_Toc478396454" </w:instrText>
      </w:r>
      <w:r>
        <w:fldChar w:fldCharType="separate"/>
      </w:r>
      <w:r>
        <w:rPr>
          <w:rStyle w:val="10"/>
          <w:rFonts w:hint="eastAsia" w:cs="Arial Narrow" w:asciiTheme="minorEastAsia" w:hAnsiTheme="minorEastAsia" w:eastAsiaTheme="minorEastAsia"/>
          <w:bCs/>
        </w:rPr>
        <w:t>（二）绩效评价工作过程</w:t>
      </w:r>
      <w:r>
        <w:rPr>
          <w:rFonts w:hint="eastAsia" w:asciiTheme="minorEastAsia" w:hAnsiTheme="minorEastAsia" w:eastAsiaTheme="minorEastAsia"/>
        </w:rPr>
        <w:tab/>
      </w:r>
      <w:r>
        <w:rPr>
          <w:rFonts w:hint="eastAsia" w:asciiTheme="minorEastAsia" w:hAnsiTheme="minorEastAsia" w:eastAsiaTheme="minorEastAsia"/>
          <w:lang w:val="en-US" w:eastAsia="zh-CN"/>
        </w:rPr>
        <w:t>8</w:t>
      </w:r>
      <w:r>
        <w:rPr>
          <w:rFonts w:hint="eastAsia" w:asciiTheme="minorEastAsia" w:hAnsiTheme="minorEastAsia" w:eastAsiaTheme="minorEastAsia"/>
        </w:rPr>
        <w:fldChar w:fldCharType="end"/>
      </w:r>
    </w:p>
    <w:p>
      <w:pPr>
        <w:pStyle w:val="5"/>
        <w:tabs>
          <w:tab w:val="right" w:leader="dot" w:pos="8693"/>
        </w:tabs>
        <w:spacing w:line="600" w:lineRule="exact"/>
        <w:ind w:firstLine="560"/>
        <w:rPr>
          <w:rFonts w:asciiTheme="minorEastAsia" w:hAnsiTheme="minorEastAsia" w:eastAsiaTheme="minorEastAsia" w:cstheme="minorBidi"/>
          <w:smallCaps w:val="0"/>
          <w:sz w:val="21"/>
          <w:szCs w:val="22"/>
        </w:rPr>
      </w:pPr>
      <w:r>
        <w:fldChar w:fldCharType="begin"/>
      </w:r>
      <w:r>
        <w:instrText xml:space="preserve"> HYPERLINK \l "_Toc478396455" </w:instrText>
      </w:r>
      <w:r>
        <w:fldChar w:fldCharType="separate"/>
      </w:r>
      <w:r>
        <w:rPr>
          <w:rStyle w:val="10"/>
          <w:rFonts w:hint="eastAsia" w:cs="Arial Narrow" w:asciiTheme="minorEastAsia" w:hAnsiTheme="minorEastAsia" w:eastAsiaTheme="minorEastAsia"/>
        </w:rPr>
        <w:t>（三）绩效评价框架</w:t>
      </w:r>
      <w:r>
        <w:rPr>
          <w:rFonts w:hint="eastAsia" w:asciiTheme="minorEastAsia" w:hAnsiTheme="minorEastAsia" w:eastAsiaTheme="minorEastAsia"/>
        </w:rPr>
        <w:tab/>
      </w:r>
      <w:r>
        <w:rPr>
          <w:rFonts w:hint="eastAsia" w:asciiTheme="minorEastAsia" w:hAnsiTheme="minorEastAsia" w:eastAsiaTheme="minorEastAsia"/>
          <w:lang w:val="en-US" w:eastAsia="zh-CN"/>
        </w:rPr>
        <w:t>9</w:t>
      </w:r>
      <w:r>
        <w:rPr>
          <w:rFonts w:hint="eastAsia" w:asciiTheme="minorEastAsia" w:hAnsiTheme="minorEastAsia" w:eastAsiaTheme="minorEastAsia"/>
        </w:rPr>
        <w:fldChar w:fldCharType="end"/>
      </w:r>
    </w:p>
    <w:p>
      <w:pPr>
        <w:pStyle w:val="5"/>
        <w:tabs>
          <w:tab w:val="right" w:leader="dot" w:pos="8693"/>
        </w:tabs>
        <w:spacing w:line="600" w:lineRule="exact"/>
        <w:ind w:firstLine="560"/>
        <w:rPr>
          <w:rFonts w:hint="eastAsia" w:asciiTheme="minorEastAsia" w:hAnsiTheme="minorEastAsia" w:eastAsiaTheme="minorEastAsia" w:cstheme="minorBidi"/>
          <w:smallCaps w:val="0"/>
          <w:sz w:val="21"/>
          <w:szCs w:val="22"/>
          <w:lang w:val="en-US" w:eastAsia="zh-CN"/>
        </w:rPr>
      </w:pPr>
      <w:r>
        <w:fldChar w:fldCharType="begin"/>
      </w:r>
      <w:r>
        <w:instrText xml:space="preserve"> HYPERLINK \l "_Toc478396456" </w:instrText>
      </w:r>
      <w:r>
        <w:fldChar w:fldCharType="separate"/>
      </w:r>
      <w:r>
        <w:rPr>
          <w:rStyle w:val="10"/>
          <w:rFonts w:hint="eastAsia" w:cs="Arial Narrow" w:asciiTheme="minorEastAsia" w:hAnsiTheme="minorEastAsia" w:eastAsiaTheme="minorEastAsia"/>
        </w:rPr>
        <w:t>（四）证据收集方式</w:t>
      </w:r>
      <w:r>
        <w:rPr>
          <w:rFonts w:hint="eastAsia" w:asciiTheme="minorEastAsia" w:hAnsiTheme="minorEastAsia" w:eastAsiaTheme="minorEastAsia"/>
        </w:rPr>
        <w:tab/>
      </w:r>
      <w:r>
        <w:rPr>
          <w:rFonts w:hint="eastAsia" w:asciiTheme="minorEastAsia" w:hAnsiTheme="minorEastAsia" w:eastAsiaTheme="minorEastAsia"/>
          <w:lang w:val="en-US" w:eastAsia="zh-CN"/>
        </w:rPr>
        <w:t>1</w:t>
      </w:r>
      <w:r>
        <w:rPr>
          <w:rFonts w:hint="eastAsia" w:asciiTheme="minorEastAsia" w:hAnsiTheme="minorEastAsia" w:eastAsiaTheme="minorEastAsia"/>
        </w:rPr>
        <w:fldChar w:fldCharType="end"/>
      </w:r>
      <w:r>
        <w:rPr>
          <w:rFonts w:hint="eastAsia" w:asciiTheme="minorEastAsia" w:hAnsiTheme="minorEastAsia" w:eastAsiaTheme="minorEastAsia"/>
          <w:lang w:val="en-US" w:eastAsia="zh-CN"/>
        </w:rPr>
        <w:t>3</w:t>
      </w:r>
    </w:p>
    <w:p>
      <w:pPr>
        <w:pStyle w:val="4"/>
        <w:tabs>
          <w:tab w:val="right" w:leader="dot" w:pos="8693"/>
        </w:tabs>
        <w:spacing w:line="600" w:lineRule="exact"/>
        <w:ind w:firstLine="562"/>
        <w:rPr>
          <w:rFonts w:hint="eastAsia" w:asciiTheme="minorEastAsia" w:hAnsiTheme="minorEastAsia" w:eastAsiaTheme="minorEastAsia" w:cstheme="minorBidi"/>
          <w:b w:val="0"/>
          <w:bCs w:val="0"/>
          <w:caps w:val="0"/>
          <w:sz w:val="21"/>
          <w:szCs w:val="22"/>
          <w:lang w:val="en-US" w:eastAsia="zh-CN"/>
        </w:rPr>
      </w:pPr>
      <w:r>
        <w:fldChar w:fldCharType="begin"/>
      </w:r>
      <w:r>
        <w:instrText xml:space="preserve"> HYPERLINK \l "_Toc478396457" </w:instrText>
      </w:r>
      <w:r>
        <w:fldChar w:fldCharType="separate"/>
      </w:r>
      <w:r>
        <w:rPr>
          <w:rStyle w:val="10"/>
          <w:rFonts w:hint="eastAsia" w:cs="Arial Narrow" w:asciiTheme="minorEastAsia" w:hAnsiTheme="minorEastAsia" w:eastAsiaTheme="minorEastAsia"/>
          <w:b w:val="0"/>
        </w:rPr>
        <w:t>三、绩效分析</w:t>
      </w:r>
      <w:r>
        <w:rPr>
          <w:rFonts w:hint="eastAsia" w:asciiTheme="minorEastAsia" w:hAnsiTheme="minorEastAsia" w:eastAsiaTheme="minorEastAsia"/>
          <w:b w:val="0"/>
        </w:rPr>
        <w:tab/>
      </w:r>
      <w:r>
        <w:rPr>
          <w:rFonts w:hint="eastAsia" w:asciiTheme="minorEastAsia" w:hAnsiTheme="minorEastAsia" w:eastAsiaTheme="minorEastAsia"/>
          <w:b w:val="0"/>
          <w:lang w:val="en-US" w:eastAsia="zh-CN"/>
        </w:rPr>
        <w:t>1</w:t>
      </w:r>
      <w:r>
        <w:rPr>
          <w:rFonts w:hint="eastAsia" w:asciiTheme="minorEastAsia" w:hAnsiTheme="minorEastAsia" w:eastAsiaTheme="minorEastAsia"/>
          <w:b w:val="0"/>
        </w:rPr>
        <w:fldChar w:fldCharType="end"/>
      </w:r>
      <w:r>
        <w:rPr>
          <w:rFonts w:hint="eastAsia" w:asciiTheme="minorEastAsia" w:hAnsiTheme="minorEastAsia" w:eastAsiaTheme="minorEastAsia"/>
          <w:b w:val="0"/>
          <w:lang w:val="en-US" w:eastAsia="zh-CN"/>
        </w:rPr>
        <w:t>4</w:t>
      </w:r>
    </w:p>
    <w:p>
      <w:pPr>
        <w:pStyle w:val="5"/>
        <w:tabs>
          <w:tab w:val="right" w:leader="dot" w:pos="8693"/>
        </w:tabs>
        <w:spacing w:line="600" w:lineRule="exact"/>
        <w:ind w:firstLine="560"/>
        <w:rPr>
          <w:rFonts w:hint="eastAsia" w:asciiTheme="minorEastAsia" w:hAnsiTheme="minorEastAsia" w:eastAsiaTheme="minorEastAsia" w:cstheme="minorBidi"/>
          <w:smallCaps w:val="0"/>
          <w:sz w:val="21"/>
          <w:szCs w:val="22"/>
          <w:lang w:val="en-US" w:eastAsia="zh-CN"/>
        </w:rPr>
      </w:pPr>
      <w:r>
        <w:fldChar w:fldCharType="begin"/>
      </w:r>
      <w:r>
        <w:instrText xml:space="preserve"> HYPERLINK \l "_Toc478396458" </w:instrText>
      </w:r>
      <w:r>
        <w:fldChar w:fldCharType="separate"/>
      </w:r>
      <w:r>
        <w:rPr>
          <w:rStyle w:val="10"/>
          <w:rFonts w:hint="eastAsia" w:asciiTheme="minorEastAsia" w:hAnsiTheme="minorEastAsia" w:eastAsiaTheme="minorEastAsia"/>
        </w:rPr>
        <w:t>（一）</w:t>
      </w:r>
      <w:r>
        <w:rPr>
          <w:rStyle w:val="10"/>
          <w:rFonts w:hint="eastAsia" w:asciiTheme="minorEastAsia" w:hAnsiTheme="minorEastAsia" w:eastAsiaTheme="minorEastAsia"/>
          <w:lang w:eastAsia="zh-CN"/>
        </w:rPr>
        <w:t>项目投入</w:t>
      </w:r>
      <w:r>
        <w:rPr>
          <w:rStyle w:val="10"/>
          <w:rFonts w:hint="eastAsia" w:asciiTheme="minorEastAsia" w:hAnsiTheme="minorEastAsia" w:eastAsiaTheme="minorEastAsia"/>
        </w:rPr>
        <w:t>（</w:t>
      </w:r>
      <w:r>
        <w:rPr>
          <w:rStyle w:val="10"/>
          <w:rFonts w:hint="eastAsia" w:asciiTheme="minorEastAsia" w:hAnsiTheme="minorEastAsia" w:eastAsiaTheme="minorEastAsia"/>
          <w:lang w:val="en-US" w:eastAsia="zh-CN"/>
        </w:rPr>
        <w:t>15</w:t>
      </w:r>
      <w:r>
        <w:rPr>
          <w:rStyle w:val="10"/>
          <w:rFonts w:hint="eastAsia" w:asciiTheme="minorEastAsia" w:hAnsiTheme="minorEastAsia" w:eastAsiaTheme="minorEastAsia"/>
        </w:rPr>
        <w:t>分）</w:t>
      </w:r>
      <w:r>
        <w:rPr>
          <w:rFonts w:hint="eastAsia" w:asciiTheme="minorEastAsia" w:hAnsiTheme="minorEastAsia" w:eastAsiaTheme="minorEastAsia"/>
        </w:rPr>
        <w:tab/>
      </w:r>
      <w:r>
        <w:rPr>
          <w:rFonts w:hint="eastAsia" w:asciiTheme="minorEastAsia" w:hAnsiTheme="minorEastAsia" w:eastAsiaTheme="minorEastAsia"/>
          <w:lang w:val="en-US" w:eastAsia="zh-CN"/>
        </w:rPr>
        <w:t>1</w:t>
      </w:r>
      <w:r>
        <w:rPr>
          <w:rFonts w:hint="eastAsia" w:asciiTheme="minorEastAsia" w:hAnsiTheme="minorEastAsia" w:eastAsiaTheme="minorEastAsia"/>
        </w:rPr>
        <w:fldChar w:fldCharType="end"/>
      </w:r>
      <w:r>
        <w:rPr>
          <w:rFonts w:hint="eastAsia" w:asciiTheme="minorEastAsia" w:hAnsiTheme="minorEastAsia" w:eastAsiaTheme="minorEastAsia"/>
          <w:lang w:val="en-US" w:eastAsia="zh-CN"/>
        </w:rPr>
        <w:t>4</w:t>
      </w:r>
    </w:p>
    <w:p>
      <w:pPr>
        <w:pStyle w:val="5"/>
        <w:tabs>
          <w:tab w:val="right" w:leader="dot" w:pos="8693"/>
        </w:tabs>
        <w:spacing w:line="600" w:lineRule="exact"/>
        <w:ind w:firstLine="560"/>
        <w:rPr>
          <w:rFonts w:hint="eastAsia" w:asciiTheme="minorEastAsia" w:hAnsiTheme="minorEastAsia" w:eastAsiaTheme="minorEastAsia" w:cstheme="minorBidi"/>
          <w:smallCaps w:val="0"/>
          <w:sz w:val="21"/>
          <w:szCs w:val="22"/>
          <w:lang w:val="en-US" w:eastAsia="zh-CN"/>
        </w:rPr>
      </w:pPr>
      <w:r>
        <w:fldChar w:fldCharType="begin"/>
      </w:r>
      <w:r>
        <w:instrText xml:space="preserve"> HYPERLINK \l "_Toc478396459" </w:instrText>
      </w:r>
      <w:r>
        <w:fldChar w:fldCharType="separate"/>
      </w:r>
      <w:r>
        <w:rPr>
          <w:rStyle w:val="10"/>
          <w:rFonts w:hint="eastAsia" w:asciiTheme="minorEastAsia" w:hAnsiTheme="minorEastAsia" w:eastAsiaTheme="minorEastAsia"/>
        </w:rPr>
        <w:t>（二）项目</w:t>
      </w:r>
      <w:r>
        <w:rPr>
          <w:rStyle w:val="10"/>
          <w:rFonts w:hint="eastAsia" w:asciiTheme="minorEastAsia" w:hAnsiTheme="minorEastAsia" w:eastAsiaTheme="minorEastAsia"/>
          <w:lang w:eastAsia="zh-CN"/>
        </w:rPr>
        <w:t>过程</w:t>
      </w:r>
      <w:r>
        <w:rPr>
          <w:rStyle w:val="10"/>
          <w:rFonts w:hint="eastAsia" w:asciiTheme="minorEastAsia" w:hAnsiTheme="minorEastAsia" w:eastAsiaTheme="minorEastAsia"/>
        </w:rPr>
        <w:t>（25分）</w:t>
      </w:r>
      <w:r>
        <w:rPr>
          <w:rFonts w:hint="eastAsia" w:asciiTheme="minorEastAsia" w:hAnsiTheme="minorEastAsia" w:eastAsiaTheme="minorEastAsia"/>
        </w:rPr>
        <w:tab/>
      </w:r>
      <w:r>
        <w:rPr>
          <w:rFonts w:hint="eastAsia" w:asciiTheme="minorEastAsia" w:hAnsiTheme="minorEastAsia" w:eastAsiaTheme="minorEastAsia"/>
          <w:lang w:val="en-US" w:eastAsia="zh-CN"/>
        </w:rPr>
        <w:t>1</w:t>
      </w:r>
      <w:r>
        <w:rPr>
          <w:rFonts w:hint="eastAsia" w:asciiTheme="minorEastAsia" w:hAnsiTheme="minorEastAsia" w:eastAsiaTheme="minorEastAsia"/>
        </w:rPr>
        <w:fldChar w:fldCharType="end"/>
      </w:r>
      <w:r>
        <w:rPr>
          <w:rFonts w:hint="eastAsia" w:asciiTheme="minorEastAsia" w:hAnsiTheme="minorEastAsia" w:eastAsiaTheme="minorEastAsia"/>
          <w:lang w:val="en-US" w:eastAsia="zh-CN"/>
        </w:rPr>
        <w:t>5</w:t>
      </w:r>
    </w:p>
    <w:p>
      <w:pPr>
        <w:pStyle w:val="5"/>
        <w:tabs>
          <w:tab w:val="right" w:leader="dot" w:pos="8693"/>
        </w:tabs>
        <w:spacing w:line="600" w:lineRule="exact"/>
        <w:ind w:firstLine="560"/>
        <w:rPr>
          <w:rFonts w:hint="eastAsia" w:asciiTheme="minorEastAsia" w:hAnsiTheme="minorEastAsia" w:eastAsiaTheme="minorEastAsia"/>
          <w:lang w:val="en-US" w:eastAsia="zh-CN"/>
        </w:rPr>
      </w:pPr>
      <w:r>
        <w:fldChar w:fldCharType="begin"/>
      </w:r>
      <w:r>
        <w:instrText xml:space="preserve"> HYPERLINK \l "_Toc478396460" </w:instrText>
      </w:r>
      <w:r>
        <w:fldChar w:fldCharType="separate"/>
      </w:r>
      <w:r>
        <w:rPr>
          <w:rStyle w:val="10"/>
          <w:rFonts w:hint="eastAsia" w:asciiTheme="minorEastAsia" w:hAnsiTheme="minorEastAsia" w:eastAsiaTheme="minorEastAsia"/>
        </w:rPr>
        <w:t>（三）项目</w:t>
      </w:r>
      <w:r>
        <w:rPr>
          <w:rStyle w:val="10"/>
          <w:rFonts w:hint="eastAsia" w:asciiTheme="minorEastAsia" w:hAnsiTheme="minorEastAsia" w:eastAsiaTheme="minorEastAsia"/>
          <w:lang w:eastAsia="zh-CN"/>
        </w:rPr>
        <w:t>产出</w:t>
      </w:r>
      <w:r>
        <w:rPr>
          <w:rStyle w:val="10"/>
          <w:rFonts w:hint="eastAsia" w:asciiTheme="minorEastAsia" w:hAnsiTheme="minorEastAsia" w:eastAsiaTheme="minorEastAsia"/>
        </w:rPr>
        <w:t>（</w:t>
      </w:r>
      <w:r>
        <w:rPr>
          <w:rStyle w:val="10"/>
          <w:rFonts w:hint="eastAsia" w:asciiTheme="minorEastAsia" w:hAnsiTheme="minorEastAsia" w:eastAsiaTheme="minorEastAsia"/>
          <w:lang w:val="en-US" w:eastAsia="zh-CN"/>
        </w:rPr>
        <w:t>2</w:t>
      </w:r>
      <w:r>
        <w:rPr>
          <w:rStyle w:val="10"/>
          <w:rFonts w:hint="eastAsia" w:asciiTheme="minorEastAsia" w:hAnsiTheme="minorEastAsia" w:eastAsiaTheme="minorEastAsia"/>
        </w:rPr>
        <w:t>5分）</w:t>
      </w:r>
      <w:r>
        <w:rPr>
          <w:rFonts w:hint="eastAsia" w:asciiTheme="minorEastAsia" w:hAnsiTheme="minorEastAsia" w:eastAsiaTheme="minorEastAsia"/>
        </w:rPr>
        <w:tab/>
      </w:r>
      <w:r>
        <w:rPr>
          <w:rFonts w:hint="eastAsia" w:asciiTheme="minorEastAsia" w:hAnsiTheme="minorEastAsia" w:eastAsiaTheme="minorEastAsia"/>
          <w:lang w:val="en-US" w:eastAsia="zh-CN"/>
        </w:rPr>
        <w:t>1</w:t>
      </w:r>
      <w:r>
        <w:rPr>
          <w:rFonts w:hint="eastAsia" w:asciiTheme="minorEastAsia" w:hAnsiTheme="minorEastAsia" w:eastAsiaTheme="minorEastAsia"/>
        </w:rPr>
        <w:fldChar w:fldCharType="end"/>
      </w:r>
      <w:r>
        <w:rPr>
          <w:rFonts w:hint="eastAsia" w:asciiTheme="minorEastAsia" w:hAnsiTheme="minorEastAsia" w:eastAsiaTheme="minorEastAsia"/>
          <w:lang w:val="en-US" w:eastAsia="zh-CN"/>
        </w:rPr>
        <w:t>6</w:t>
      </w:r>
    </w:p>
    <w:p>
      <w:pPr>
        <w:pStyle w:val="5"/>
        <w:tabs>
          <w:tab w:val="right" w:leader="dot" w:pos="8693"/>
        </w:tabs>
        <w:spacing w:line="600" w:lineRule="exact"/>
        <w:ind w:firstLine="560"/>
        <w:rPr>
          <w:rFonts w:hint="eastAsia" w:eastAsiaTheme="minorEastAsia"/>
          <w:lang w:val="en-US" w:eastAsia="zh-CN"/>
        </w:rPr>
      </w:pPr>
      <w:r>
        <w:fldChar w:fldCharType="begin"/>
      </w:r>
      <w:r>
        <w:instrText xml:space="preserve"> HYPERLINK \l "_Toc478396460" </w:instrText>
      </w:r>
      <w:r>
        <w:fldChar w:fldCharType="separate"/>
      </w:r>
      <w:r>
        <w:rPr>
          <w:rStyle w:val="10"/>
          <w:rFonts w:hint="eastAsia" w:asciiTheme="minorEastAsia" w:hAnsiTheme="minorEastAsia" w:eastAsiaTheme="minorEastAsia"/>
        </w:rPr>
        <w:t>（</w:t>
      </w:r>
      <w:r>
        <w:rPr>
          <w:rStyle w:val="10"/>
          <w:rFonts w:hint="eastAsia" w:asciiTheme="minorEastAsia" w:hAnsiTheme="minorEastAsia" w:eastAsiaTheme="minorEastAsia"/>
          <w:lang w:eastAsia="zh-CN"/>
        </w:rPr>
        <w:t>四</w:t>
      </w:r>
      <w:r>
        <w:rPr>
          <w:rStyle w:val="10"/>
          <w:rFonts w:hint="eastAsia" w:asciiTheme="minorEastAsia" w:hAnsiTheme="minorEastAsia" w:eastAsiaTheme="minorEastAsia"/>
        </w:rPr>
        <w:t>）项目</w:t>
      </w:r>
      <w:r>
        <w:rPr>
          <w:rStyle w:val="10"/>
          <w:rFonts w:hint="eastAsia" w:asciiTheme="minorEastAsia" w:hAnsiTheme="minorEastAsia" w:eastAsiaTheme="minorEastAsia"/>
          <w:lang w:eastAsia="zh-CN"/>
        </w:rPr>
        <w:t>效果</w:t>
      </w:r>
      <w:r>
        <w:rPr>
          <w:rStyle w:val="10"/>
          <w:rFonts w:hint="eastAsia" w:asciiTheme="minorEastAsia" w:hAnsiTheme="minorEastAsia" w:eastAsiaTheme="minorEastAsia"/>
        </w:rPr>
        <w:t>（</w:t>
      </w:r>
      <w:r>
        <w:rPr>
          <w:rStyle w:val="10"/>
          <w:rFonts w:hint="eastAsia" w:asciiTheme="minorEastAsia" w:hAnsiTheme="minorEastAsia" w:eastAsiaTheme="minorEastAsia"/>
          <w:lang w:val="en-US" w:eastAsia="zh-CN"/>
        </w:rPr>
        <w:t>3</w:t>
      </w:r>
      <w:r>
        <w:rPr>
          <w:rStyle w:val="10"/>
          <w:rFonts w:hint="eastAsia" w:asciiTheme="minorEastAsia" w:hAnsiTheme="minorEastAsia" w:eastAsiaTheme="minorEastAsia"/>
        </w:rPr>
        <w:t>5分）</w:t>
      </w:r>
      <w:r>
        <w:rPr>
          <w:rFonts w:hint="eastAsia" w:asciiTheme="minorEastAsia" w:hAnsiTheme="minorEastAsia" w:eastAsiaTheme="minorEastAsia"/>
        </w:rPr>
        <w:tab/>
      </w:r>
      <w:r>
        <w:rPr>
          <w:rFonts w:hint="eastAsia" w:asciiTheme="minorEastAsia" w:hAnsiTheme="minorEastAsia" w:eastAsiaTheme="minorEastAsia"/>
          <w:lang w:val="en-US" w:eastAsia="zh-CN"/>
        </w:rPr>
        <w:t>1</w:t>
      </w:r>
      <w:r>
        <w:rPr>
          <w:rFonts w:hint="eastAsia" w:asciiTheme="minorEastAsia" w:hAnsiTheme="minorEastAsia" w:eastAsiaTheme="minorEastAsia"/>
        </w:rPr>
        <w:fldChar w:fldCharType="end"/>
      </w:r>
      <w:r>
        <w:rPr>
          <w:rFonts w:hint="eastAsia" w:asciiTheme="minorEastAsia" w:hAnsiTheme="minorEastAsia" w:eastAsiaTheme="minorEastAsia"/>
          <w:lang w:val="en-US" w:eastAsia="zh-CN"/>
        </w:rPr>
        <w:t>7</w:t>
      </w:r>
    </w:p>
    <w:p>
      <w:pPr>
        <w:pStyle w:val="4"/>
        <w:tabs>
          <w:tab w:val="right" w:leader="dot" w:pos="8693"/>
        </w:tabs>
        <w:spacing w:line="600" w:lineRule="exact"/>
        <w:ind w:firstLine="562"/>
        <w:rPr>
          <w:rFonts w:asciiTheme="minorEastAsia" w:hAnsiTheme="minorEastAsia" w:eastAsiaTheme="minorEastAsia" w:cstheme="minorBidi"/>
          <w:b w:val="0"/>
          <w:bCs w:val="0"/>
          <w:caps w:val="0"/>
          <w:sz w:val="21"/>
          <w:szCs w:val="22"/>
        </w:rPr>
      </w:pPr>
      <w:r>
        <w:fldChar w:fldCharType="begin"/>
      </w:r>
      <w:r>
        <w:instrText xml:space="preserve"> HYPERLINK \l "_Toc478396461" </w:instrText>
      </w:r>
      <w:r>
        <w:fldChar w:fldCharType="separate"/>
      </w:r>
      <w:r>
        <w:rPr>
          <w:rStyle w:val="10"/>
          <w:rFonts w:hint="eastAsia" w:cs="Arial Narrow" w:asciiTheme="minorEastAsia" w:hAnsiTheme="minorEastAsia" w:eastAsiaTheme="minorEastAsia"/>
          <w:b w:val="0"/>
        </w:rPr>
        <w:t>四、评价结论</w:t>
      </w:r>
      <w:r>
        <w:rPr>
          <w:rFonts w:hint="eastAsia" w:asciiTheme="minorEastAsia" w:hAnsiTheme="minorEastAsia" w:eastAsiaTheme="minorEastAsia"/>
          <w:b w:val="0"/>
        </w:rPr>
        <w:tab/>
      </w:r>
      <w:r>
        <w:rPr>
          <w:rFonts w:hint="eastAsia" w:asciiTheme="minorEastAsia" w:hAnsiTheme="minorEastAsia" w:eastAsiaTheme="minorEastAsia"/>
          <w:b w:val="0"/>
          <w:lang w:val="en-US" w:eastAsia="zh-CN"/>
        </w:rPr>
        <w:t>18</w:t>
      </w:r>
      <w:r>
        <w:rPr>
          <w:rFonts w:hint="eastAsia" w:asciiTheme="minorEastAsia" w:hAnsiTheme="minorEastAsia" w:eastAsiaTheme="minorEastAsia"/>
          <w:b w:val="0"/>
        </w:rPr>
        <w:fldChar w:fldCharType="end"/>
      </w:r>
    </w:p>
    <w:p>
      <w:pPr>
        <w:pStyle w:val="4"/>
        <w:tabs>
          <w:tab w:val="right" w:leader="dot" w:pos="8693"/>
        </w:tabs>
        <w:spacing w:line="600" w:lineRule="exact"/>
        <w:ind w:firstLine="562"/>
        <w:rPr>
          <w:rFonts w:hint="eastAsia" w:asciiTheme="minorEastAsia" w:hAnsiTheme="minorEastAsia" w:eastAsiaTheme="minorEastAsia" w:cstheme="minorBidi"/>
          <w:b w:val="0"/>
          <w:bCs w:val="0"/>
          <w:caps w:val="0"/>
          <w:sz w:val="21"/>
          <w:szCs w:val="22"/>
          <w:lang w:val="en-US" w:eastAsia="zh-CN"/>
        </w:rPr>
      </w:pPr>
      <w:r>
        <w:fldChar w:fldCharType="begin"/>
      </w:r>
      <w:r>
        <w:instrText xml:space="preserve"> HYPERLINK \l "_Toc478396462" </w:instrText>
      </w:r>
      <w:r>
        <w:fldChar w:fldCharType="separate"/>
      </w:r>
      <w:r>
        <w:rPr>
          <w:rStyle w:val="10"/>
          <w:rFonts w:hint="eastAsia" w:cs="Arial Narrow" w:asciiTheme="minorEastAsia" w:hAnsiTheme="minorEastAsia" w:eastAsiaTheme="minorEastAsia"/>
          <w:b w:val="0"/>
        </w:rPr>
        <w:t>五、主要经验及做法、存在的问题和建议</w:t>
      </w:r>
      <w:r>
        <w:rPr>
          <w:rFonts w:hint="eastAsia" w:asciiTheme="minorEastAsia" w:hAnsiTheme="minorEastAsia" w:eastAsiaTheme="minorEastAsia"/>
          <w:b w:val="0"/>
        </w:rPr>
        <w:tab/>
      </w:r>
      <w:r>
        <w:rPr>
          <w:rFonts w:hint="eastAsia" w:asciiTheme="minorEastAsia" w:hAnsiTheme="minorEastAsia" w:eastAsiaTheme="minorEastAsia"/>
          <w:b w:val="0"/>
          <w:lang w:val="en-US" w:eastAsia="zh-CN"/>
        </w:rPr>
        <w:t>1</w:t>
      </w:r>
      <w:r>
        <w:rPr>
          <w:rFonts w:hint="eastAsia" w:asciiTheme="minorEastAsia" w:hAnsiTheme="minorEastAsia" w:eastAsiaTheme="minorEastAsia"/>
          <w:b w:val="0"/>
        </w:rPr>
        <w:fldChar w:fldCharType="end"/>
      </w:r>
      <w:r>
        <w:rPr>
          <w:rFonts w:hint="eastAsia" w:asciiTheme="minorEastAsia" w:hAnsiTheme="minorEastAsia" w:eastAsiaTheme="minorEastAsia"/>
          <w:b w:val="0"/>
          <w:lang w:val="en-US" w:eastAsia="zh-CN"/>
        </w:rPr>
        <w:t>9</w:t>
      </w:r>
    </w:p>
    <w:p>
      <w:pPr>
        <w:pStyle w:val="5"/>
        <w:tabs>
          <w:tab w:val="right" w:leader="dot" w:pos="8693"/>
        </w:tabs>
        <w:spacing w:line="600" w:lineRule="exact"/>
        <w:ind w:firstLine="560"/>
        <w:rPr>
          <w:rFonts w:hint="eastAsia" w:asciiTheme="minorEastAsia" w:hAnsiTheme="minorEastAsia" w:eastAsiaTheme="minorEastAsia" w:cstheme="minorBidi"/>
          <w:smallCaps w:val="0"/>
          <w:sz w:val="21"/>
          <w:szCs w:val="22"/>
          <w:lang w:val="en-US" w:eastAsia="zh-CN"/>
        </w:rPr>
      </w:pPr>
      <w:r>
        <w:fldChar w:fldCharType="begin"/>
      </w:r>
      <w:r>
        <w:instrText xml:space="preserve"> HYPERLINK \l "_Toc478396463" </w:instrText>
      </w:r>
      <w:r>
        <w:fldChar w:fldCharType="separate"/>
      </w:r>
      <w:r>
        <w:rPr>
          <w:rStyle w:val="10"/>
          <w:rFonts w:hint="eastAsia" w:cs="Arial Narrow" w:asciiTheme="minorEastAsia" w:hAnsiTheme="minorEastAsia" w:eastAsiaTheme="minorEastAsia"/>
          <w:bCs/>
        </w:rPr>
        <w:t>（一）主要经验及做法</w:t>
      </w:r>
      <w:r>
        <w:rPr>
          <w:rFonts w:hint="eastAsia" w:asciiTheme="minorEastAsia" w:hAnsiTheme="minorEastAsia" w:eastAsiaTheme="minorEastAsia"/>
        </w:rPr>
        <w:tab/>
      </w:r>
      <w:r>
        <w:rPr>
          <w:rFonts w:hint="eastAsia" w:asciiTheme="minorEastAsia" w:hAnsiTheme="minorEastAsia" w:eastAsiaTheme="minorEastAsia"/>
          <w:lang w:val="en-US" w:eastAsia="zh-CN"/>
        </w:rPr>
        <w:t>1</w:t>
      </w:r>
      <w:r>
        <w:rPr>
          <w:rFonts w:hint="eastAsia" w:asciiTheme="minorEastAsia" w:hAnsiTheme="minorEastAsia" w:eastAsiaTheme="minorEastAsia"/>
        </w:rPr>
        <w:fldChar w:fldCharType="end"/>
      </w:r>
      <w:r>
        <w:rPr>
          <w:rFonts w:hint="eastAsia" w:asciiTheme="minorEastAsia" w:hAnsiTheme="minorEastAsia" w:eastAsiaTheme="minorEastAsia"/>
          <w:lang w:val="en-US" w:eastAsia="zh-CN"/>
        </w:rPr>
        <w:t>9</w:t>
      </w:r>
    </w:p>
    <w:p>
      <w:pPr>
        <w:pStyle w:val="5"/>
        <w:tabs>
          <w:tab w:val="right" w:leader="dot" w:pos="8693"/>
        </w:tabs>
        <w:spacing w:line="600" w:lineRule="exact"/>
        <w:ind w:firstLine="560"/>
        <w:rPr>
          <w:rFonts w:hint="eastAsia" w:asciiTheme="minorEastAsia" w:hAnsiTheme="minorEastAsia" w:eastAsiaTheme="minorEastAsia" w:cstheme="minorBidi"/>
          <w:smallCaps w:val="0"/>
          <w:sz w:val="21"/>
          <w:szCs w:val="22"/>
          <w:lang w:val="en-US" w:eastAsia="zh-CN"/>
        </w:rPr>
      </w:pPr>
      <w:r>
        <w:fldChar w:fldCharType="begin"/>
      </w:r>
      <w:r>
        <w:instrText xml:space="preserve"> HYPERLINK \l "_Toc478396464" </w:instrText>
      </w:r>
      <w:r>
        <w:fldChar w:fldCharType="separate"/>
      </w:r>
      <w:r>
        <w:rPr>
          <w:rStyle w:val="10"/>
          <w:rFonts w:hint="eastAsia" w:cs="Arial Narrow" w:asciiTheme="minorEastAsia" w:hAnsiTheme="minorEastAsia" w:eastAsiaTheme="minorEastAsia"/>
          <w:bCs/>
        </w:rPr>
        <w:t>（二）存在的问题</w:t>
      </w:r>
      <w:r>
        <w:rPr>
          <w:rFonts w:hint="eastAsia" w:asciiTheme="minorEastAsia" w:hAnsiTheme="minorEastAsia" w:eastAsiaTheme="minorEastAsia"/>
        </w:rPr>
        <w:tab/>
      </w:r>
      <w:r>
        <w:rPr>
          <w:rFonts w:hint="eastAsia" w:asciiTheme="minorEastAsia" w:hAnsiTheme="minorEastAsia" w:eastAsiaTheme="minorEastAsia"/>
          <w:lang w:val="en-US" w:eastAsia="zh-CN"/>
        </w:rPr>
        <w:t>1</w:t>
      </w:r>
      <w:r>
        <w:rPr>
          <w:rFonts w:hint="eastAsia" w:asciiTheme="minorEastAsia" w:hAnsiTheme="minorEastAsia" w:eastAsiaTheme="minorEastAsia"/>
        </w:rPr>
        <w:fldChar w:fldCharType="end"/>
      </w:r>
      <w:r>
        <w:rPr>
          <w:rFonts w:hint="eastAsia" w:asciiTheme="minorEastAsia" w:hAnsiTheme="minorEastAsia" w:eastAsiaTheme="minorEastAsia"/>
          <w:lang w:val="en-US" w:eastAsia="zh-CN"/>
        </w:rPr>
        <w:t>9</w:t>
      </w:r>
    </w:p>
    <w:p>
      <w:pPr>
        <w:pStyle w:val="5"/>
        <w:tabs>
          <w:tab w:val="right" w:leader="dot" w:pos="8693"/>
        </w:tabs>
        <w:spacing w:line="600" w:lineRule="exact"/>
        <w:ind w:firstLine="560"/>
        <w:rPr>
          <w:rFonts w:hint="eastAsia" w:asciiTheme="minorEastAsia" w:hAnsiTheme="minorEastAsia" w:eastAsiaTheme="minorEastAsia" w:cstheme="minorBidi"/>
          <w:smallCaps w:val="0"/>
          <w:sz w:val="21"/>
          <w:szCs w:val="22"/>
          <w:lang w:val="en-US" w:eastAsia="zh-CN"/>
        </w:rPr>
      </w:pPr>
      <w:r>
        <w:fldChar w:fldCharType="begin"/>
      </w:r>
      <w:r>
        <w:instrText xml:space="preserve"> HYPERLINK \l "_Toc478396465" </w:instrText>
      </w:r>
      <w:r>
        <w:fldChar w:fldCharType="separate"/>
      </w:r>
      <w:r>
        <w:rPr>
          <w:rStyle w:val="10"/>
          <w:rFonts w:hint="eastAsia" w:cs="Arial Narrow" w:asciiTheme="minorEastAsia" w:hAnsiTheme="minorEastAsia" w:eastAsiaTheme="minorEastAsia"/>
          <w:bCs/>
        </w:rPr>
        <w:t>（三）建议</w:t>
      </w:r>
      <w:r>
        <w:rPr>
          <w:rFonts w:hint="eastAsia" w:asciiTheme="minorEastAsia" w:hAnsiTheme="minorEastAsia" w:eastAsiaTheme="minorEastAsia"/>
        </w:rPr>
        <w:tab/>
      </w:r>
      <w:r>
        <w:rPr>
          <w:rFonts w:hint="eastAsia" w:asciiTheme="minorEastAsia" w:hAnsiTheme="minorEastAsia" w:eastAsiaTheme="minorEastAsia"/>
          <w:lang w:val="en-US" w:eastAsia="zh-CN"/>
        </w:rPr>
        <w:t>1</w:t>
      </w:r>
      <w:r>
        <w:rPr>
          <w:rFonts w:hint="eastAsia" w:asciiTheme="minorEastAsia" w:hAnsiTheme="minorEastAsia" w:eastAsiaTheme="minorEastAsia"/>
        </w:rPr>
        <w:fldChar w:fldCharType="end"/>
      </w:r>
      <w:r>
        <w:rPr>
          <w:rFonts w:hint="eastAsia" w:asciiTheme="minorEastAsia" w:hAnsiTheme="minorEastAsia" w:eastAsiaTheme="minorEastAsia"/>
          <w:lang w:val="en-US" w:eastAsia="zh-CN"/>
        </w:rPr>
        <w:t>9</w:t>
      </w:r>
    </w:p>
    <w:p>
      <w:pPr>
        <w:pStyle w:val="4"/>
        <w:tabs>
          <w:tab w:val="right" w:leader="dot" w:pos="8693"/>
        </w:tabs>
        <w:spacing w:line="600" w:lineRule="exact"/>
        <w:ind w:firstLine="562"/>
        <w:rPr>
          <w:rFonts w:hint="eastAsia" w:asciiTheme="minorEastAsia" w:hAnsiTheme="minorEastAsia" w:eastAsiaTheme="minorEastAsia" w:cstheme="minorBidi"/>
          <w:b w:val="0"/>
          <w:bCs w:val="0"/>
          <w:caps w:val="0"/>
          <w:sz w:val="21"/>
          <w:szCs w:val="22"/>
          <w:lang w:val="en-US" w:eastAsia="zh-CN"/>
        </w:rPr>
      </w:pPr>
      <w:r>
        <w:fldChar w:fldCharType="begin"/>
      </w:r>
      <w:r>
        <w:instrText xml:space="preserve"> HYPERLINK \l "_Toc478396466" </w:instrText>
      </w:r>
      <w:r>
        <w:fldChar w:fldCharType="separate"/>
      </w:r>
      <w:r>
        <w:rPr>
          <w:rStyle w:val="10"/>
          <w:rFonts w:hint="eastAsia" w:cs="Arial Narrow" w:asciiTheme="minorEastAsia" w:hAnsiTheme="minorEastAsia" w:eastAsiaTheme="minorEastAsia"/>
          <w:b w:val="0"/>
        </w:rPr>
        <w:t>六、其他需说明的问题</w:t>
      </w:r>
      <w:r>
        <w:rPr>
          <w:rFonts w:hint="eastAsia" w:asciiTheme="minorEastAsia" w:hAnsiTheme="minorEastAsia" w:eastAsiaTheme="minorEastAsia"/>
          <w:b w:val="0"/>
        </w:rPr>
        <w:tab/>
      </w:r>
      <w:r>
        <w:rPr>
          <w:rFonts w:hint="eastAsia" w:asciiTheme="minorEastAsia" w:hAnsiTheme="minorEastAsia" w:eastAsiaTheme="minorEastAsia"/>
          <w:b w:val="0"/>
          <w:lang w:val="en-US" w:eastAsia="zh-CN"/>
        </w:rPr>
        <w:t>2</w:t>
      </w:r>
      <w:r>
        <w:rPr>
          <w:rFonts w:hint="eastAsia" w:asciiTheme="minorEastAsia" w:hAnsiTheme="minorEastAsia" w:eastAsiaTheme="minorEastAsia"/>
          <w:b w:val="0"/>
        </w:rPr>
        <w:fldChar w:fldCharType="end"/>
      </w:r>
      <w:r>
        <w:rPr>
          <w:rFonts w:hint="eastAsia" w:asciiTheme="minorEastAsia" w:hAnsiTheme="minorEastAsia" w:eastAsiaTheme="minorEastAsia"/>
          <w:b w:val="0"/>
          <w:lang w:val="en-US" w:eastAsia="zh-CN"/>
        </w:rPr>
        <w:t>0</w:t>
      </w:r>
    </w:p>
    <w:p>
      <w:pPr>
        <w:pStyle w:val="5"/>
        <w:tabs>
          <w:tab w:val="right" w:leader="dot" w:pos="8693"/>
        </w:tabs>
        <w:spacing w:line="600" w:lineRule="exact"/>
        <w:ind w:firstLine="560"/>
        <w:rPr>
          <w:rFonts w:hint="eastAsia" w:asciiTheme="minorEastAsia" w:hAnsiTheme="minorEastAsia" w:eastAsiaTheme="minorEastAsia" w:cstheme="minorBidi"/>
          <w:smallCaps w:val="0"/>
          <w:sz w:val="21"/>
          <w:szCs w:val="22"/>
          <w:lang w:val="en-US" w:eastAsia="zh-CN"/>
        </w:rPr>
      </w:pPr>
      <w:r>
        <w:fldChar w:fldCharType="begin"/>
      </w:r>
      <w:r>
        <w:instrText xml:space="preserve"> HYPERLINK \l "_Toc478396467" </w:instrText>
      </w:r>
      <w:r>
        <w:fldChar w:fldCharType="separate"/>
      </w:r>
      <w:r>
        <w:rPr>
          <w:rStyle w:val="10"/>
          <w:rFonts w:hint="eastAsia" w:cs="Arial Narrow" w:asciiTheme="minorEastAsia" w:hAnsiTheme="minorEastAsia" w:eastAsiaTheme="minorEastAsia"/>
        </w:rPr>
        <w:t>（一）关于评价责任的说明</w:t>
      </w:r>
      <w:r>
        <w:rPr>
          <w:rFonts w:hint="eastAsia" w:asciiTheme="minorEastAsia" w:hAnsiTheme="minorEastAsia" w:eastAsiaTheme="minorEastAsia"/>
        </w:rPr>
        <w:tab/>
      </w:r>
      <w:r>
        <w:rPr>
          <w:rFonts w:hint="eastAsia" w:asciiTheme="minorEastAsia" w:hAnsiTheme="minorEastAsia" w:eastAsiaTheme="minorEastAsia"/>
          <w:lang w:val="en-US" w:eastAsia="zh-CN"/>
        </w:rPr>
        <w:t>2</w:t>
      </w:r>
      <w:r>
        <w:rPr>
          <w:rFonts w:hint="eastAsia" w:asciiTheme="minorEastAsia" w:hAnsiTheme="minorEastAsia" w:eastAsiaTheme="minorEastAsia"/>
        </w:rPr>
        <w:fldChar w:fldCharType="end"/>
      </w:r>
      <w:r>
        <w:rPr>
          <w:rFonts w:hint="eastAsia" w:asciiTheme="minorEastAsia" w:hAnsiTheme="minorEastAsia" w:eastAsiaTheme="minorEastAsia"/>
          <w:lang w:val="en-US" w:eastAsia="zh-CN"/>
        </w:rPr>
        <w:t>0</w:t>
      </w:r>
    </w:p>
    <w:p>
      <w:pPr>
        <w:pStyle w:val="5"/>
        <w:tabs>
          <w:tab w:val="right" w:leader="dot" w:pos="8693"/>
        </w:tabs>
        <w:spacing w:line="600" w:lineRule="exact"/>
        <w:ind w:firstLine="560"/>
        <w:rPr>
          <w:rFonts w:hint="eastAsia" w:asciiTheme="minorEastAsia" w:hAnsiTheme="minorEastAsia" w:eastAsiaTheme="minorEastAsia" w:cstheme="minorBidi"/>
          <w:smallCaps w:val="0"/>
          <w:sz w:val="21"/>
          <w:szCs w:val="22"/>
          <w:lang w:val="en-US" w:eastAsia="zh-CN"/>
        </w:rPr>
      </w:pPr>
      <w:r>
        <w:fldChar w:fldCharType="begin"/>
      </w:r>
      <w:r>
        <w:instrText xml:space="preserve"> HYPERLINK \l "_Toc478396468" </w:instrText>
      </w:r>
      <w:r>
        <w:fldChar w:fldCharType="separate"/>
      </w:r>
      <w:r>
        <w:rPr>
          <w:rStyle w:val="10"/>
          <w:rFonts w:hint="eastAsia" w:cs="Arial Narrow" w:asciiTheme="minorEastAsia" w:hAnsiTheme="minorEastAsia" w:eastAsiaTheme="minorEastAsia"/>
        </w:rPr>
        <w:t>（二）关于本项目评价中存在的局限性的说明</w:t>
      </w:r>
      <w:r>
        <w:rPr>
          <w:rFonts w:hint="eastAsia" w:asciiTheme="minorEastAsia" w:hAnsiTheme="minorEastAsia" w:eastAsiaTheme="minorEastAsia"/>
        </w:rPr>
        <w:tab/>
      </w:r>
      <w:r>
        <w:rPr>
          <w:rFonts w:hint="eastAsia" w:asciiTheme="minorEastAsia" w:hAnsiTheme="minorEastAsia" w:eastAsiaTheme="minorEastAsia"/>
          <w:lang w:val="en-US" w:eastAsia="zh-CN"/>
        </w:rPr>
        <w:t>2</w:t>
      </w:r>
      <w:r>
        <w:rPr>
          <w:rFonts w:hint="eastAsia" w:asciiTheme="minorEastAsia" w:hAnsiTheme="minorEastAsia" w:eastAsiaTheme="minorEastAsia"/>
        </w:rPr>
        <w:fldChar w:fldCharType="end"/>
      </w:r>
      <w:r>
        <w:rPr>
          <w:rFonts w:hint="eastAsia" w:asciiTheme="minorEastAsia" w:hAnsiTheme="minorEastAsia" w:eastAsiaTheme="minorEastAsia"/>
          <w:lang w:val="en-US" w:eastAsia="zh-CN"/>
        </w:rPr>
        <w:t>0</w:t>
      </w:r>
    </w:p>
    <w:p>
      <w:pPr>
        <w:adjustRightInd w:val="0"/>
        <w:snapToGrid w:val="0"/>
        <w:spacing w:line="600" w:lineRule="exact"/>
        <w:ind w:firstLine="0" w:firstLineChars="0"/>
        <w:jc w:val="left"/>
        <w:rPr>
          <w:rFonts w:cs="Arial Narrow" w:asciiTheme="minorEastAsia" w:hAnsiTheme="minorEastAsia" w:eastAsiaTheme="minorEastAsia"/>
        </w:rPr>
        <w:sectPr>
          <w:headerReference r:id="rId5" w:type="first"/>
          <w:footerReference r:id="rId8" w:type="first"/>
          <w:headerReference r:id="rId3" w:type="default"/>
          <w:footerReference r:id="rId6" w:type="default"/>
          <w:headerReference r:id="rId4" w:type="even"/>
          <w:footerReference r:id="rId7" w:type="even"/>
          <w:pgSz w:w="11906" w:h="16838"/>
          <w:pgMar w:top="1361" w:right="1406" w:bottom="1089" w:left="1797" w:header="1361" w:footer="992" w:gutter="0"/>
          <w:pgNumType w:start="0"/>
          <w:cols w:space="720" w:num="1"/>
          <w:docGrid w:type="lines" w:linePitch="408" w:charSpace="0"/>
        </w:sectPr>
      </w:pPr>
      <w:r>
        <w:rPr>
          <w:rFonts w:hint="eastAsia" w:cs="Arial Narrow" w:asciiTheme="minorEastAsia" w:hAnsiTheme="minorEastAsia" w:eastAsiaTheme="minorEastAsia"/>
          <w:sz w:val="28"/>
        </w:rPr>
        <w:fldChar w:fldCharType="end"/>
      </w:r>
    </w:p>
    <w:p>
      <w:pPr>
        <w:snapToGrid w:val="0"/>
        <w:spacing w:line="600" w:lineRule="exact"/>
        <w:ind w:firstLine="0" w:firstLineChars="0"/>
        <w:jc w:val="center"/>
        <w:outlineLvl w:val="0"/>
        <w:rPr>
          <w:rFonts w:cs="Arial Narrow" w:asciiTheme="minorEastAsia" w:hAnsiTheme="minorEastAsia" w:eastAsiaTheme="minorEastAsia"/>
          <w:b/>
          <w:sz w:val="32"/>
          <w:szCs w:val="32"/>
        </w:rPr>
      </w:pPr>
      <w:bookmarkStart w:id="0" w:name="_Toc478396448"/>
      <w:bookmarkStart w:id="1" w:name="_Toc406666351"/>
      <w:bookmarkStart w:id="2" w:name="_Toc406668024"/>
      <w:r>
        <w:rPr>
          <w:rFonts w:cs="Arial Narrow" w:asciiTheme="minorEastAsia" w:hAnsiTheme="minorEastAsia" w:eastAsiaTheme="minorEastAsia"/>
          <w:b/>
          <w:sz w:val="32"/>
          <w:szCs w:val="32"/>
        </w:rPr>
        <w:t>前言</w:t>
      </w:r>
      <w:bookmarkEnd w:id="0"/>
      <w:bookmarkEnd w:id="1"/>
      <w:bookmarkEnd w:id="2"/>
    </w:p>
    <w:p>
      <w:pPr>
        <w:snapToGrid w:val="0"/>
        <w:spacing w:line="600" w:lineRule="exact"/>
        <w:ind w:firstLine="482"/>
        <w:jc w:val="left"/>
        <w:rPr>
          <w:rFonts w:cs="Arial Narrow" w:asciiTheme="minorEastAsia" w:hAnsiTheme="minorEastAsia" w:eastAsiaTheme="minorEastAsia"/>
          <w:b/>
        </w:rPr>
      </w:pPr>
      <w:r>
        <w:rPr>
          <w:rFonts w:hint="eastAsia" w:cs="Arial Narrow" w:asciiTheme="minorEastAsia" w:hAnsiTheme="minorEastAsia" w:eastAsiaTheme="minorEastAsia"/>
          <w:b/>
        </w:rPr>
        <w:t>开展绩效评价的背景</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财政支出绩效评价是指财政部门和预算部门（单位）根据设定的绩效目标，运用科学、合理的绩效评价指标、评价标准和评价方法，对财政支出的经济性、效率性和效益性进行客观、公正的评价。</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 xml:space="preserve">为加强财政支出管理，强化支出责任，建立科学、合理的财政支出绩效评价管理体系，提高财政资金使用效益，根据《中华人民共和国预算法》等国家有关规定，财政部出台了《财政支出绩效评价管理暂行办法》（财预〔2011〕285号）、湖北省财政厅印发《湖北省财政项目资金绩效评价操作指南》的通知（鄂财函[2014]376号）、市政府印发《关于推进预算绩效管理的意见》(武政[2013]95号)、市财政局印发《武汉市预算绩效管理工作方案(2014-2015年)》（武财绩[2014]218号）等有关法律法规和制度办法。武昌区财政局印发的《武昌区财政支出绩效评价暂行办法》为此次绩效评价的具体实施提供了指导，确保了绩效评价工作的顺利开展。 </w:t>
      </w:r>
      <w:r>
        <w:rPr>
          <w:rFonts w:cs="Arial Narrow" w:asciiTheme="minorEastAsia" w:hAnsiTheme="minorEastAsia" w:eastAsiaTheme="minorEastAsia"/>
        </w:rPr>
        <w:br w:type="page"/>
      </w:r>
    </w:p>
    <w:p>
      <w:pPr>
        <w:snapToGrid w:val="0"/>
        <w:spacing w:line="600" w:lineRule="exact"/>
        <w:ind w:firstLine="482"/>
        <w:outlineLvl w:val="0"/>
        <w:rPr>
          <w:rFonts w:cs="Arial Narrow" w:asciiTheme="minorEastAsia" w:hAnsiTheme="minorEastAsia" w:eastAsiaTheme="minorEastAsia"/>
          <w:b/>
          <w:bCs/>
        </w:rPr>
      </w:pPr>
      <w:bookmarkStart w:id="3" w:name="_Toc478396449"/>
      <w:bookmarkStart w:id="4" w:name="_Toc361304672"/>
      <w:bookmarkStart w:id="5" w:name="_Toc387957799"/>
      <w:bookmarkStart w:id="6" w:name="_Toc387957800"/>
      <w:bookmarkStart w:id="7" w:name="_Toc361304673"/>
      <w:r>
        <w:rPr>
          <w:rFonts w:hint="eastAsia" w:cs="Arial Narrow" w:asciiTheme="minorEastAsia" w:hAnsiTheme="minorEastAsia" w:eastAsiaTheme="minorEastAsia"/>
          <w:b/>
          <w:bCs/>
        </w:rPr>
        <w:t>一、项目基本情况</w:t>
      </w:r>
      <w:bookmarkEnd w:id="3"/>
    </w:p>
    <w:p>
      <w:pPr>
        <w:snapToGrid w:val="0"/>
        <w:spacing w:line="600" w:lineRule="exact"/>
        <w:ind w:firstLine="482"/>
        <w:outlineLvl w:val="1"/>
        <w:rPr>
          <w:rFonts w:cs="Arial Narrow" w:asciiTheme="minorEastAsia" w:hAnsiTheme="minorEastAsia" w:eastAsiaTheme="minorEastAsia"/>
          <w:b/>
          <w:bCs/>
        </w:rPr>
      </w:pPr>
      <w:bookmarkStart w:id="8" w:name="_Toc478396450"/>
      <w:r>
        <w:rPr>
          <w:rFonts w:hint="eastAsia" w:cs="Arial Narrow" w:asciiTheme="minorEastAsia" w:hAnsiTheme="minorEastAsia" w:eastAsiaTheme="minorEastAsia"/>
          <w:b/>
          <w:bCs/>
        </w:rPr>
        <w:t>（一）项目概况</w:t>
      </w:r>
      <w:bookmarkEnd w:id="8"/>
    </w:p>
    <w:p>
      <w:pPr>
        <w:snapToGrid w:val="0"/>
        <w:spacing w:line="600" w:lineRule="exact"/>
        <w:ind w:firstLine="482"/>
        <w:rPr>
          <w:rFonts w:cs="Arial Narrow" w:asciiTheme="minorEastAsia" w:hAnsiTheme="minorEastAsia" w:eastAsiaTheme="minorEastAsia"/>
          <w:b/>
          <w:bCs/>
        </w:rPr>
      </w:pPr>
      <w:r>
        <w:rPr>
          <w:rFonts w:hint="eastAsia" w:cs="Arial Narrow" w:asciiTheme="minorEastAsia" w:hAnsiTheme="minorEastAsia" w:eastAsiaTheme="minorEastAsia"/>
          <w:b/>
          <w:bCs/>
        </w:rPr>
        <w:t>1. 项目立项</w:t>
      </w:r>
      <w:r>
        <w:rPr>
          <w:rFonts w:cs="Arial Narrow" w:asciiTheme="minorEastAsia" w:hAnsiTheme="minorEastAsia" w:eastAsiaTheme="minorEastAsia"/>
          <w:b/>
          <w:bCs/>
        </w:rPr>
        <w:t>背景</w:t>
      </w:r>
      <w:bookmarkEnd w:id="4"/>
      <w:bookmarkEnd w:id="5"/>
    </w:p>
    <w:bookmarkEnd w:id="6"/>
    <w:bookmarkEnd w:id="7"/>
    <w:p>
      <w:pPr>
        <w:spacing w:line="600" w:lineRule="exact"/>
        <w:ind w:firstLine="480"/>
        <w:jc w:val="left"/>
        <w:rPr>
          <w:rFonts w:hint="eastAsia" w:cs="Arial Narrow" w:asciiTheme="minorEastAsia" w:hAnsiTheme="minorEastAsia" w:eastAsiaTheme="minorEastAsia"/>
        </w:rPr>
      </w:pPr>
      <w:r>
        <w:rPr>
          <w:rFonts w:hint="eastAsia" w:cs="Arial Narrow" w:asciiTheme="minorEastAsia" w:hAnsiTheme="minorEastAsia" w:eastAsiaTheme="minorEastAsia"/>
          <w:lang w:val="en-US" w:eastAsia="zh-CN"/>
        </w:rPr>
        <w:t>1</w:t>
      </w:r>
      <w:r>
        <w:rPr>
          <w:rFonts w:hint="eastAsia" w:cs="Arial Narrow" w:asciiTheme="minorEastAsia" w:hAnsiTheme="minorEastAsia" w:eastAsiaTheme="minorEastAsia"/>
        </w:rPr>
        <w:t>.1积极适应民族工作新常态，巩固发展民族团结进步事业，深入开展民族团结进步创建活动，推进少数民族流动人口服务管理体系建设</w:t>
      </w:r>
      <w:r>
        <w:rPr>
          <w:rFonts w:hint="eastAsia" w:cs="Arial Narrow" w:asciiTheme="minorEastAsia" w:hAnsiTheme="minorEastAsia" w:eastAsiaTheme="minorEastAsia"/>
          <w:lang w:eastAsia="zh-CN"/>
        </w:rPr>
        <w:t>。</w:t>
      </w:r>
    </w:p>
    <w:p>
      <w:pPr>
        <w:spacing w:line="600" w:lineRule="exact"/>
        <w:ind w:firstLine="480"/>
        <w:jc w:val="left"/>
        <w:rPr>
          <w:rFonts w:hint="eastAsia" w:cs="Arial Narrow" w:asciiTheme="minorEastAsia" w:hAnsiTheme="minorEastAsia" w:eastAsiaTheme="minorEastAsia"/>
        </w:rPr>
      </w:pPr>
      <w:r>
        <w:rPr>
          <w:rFonts w:hint="eastAsia" w:cs="Arial Narrow" w:asciiTheme="minorEastAsia" w:hAnsiTheme="minorEastAsia" w:eastAsiaTheme="minorEastAsia"/>
          <w:lang w:val="en-US" w:eastAsia="zh-CN"/>
        </w:rPr>
        <w:t>1</w:t>
      </w:r>
      <w:r>
        <w:rPr>
          <w:rFonts w:hint="eastAsia" w:cs="Arial Narrow" w:asciiTheme="minorEastAsia" w:hAnsiTheme="minorEastAsia" w:eastAsiaTheme="minorEastAsia"/>
        </w:rPr>
        <w:t>.</w:t>
      </w:r>
      <w:r>
        <w:rPr>
          <w:rFonts w:hint="eastAsia" w:cs="Arial Narrow" w:asciiTheme="minorEastAsia" w:hAnsiTheme="minorEastAsia" w:eastAsiaTheme="minorEastAsia"/>
          <w:lang w:val="en-US" w:eastAsia="zh-CN"/>
        </w:rPr>
        <w:t>2</w:t>
      </w:r>
      <w:r>
        <w:rPr>
          <w:rFonts w:hint="eastAsia" w:cs="Arial Narrow" w:asciiTheme="minorEastAsia" w:hAnsiTheme="minorEastAsia" w:eastAsiaTheme="minorEastAsia"/>
        </w:rPr>
        <w:t>提高宗教工作法治化水平，充分发挥宗教界积极作用，强化宗教事务依法管理，支持指导宗教场所规划建设，做好协调服务工作，充分发挥宗教界积极作用。</w:t>
      </w:r>
    </w:p>
    <w:p>
      <w:pPr>
        <w:snapToGrid w:val="0"/>
        <w:spacing w:line="600" w:lineRule="exact"/>
        <w:ind w:firstLine="482"/>
        <w:rPr>
          <w:rFonts w:cs="Arial Narrow" w:asciiTheme="minorEastAsia" w:hAnsiTheme="minorEastAsia" w:eastAsiaTheme="minorEastAsia"/>
          <w:b/>
          <w:bCs/>
        </w:rPr>
      </w:pPr>
      <w:r>
        <w:rPr>
          <w:rFonts w:hint="eastAsia" w:cs="Arial Narrow" w:asciiTheme="minorEastAsia" w:hAnsiTheme="minorEastAsia" w:eastAsiaTheme="minorEastAsia"/>
          <w:b/>
          <w:bCs/>
        </w:rPr>
        <w:t>2. 基准日及评价历时</w:t>
      </w:r>
    </w:p>
    <w:p>
      <w:pPr>
        <w:snapToGrid w:val="0"/>
        <w:spacing w:line="600" w:lineRule="exact"/>
        <w:ind w:firstLine="480"/>
        <w:rPr>
          <w:rFonts w:cs="Arial Narrow" w:asciiTheme="minorEastAsia" w:hAnsiTheme="minorEastAsia" w:eastAsiaTheme="minorEastAsia"/>
        </w:rPr>
      </w:pPr>
      <w:bookmarkStart w:id="9" w:name="_Toc387957801"/>
      <w:bookmarkStart w:id="10" w:name="_Toc361304674"/>
      <w:bookmarkStart w:id="11" w:name="_Toc406668025"/>
      <w:bookmarkStart w:id="12" w:name="_Toc406666352"/>
      <w:r>
        <w:rPr>
          <w:rFonts w:hint="eastAsia" w:cs="Arial Narrow" w:asciiTheme="minorEastAsia" w:hAnsiTheme="minorEastAsia" w:eastAsiaTheme="minorEastAsia"/>
        </w:rPr>
        <w:t>2.1 评价基准日：201</w:t>
      </w:r>
      <w:r>
        <w:rPr>
          <w:rFonts w:hint="eastAsia" w:cs="Arial Narrow" w:asciiTheme="minorEastAsia" w:hAnsiTheme="minorEastAsia" w:eastAsiaTheme="minorEastAsia"/>
          <w:lang w:val="en-US" w:eastAsia="zh-CN"/>
        </w:rPr>
        <w:t>9</w:t>
      </w:r>
      <w:r>
        <w:rPr>
          <w:rFonts w:hint="eastAsia" w:cs="Arial Narrow" w:asciiTheme="minorEastAsia" w:hAnsiTheme="minorEastAsia" w:eastAsiaTheme="minorEastAsia"/>
        </w:rPr>
        <w:t>年12月31日</w:t>
      </w:r>
    </w:p>
    <w:p>
      <w:pPr>
        <w:snapToGrid w:val="0"/>
        <w:spacing w:line="600" w:lineRule="exact"/>
        <w:ind w:firstLine="480"/>
        <w:rPr>
          <w:rFonts w:cs="Arial Narrow" w:asciiTheme="minorEastAsia" w:hAnsiTheme="minorEastAsia" w:eastAsiaTheme="minorEastAsia"/>
        </w:rPr>
      </w:pPr>
      <w:r>
        <w:rPr>
          <w:rFonts w:hint="eastAsia" w:cs="Arial Narrow" w:asciiTheme="minorEastAsia" w:hAnsiTheme="minorEastAsia" w:eastAsiaTheme="minorEastAsia"/>
        </w:rPr>
        <w:t>2.2 本次评价从20</w:t>
      </w:r>
      <w:r>
        <w:rPr>
          <w:rFonts w:hint="eastAsia" w:cs="Arial Narrow" w:asciiTheme="minorEastAsia" w:hAnsiTheme="minorEastAsia" w:eastAsiaTheme="minorEastAsia"/>
          <w:lang w:val="en-US" w:eastAsia="zh-CN"/>
        </w:rPr>
        <w:t>20</w:t>
      </w:r>
      <w:r>
        <w:rPr>
          <w:rFonts w:hint="eastAsia" w:cs="Arial Narrow" w:asciiTheme="minorEastAsia" w:hAnsiTheme="minorEastAsia" w:eastAsiaTheme="minorEastAsia"/>
        </w:rPr>
        <w:t>年</w:t>
      </w:r>
      <w:r>
        <w:rPr>
          <w:rFonts w:hint="eastAsia" w:cs="Arial Narrow" w:asciiTheme="minorEastAsia" w:hAnsiTheme="minorEastAsia" w:eastAsiaTheme="minorEastAsia"/>
          <w:lang w:val="en-US" w:eastAsia="zh-CN"/>
        </w:rPr>
        <w:t>10</w:t>
      </w:r>
      <w:r>
        <w:rPr>
          <w:rFonts w:hint="eastAsia" w:cs="Arial Narrow" w:asciiTheme="minorEastAsia" w:hAnsiTheme="minorEastAsia" w:eastAsiaTheme="minorEastAsia"/>
        </w:rPr>
        <w:t>月</w:t>
      </w:r>
      <w:r>
        <w:rPr>
          <w:rFonts w:hint="eastAsia" w:cs="Arial Narrow" w:asciiTheme="minorEastAsia" w:hAnsiTheme="minorEastAsia" w:eastAsiaTheme="minorEastAsia"/>
          <w:lang w:val="en-US" w:eastAsia="zh-CN"/>
        </w:rPr>
        <w:t>19</w:t>
      </w:r>
      <w:r>
        <w:rPr>
          <w:rFonts w:hint="eastAsia" w:cs="Arial Narrow" w:asciiTheme="minorEastAsia" w:hAnsiTheme="minorEastAsia" w:eastAsiaTheme="minorEastAsia"/>
        </w:rPr>
        <w:t>日——20</w:t>
      </w:r>
      <w:r>
        <w:rPr>
          <w:rFonts w:hint="eastAsia" w:cs="Arial Narrow" w:asciiTheme="minorEastAsia" w:hAnsiTheme="minorEastAsia" w:eastAsiaTheme="minorEastAsia"/>
          <w:lang w:val="en-US" w:eastAsia="zh-CN"/>
        </w:rPr>
        <w:t>20</w:t>
      </w:r>
      <w:r>
        <w:rPr>
          <w:rFonts w:hint="eastAsia" w:cs="Arial Narrow" w:asciiTheme="minorEastAsia" w:hAnsiTheme="minorEastAsia" w:eastAsiaTheme="minorEastAsia"/>
        </w:rPr>
        <w:t>年</w:t>
      </w:r>
      <w:r>
        <w:rPr>
          <w:rFonts w:hint="eastAsia" w:cs="Arial Narrow" w:asciiTheme="minorEastAsia" w:hAnsiTheme="minorEastAsia" w:eastAsiaTheme="minorEastAsia"/>
          <w:lang w:val="en-US" w:eastAsia="zh-CN"/>
        </w:rPr>
        <w:t>10</w:t>
      </w:r>
      <w:r>
        <w:rPr>
          <w:rFonts w:hint="eastAsia" w:cs="Arial Narrow" w:asciiTheme="minorEastAsia" w:hAnsiTheme="minorEastAsia" w:eastAsiaTheme="minorEastAsia"/>
        </w:rPr>
        <w:t>月</w:t>
      </w:r>
      <w:r>
        <w:rPr>
          <w:rFonts w:hint="eastAsia" w:cs="Arial Narrow" w:asciiTheme="minorEastAsia" w:hAnsiTheme="minorEastAsia" w:eastAsiaTheme="minorEastAsia"/>
          <w:lang w:val="en-US" w:eastAsia="zh-CN"/>
        </w:rPr>
        <w:t>23</w:t>
      </w:r>
      <w:r>
        <w:rPr>
          <w:rFonts w:hint="eastAsia" w:cs="Arial Narrow" w:asciiTheme="minorEastAsia" w:hAnsiTheme="minorEastAsia" w:eastAsiaTheme="minorEastAsia"/>
        </w:rPr>
        <w:t>日，历时</w:t>
      </w:r>
      <w:r>
        <w:rPr>
          <w:rFonts w:hint="eastAsia" w:cs="Arial Narrow" w:asciiTheme="minorEastAsia" w:hAnsiTheme="minorEastAsia" w:eastAsiaTheme="minorEastAsia"/>
          <w:lang w:val="en-US" w:eastAsia="zh-CN"/>
        </w:rPr>
        <w:t>5</w:t>
      </w:r>
      <w:r>
        <w:rPr>
          <w:rFonts w:hint="eastAsia" w:cs="Arial Narrow" w:asciiTheme="minorEastAsia" w:hAnsiTheme="minorEastAsia" w:eastAsiaTheme="minorEastAsia"/>
        </w:rPr>
        <w:t>天</w:t>
      </w:r>
    </w:p>
    <w:p>
      <w:pPr>
        <w:snapToGrid w:val="0"/>
        <w:spacing w:line="600" w:lineRule="exact"/>
        <w:ind w:firstLine="482"/>
        <w:rPr>
          <w:rFonts w:cs="Arial Narrow" w:asciiTheme="minorEastAsia" w:hAnsiTheme="minorEastAsia" w:eastAsiaTheme="minorEastAsia"/>
          <w:b/>
        </w:rPr>
      </w:pPr>
      <w:r>
        <w:rPr>
          <w:rFonts w:hint="eastAsia" w:cs="Arial Narrow" w:asciiTheme="minorEastAsia" w:hAnsiTheme="minorEastAsia" w:eastAsiaTheme="minorEastAsia"/>
          <w:b/>
        </w:rPr>
        <w:t>3．项目实施情况</w:t>
      </w:r>
    </w:p>
    <w:p>
      <w:pPr>
        <w:snapToGrid w:val="0"/>
        <w:spacing w:line="600" w:lineRule="exact"/>
        <w:ind w:firstLine="480"/>
        <w:rPr>
          <w:rFonts w:cs="Arial Narrow" w:asciiTheme="minorEastAsia" w:hAnsiTheme="minorEastAsia" w:eastAsiaTheme="minorEastAsia"/>
        </w:rPr>
      </w:pPr>
      <w:r>
        <w:rPr>
          <w:rFonts w:hint="eastAsia" w:cs="Arial Narrow" w:asciiTheme="minorEastAsia" w:hAnsiTheme="minorEastAsia" w:eastAsiaTheme="minorEastAsia"/>
        </w:rPr>
        <w:t>3.1项目实施单位</w:t>
      </w:r>
    </w:p>
    <w:p>
      <w:pPr>
        <w:snapToGrid w:val="0"/>
        <w:spacing w:line="600" w:lineRule="exact"/>
        <w:rPr>
          <w:rFonts w:hint="default"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区民族宗教事务局由原区民族宗教外事侨务办公室更名而成，外事分至区委办，侨务分至区委统战部（侨务办公室）。</w:t>
      </w:r>
    </w:p>
    <w:p>
      <w:pPr>
        <w:snapToGrid w:val="0"/>
        <w:spacing w:line="600" w:lineRule="exact"/>
        <w:rPr>
          <w:rFonts w:hint="eastAsia" w:cs="Arial Narrow" w:asciiTheme="minorEastAsia" w:hAnsiTheme="minorEastAsia" w:eastAsiaTheme="minorEastAsia"/>
          <w:lang w:eastAsia="zh-CN"/>
        </w:rPr>
      </w:pPr>
      <w:r>
        <w:rPr>
          <w:rFonts w:hint="eastAsia" w:cs="Arial Narrow" w:asciiTheme="minorEastAsia" w:hAnsiTheme="minorEastAsia" w:eastAsiaTheme="minorEastAsia"/>
        </w:rPr>
        <w:t>区民族宗教</w:t>
      </w:r>
      <w:r>
        <w:rPr>
          <w:rFonts w:hint="eastAsia" w:cs="Arial Narrow" w:asciiTheme="minorEastAsia" w:hAnsiTheme="minorEastAsia" w:eastAsiaTheme="minorEastAsia"/>
          <w:lang w:val="en-US" w:eastAsia="zh-CN"/>
        </w:rPr>
        <w:t>事务局</w:t>
      </w:r>
      <w:r>
        <w:rPr>
          <w:rFonts w:hint="eastAsia" w:cs="Arial Narrow" w:asciiTheme="minorEastAsia" w:hAnsiTheme="minorEastAsia" w:eastAsiaTheme="minorEastAsia"/>
        </w:rPr>
        <w:t>在区委统战部挂牌。</w:t>
      </w:r>
      <w:r>
        <w:rPr>
          <w:rFonts w:hint="eastAsia" w:cs="Arial Narrow" w:asciiTheme="minorEastAsia" w:hAnsiTheme="minorEastAsia" w:eastAsiaTheme="minorEastAsia"/>
          <w:lang w:eastAsia="zh-CN"/>
        </w:rPr>
        <w:t>内</w:t>
      </w:r>
      <w:r>
        <w:rPr>
          <w:rFonts w:hint="eastAsia" w:cs="Arial Narrow" w:asciiTheme="minorEastAsia" w:hAnsiTheme="minorEastAsia" w:eastAsiaTheme="minorEastAsia"/>
        </w:rPr>
        <w:t>设1个机构：民族宗教科</w:t>
      </w:r>
      <w:r>
        <w:rPr>
          <w:rFonts w:hint="eastAsia" w:cs="Arial Narrow" w:asciiTheme="minorEastAsia" w:hAnsiTheme="minorEastAsia" w:eastAsiaTheme="minorEastAsia"/>
          <w:lang w:eastAsia="zh-CN"/>
        </w:rPr>
        <w:t>。</w:t>
      </w:r>
    </w:p>
    <w:p>
      <w:pPr>
        <w:snapToGrid w:val="0"/>
        <w:spacing w:line="600" w:lineRule="exact"/>
        <w:rPr>
          <w:rFonts w:hint="eastAsia" w:cs="Arial Narrow" w:asciiTheme="minorEastAsia" w:hAnsiTheme="minorEastAsia" w:eastAsiaTheme="minorEastAsia"/>
        </w:rPr>
      </w:pPr>
      <w:r>
        <w:rPr>
          <w:rFonts w:hint="eastAsia" w:cs="Arial Narrow" w:asciiTheme="minorEastAsia" w:hAnsiTheme="minorEastAsia" w:eastAsiaTheme="minorEastAsia"/>
        </w:rPr>
        <w:t>机关行政编制</w:t>
      </w:r>
      <w:r>
        <w:rPr>
          <w:rFonts w:hint="eastAsia" w:cs="Arial Narrow" w:asciiTheme="minorEastAsia" w:hAnsiTheme="minorEastAsia" w:eastAsiaTheme="minorEastAsia"/>
          <w:lang w:val="en-US" w:eastAsia="zh-CN"/>
        </w:rPr>
        <w:t>3</w:t>
      </w:r>
      <w:r>
        <w:rPr>
          <w:rFonts w:hint="eastAsia" w:cs="Arial Narrow" w:asciiTheme="minorEastAsia" w:hAnsiTheme="minorEastAsia" w:eastAsiaTheme="minorEastAsia"/>
        </w:rPr>
        <w:t>名。其中：统战部副部长1名（兼任区民族宗教</w:t>
      </w:r>
      <w:r>
        <w:rPr>
          <w:rFonts w:hint="eastAsia" w:cs="Arial Narrow" w:asciiTheme="minorEastAsia" w:hAnsiTheme="minorEastAsia" w:eastAsiaTheme="minorEastAsia"/>
          <w:lang w:val="en-US" w:eastAsia="zh-CN"/>
        </w:rPr>
        <w:t>事务局局长</w:t>
      </w:r>
      <w:r>
        <w:rPr>
          <w:rFonts w:hint="eastAsia" w:cs="Arial Narrow" w:asciiTheme="minorEastAsia" w:hAnsiTheme="minorEastAsia" w:eastAsiaTheme="minorEastAsia"/>
        </w:rPr>
        <w:t>）；</w:t>
      </w:r>
      <w:r>
        <w:rPr>
          <w:rFonts w:hint="eastAsia" w:cs="Arial Narrow" w:asciiTheme="minorEastAsia" w:hAnsiTheme="minorEastAsia" w:eastAsiaTheme="minorEastAsia"/>
          <w:lang w:val="en-US" w:eastAsia="zh-CN"/>
        </w:rPr>
        <w:t>副处</w:t>
      </w:r>
      <w:r>
        <w:rPr>
          <w:rFonts w:hint="eastAsia" w:cs="Arial Narrow" w:asciiTheme="minorEastAsia" w:hAnsiTheme="minorEastAsia" w:eastAsiaTheme="minorEastAsia"/>
        </w:rPr>
        <w:t>级领导职数1名、</w:t>
      </w:r>
      <w:r>
        <w:rPr>
          <w:rFonts w:hint="eastAsia" w:cs="Arial Narrow" w:asciiTheme="minorEastAsia" w:hAnsiTheme="minorEastAsia" w:eastAsiaTheme="minorEastAsia"/>
          <w:lang w:val="en-US" w:eastAsia="zh-CN"/>
        </w:rPr>
        <w:t>科长1名、</w:t>
      </w:r>
      <w:r>
        <w:rPr>
          <w:rFonts w:hint="eastAsia" w:cs="Arial Narrow" w:asciiTheme="minorEastAsia" w:hAnsiTheme="minorEastAsia" w:eastAsiaTheme="minorEastAsia"/>
        </w:rPr>
        <w:t>副主任科员1名。现实有人数</w:t>
      </w:r>
      <w:r>
        <w:rPr>
          <w:rFonts w:hint="eastAsia" w:cs="Arial Narrow" w:asciiTheme="minorEastAsia" w:hAnsiTheme="minorEastAsia" w:eastAsiaTheme="minorEastAsia"/>
          <w:lang w:val="en-US" w:eastAsia="zh-CN"/>
        </w:rPr>
        <w:t>4</w:t>
      </w:r>
      <w:r>
        <w:rPr>
          <w:rFonts w:hint="eastAsia" w:cs="Arial Narrow" w:asciiTheme="minorEastAsia" w:hAnsiTheme="minorEastAsia" w:eastAsiaTheme="minorEastAsia"/>
        </w:rPr>
        <w:t>人，退休</w:t>
      </w:r>
      <w:r>
        <w:rPr>
          <w:rFonts w:hint="eastAsia" w:cs="Arial Narrow" w:asciiTheme="minorEastAsia" w:hAnsiTheme="minorEastAsia" w:eastAsiaTheme="minorEastAsia"/>
          <w:lang w:val="en-US" w:eastAsia="zh-CN"/>
        </w:rPr>
        <w:t>1</w:t>
      </w:r>
      <w:r>
        <w:rPr>
          <w:rFonts w:hint="eastAsia" w:cs="Arial Narrow" w:asciiTheme="minorEastAsia" w:hAnsiTheme="minorEastAsia" w:eastAsiaTheme="minorEastAsia"/>
        </w:rPr>
        <w:t>人。</w:t>
      </w:r>
    </w:p>
    <w:p>
      <w:pPr>
        <w:snapToGrid w:val="0"/>
        <w:spacing w:line="600" w:lineRule="exact"/>
        <w:ind w:firstLine="480"/>
        <w:rPr>
          <w:rFonts w:cs="Arial Narrow" w:asciiTheme="minorEastAsia" w:hAnsiTheme="minorEastAsia" w:eastAsiaTheme="minorEastAsia"/>
        </w:rPr>
      </w:pPr>
      <w:r>
        <w:rPr>
          <w:rFonts w:hint="eastAsia" w:cs="Arial Narrow" w:asciiTheme="minorEastAsia" w:hAnsiTheme="minorEastAsia" w:eastAsiaTheme="minorEastAsia"/>
        </w:rPr>
        <w:t>区民宗</w:t>
      </w:r>
      <w:r>
        <w:rPr>
          <w:rFonts w:hint="eastAsia" w:cs="Arial Narrow" w:asciiTheme="minorEastAsia" w:hAnsiTheme="minorEastAsia" w:eastAsiaTheme="minorEastAsia"/>
          <w:lang w:val="en-US" w:eastAsia="zh-CN"/>
        </w:rPr>
        <w:t>局</w:t>
      </w:r>
      <w:r>
        <w:rPr>
          <w:rFonts w:hint="eastAsia" w:cs="Arial Narrow" w:asciiTheme="minorEastAsia" w:hAnsiTheme="minorEastAsia" w:eastAsiaTheme="minorEastAsia"/>
        </w:rPr>
        <w:t>的主要职能：</w:t>
      </w:r>
    </w:p>
    <w:p>
      <w:pPr>
        <w:numPr>
          <w:ilvl w:val="0"/>
          <w:numId w:val="2"/>
        </w:numPr>
        <w:snapToGrid w:val="0"/>
        <w:spacing w:line="600" w:lineRule="exact"/>
        <w:ind w:firstLine="480"/>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、统一管理全区民族宗教工作，依法管理民族宗教事务。</w:t>
      </w:r>
    </w:p>
    <w:p>
      <w:pPr>
        <w:numPr>
          <w:ilvl w:val="0"/>
          <w:numId w:val="2"/>
        </w:numPr>
        <w:snapToGrid w:val="0"/>
        <w:spacing w:line="600" w:lineRule="exact"/>
        <w:ind w:firstLine="480"/>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贯彻落实党的民族宗教工作方针和政策，研究拟订有关政策措施并督促落实。</w:t>
      </w:r>
    </w:p>
    <w:p>
      <w:pPr>
        <w:numPr>
          <w:ilvl w:val="0"/>
          <w:numId w:val="2"/>
        </w:numPr>
        <w:snapToGrid w:val="0"/>
        <w:spacing w:line="600" w:lineRule="exact"/>
        <w:ind w:firstLine="480"/>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履行民族宗教行政执法职责。</w:t>
      </w:r>
    </w:p>
    <w:p>
      <w:pPr>
        <w:numPr>
          <w:ilvl w:val="0"/>
          <w:numId w:val="2"/>
        </w:numPr>
        <w:snapToGrid w:val="0"/>
        <w:spacing w:line="600" w:lineRule="exact"/>
        <w:ind w:firstLine="480"/>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协调处理民族宗教工作中的重大问题。</w:t>
      </w:r>
    </w:p>
    <w:p>
      <w:pPr>
        <w:numPr>
          <w:ilvl w:val="0"/>
          <w:numId w:val="2"/>
        </w:numPr>
        <w:snapToGrid w:val="0"/>
        <w:spacing w:line="600" w:lineRule="exact"/>
        <w:ind w:firstLine="480"/>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联系少数民族和宗教界代表人士，保障少数民族的合法权益。</w:t>
      </w:r>
    </w:p>
    <w:p>
      <w:pPr>
        <w:numPr>
          <w:ilvl w:val="0"/>
          <w:numId w:val="2"/>
        </w:numPr>
        <w:snapToGrid w:val="0"/>
        <w:spacing w:line="600" w:lineRule="exact"/>
        <w:ind w:firstLine="480"/>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组织开展民族团结进步创建活动。</w:t>
      </w:r>
    </w:p>
    <w:p>
      <w:pPr>
        <w:numPr>
          <w:ilvl w:val="0"/>
          <w:numId w:val="2"/>
        </w:numPr>
        <w:snapToGrid w:val="0"/>
        <w:spacing w:line="600" w:lineRule="exact"/>
        <w:ind w:firstLine="480"/>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依法履行宗教事务管理职责，防范利用宗教进行的非法、违法活动，抵御境外利用宗教进行的渗透活动。</w:t>
      </w:r>
    </w:p>
    <w:p>
      <w:pPr>
        <w:numPr>
          <w:ilvl w:val="0"/>
          <w:numId w:val="0"/>
        </w:numPr>
        <w:snapToGrid w:val="0"/>
        <w:spacing w:line="600" w:lineRule="exact"/>
        <w:ind w:firstLine="480" w:firstLineChars="200"/>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（8）协调有关部门和街道做好涉藏、涉疆工作。</w:t>
      </w:r>
    </w:p>
    <w:p>
      <w:pPr>
        <w:snapToGrid w:val="0"/>
        <w:spacing w:line="600" w:lineRule="exact"/>
        <w:ind w:firstLine="480"/>
        <w:rPr>
          <w:rFonts w:cs="Arial Narrow" w:asciiTheme="minorEastAsia" w:hAnsiTheme="minorEastAsia" w:eastAsiaTheme="minorEastAsia"/>
        </w:rPr>
      </w:pPr>
      <w:r>
        <w:rPr>
          <w:rFonts w:hint="eastAsia" w:cs="Arial Narrow" w:asciiTheme="minorEastAsia" w:hAnsiTheme="minorEastAsia" w:eastAsiaTheme="minorEastAsia"/>
        </w:rPr>
        <w:t>3.2项目主要内容</w:t>
      </w:r>
    </w:p>
    <w:p>
      <w:pPr>
        <w:numPr>
          <w:ilvl w:val="0"/>
          <w:numId w:val="3"/>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慰问救助困难少数民族群众；</w:t>
      </w:r>
    </w:p>
    <w:p>
      <w:pPr>
        <w:numPr>
          <w:ilvl w:val="0"/>
          <w:numId w:val="3"/>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化解涉及少数民族的矛盾纠纷；</w:t>
      </w:r>
    </w:p>
    <w:p>
      <w:pPr>
        <w:numPr>
          <w:ilvl w:val="0"/>
          <w:numId w:val="3"/>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开展民族团结进步创建活动；</w:t>
      </w:r>
    </w:p>
    <w:p>
      <w:pPr>
        <w:numPr>
          <w:ilvl w:val="0"/>
          <w:numId w:val="3"/>
        </w:numPr>
        <w:snapToGrid w:val="0"/>
        <w:spacing w:line="600" w:lineRule="exact"/>
        <w:ind w:firstLine="480" w:firstLineChars="200"/>
        <w:rPr>
          <w:rFonts w:cs="Arial Narrow" w:asciiTheme="minorEastAsia" w:hAnsiTheme="minorEastAsia" w:eastAsiaTheme="minorEastAsia"/>
        </w:rPr>
      </w:pPr>
      <w:r>
        <w:rPr>
          <w:rFonts w:hint="eastAsia" w:cs="Arial Narrow" w:asciiTheme="minorEastAsia" w:hAnsiTheme="minorEastAsia" w:eastAsiaTheme="minorEastAsia"/>
        </w:rPr>
        <w:t>开展和谐寺观教堂创建活动；</w:t>
      </w:r>
    </w:p>
    <w:p>
      <w:pPr>
        <w:numPr>
          <w:ilvl w:val="0"/>
          <w:numId w:val="3"/>
        </w:numPr>
        <w:snapToGrid w:val="0"/>
        <w:spacing w:line="600" w:lineRule="exact"/>
        <w:ind w:firstLine="480" w:firstLineChars="200"/>
        <w:rPr>
          <w:rFonts w:cs="Arial Narrow" w:asciiTheme="minorEastAsia" w:hAnsiTheme="minorEastAsia" w:eastAsiaTheme="minorEastAsia"/>
        </w:rPr>
      </w:pPr>
      <w:r>
        <w:rPr>
          <w:rFonts w:hint="eastAsia" w:cs="Arial Narrow" w:asciiTheme="minorEastAsia" w:hAnsiTheme="minorEastAsia" w:eastAsiaTheme="minorEastAsia"/>
        </w:rPr>
        <w:t>支持宗教场所规划建设和安全管理。</w:t>
      </w:r>
    </w:p>
    <w:p>
      <w:pPr>
        <w:numPr>
          <w:ilvl w:val="0"/>
          <w:numId w:val="0"/>
        </w:numPr>
        <w:snapToGrid w:val="0"/>
        <w:spacing w:line="600" w:lineRule="exact"/>
        <w:ind w:leftChars="0" w:firstLine="480" w:firstLineChars="200"/>
        <w:rPr>
          <w:rFonts w:cs="Arial Narrow" w:asciiTheme="minorEastAsia" w:hAnsiTheme="minorEastAsia" w:eastAsiaTheme="minorEastAsia"/>
          <w:highlight w:val="none"/>
        </w:rPr>
      </w:pPr>
      <w:r>
        <w:rPr>
          <w:rFonts w:hint="eastAsia" w:cs="Arial Narrow" w:asciiTheme="minorEastAsia" w:hAnsiTheme="minorEastAsia" w:eastAsiaTheme="minorEastAsia"/>
        </w:rPr>
        <w:t>3.</w:t>
      </w:r>
      <w:r>
        <w:rPr>
          <w:rFonts w:hint="eastAsia" w:cs="Arial Narrow" w:asciiTheme="minorEastAsia" w:hAnsiTheme="minorEastAsia" w:eastAsiaTheme="minorEastAsia"/>
          <w:highlight w:val="none"/>
        </w:rPr>
        <w:t>3项目完成概况</w:t>
      </w:r>
    </w:p>
    <w:p>
      <w:pPr>
        <w:numPr>
          <w:ilvl w:val="0"/>
          <w:numId w:val="4"/>
        </w:numPr>
        <w:snapToGrid w:val="0"/>
        <w:spacing w:line="600" w:lineRule="exact"/>
        <w:ind w:firstLine="480" w:firstLineChars="200"/>
        <w:rPr>
          <w:rFonts w:hint="eastAsia" w:cs="Arial Narrow" w:asciiTheme="minorEastAsia" w:hAnsiTheme="minorEastAsia" w:eastAsiaTheme="minorEastAsia"/>
          <w:highlight w:val="none"/>
          <w:lang w:eastAsia="zh-CN"/>
        </w:rPr>
      </w:pPr>
      <w:r>
        <w:rPr>
          <w:rFonts w:hint="eastAsia" w:cs="Arial Narrow" w:asciiTheme="minorEastAsia" w:hAnsiTheme="minorEastAsia" w:eastAsiaTheme="minorEastAsia"/>
          <w:highlight w:val="none"/>
          <w:lang w:eastAsia="zh-CN"/>
        </w:rPr>
        <w:t>开展</w:t>
      </w:r>
      <w:r>
        <w:rPr>
          <w:rFonts w:hint="eastAsia" w:cs="Arial Narrow" w:asciiTheme="minorEastAsia" w:hAnsiTheme="minorEastAsia" w:eastAsiaTheme="minorEastAsia"/>
          <w:highlight w:val="none"/>
          <w:lang w:val="en-US" w:eastAsia="zh-CN"/>
        </w:rPr>
        <w:t>12起</w:t>
      </w:r>
      <w:r>
        <w:rPr>
          <w:rFonts w:hint="eastAsia" w:cs="Arial Narrow" w:asciiTheme="minorEastAsia" w:hAnsiTheme="minorEastAsia" w:eastAsiaTheme="minorEastAsia"/>
          <w:highlight w:val="none"/>
          <w:lang w:eastAsia="zh-CN"/>
        </w:rPr>
        <w:t>民族团结进步创建活动；</w:t>
      </w:r>
    </w:p>
    <w:p>
      <w:pPr>
        <w:numPr>
          <w:ilvl w:val="0"/>
          <w:numId w:val="4"/>
        </w:numPr>
        <w:snapToGrid w:val="0"/>
        <w:spacing w:line="600" w:lineRule="exact"/>
        <w:ind w:firstLine="480" w:firstLineChars="200"/>
        <w:rPr>
          <w:rFonts w:hint="eastAsia" w:cs="Arial Narrow" w:asciiTheme="minorEastAsia" w:hAnsiTheme="minorEastAsia" w:eastAsiaTheme="minorEastAsia"/>
          <w:bCs/>
        </w:rPr>
      </w:pPr>
      <w:r>
        <w:rPr>
          <w:rFonts w:hint="eastAsia" w:cs="Arial Narrow" w:asciiTheme="minorEastAsia" w:hAnsiTheme="minorEastAsia" w:eastAsiaTheme="minorEastAsia"/>
          <w:highlight w:val="none"/>
          <w:lang w:eastAsia="zh-CN"/>
        </w:rPr>
        <w:t>化解</w:t>
      </w:r>
      <w:r>
        <w:rPr>
          <w:rFonts w:hint="eastAsia" w:cs="Arial Narrow" w:asciiTheme="minorEastAsia" w:hAnsiTheme="minorEastAsia" w:eastAsiaTheme="minorEastAsia"/>
          <w:highlight w:val="none"/>
          <w:lang w:val="en-US" w:eastAsia="zh-CN"/>
        </w:rPr>
        <w:t>10起</w:t>
      </w:r>
      <w:r>
        <w:rPr>
          <w:rFonts w:hint="eastAsia" w:cs="Arial Narrow" w:asciiTheme="minorEastAsia" w:hAnsiTheme="minorEastAsia" w:eastAsiaTheme="minorEastAsia"/>
          <w:highlight w:val="none"/>
          <w:lang w:eastAsia="zh-CN"/>
        </w:rPr>
        <w:t>涉及少数民族的矛盾纠纷；</w:t>
      </w:r>
    </w:p>
    <w:p>
      <w:pPr>
        <w:numPr>
          <w:ilvl w:val="0"/>
          <w:numId w:val="4"/>
        </w:numPr>
        <w:snapToGrid w:val="0"/>
        <w:spacing w:line="600" w:lineRule="exact"/>
        <w:ind w:firstLine="480" w:firstLineChars="200"/>
        <w:rPr>
          <w:rFonts w:hint="eastAsia" w:cs="Arial Narrow" w:asciiTheme="minorEastAsia" w:hAnsiTheme="minorEastAsia" w:eastAsiaTheme="minorEastAsia"/>
          <w:highlight w:val="none"/>
          <w:lang w:eastAsia="zh-CN"/>
        </w:rPr>
      </w:pPr>
      <w:r>
        <w:rPr>
          <w:rFonts w:hint="eastAsia" w:cs="Arial Narrow" w:asciiTheme="minorEastAsia" w:hAnsiTheme="minorEastAsia" w:eastAsiaTheme="minorEastAsia"/>
          <w:bCs/>
        </w:rPr>
        <w:t>慰问救助困难少数民族群众；</w:t>
      </w:r>
    </w:p>
    <w:p>
      <w:pPr>
        <w:numPr>
          <w:ilvl w:val="0"/>
          <w:numId w:val="4"/>
        </w:numPr>
        <w:snapToGrid w:val="0"/>
        <w:spacing w:line="600" w:lineRule="exact"/>
        <w:ind w:firstLine="480" w:firstLineChars="200"/>
        <w:rPr>
          <w:rFonts w:hint="eastAsia" w:cs="Arial Narrow" w:asciiTheme="minorEastAsia" w:hAnsiTheme="minorEastAsia" w:eastAsiaTheme="minorEastAsia"/>
          <w:highlight w:val="none"/>
          <w:lang w:eastAsia="zh-CN"/>
        </w:rPr>
      </w:pPr>
      <w:r>
        <w:rPr>
          <w:rFonts w:hint="eastAsia" w:cs="Arial Narrow" w:asciiTheme="minorEastAsia" w:hAnsiTheme="minorEastAsia" w:eastAsiaTheme="minorEastAsia"/>
          <w:highlight w:val="none"/>
          <w:lang w:eastAsia="zh-CN"/>
        </w:rPr>
        <w:t>开展和谐寺观教堂创建活动；</w:t>
      </w:r>
    </w:p>
    <w:p>
      <w:pPr>
        <w:numPr>
          <w:ilvl w:val="0"/>
          <w:numId w:val="4"/>
        </w:numPr>
        <w:snapToGrid w:val="0"/>
        <w:spacing w:line="600" w:lineRule="exact"/>
        <w:ind w:firstLine="480" w:firstLineChars="200"/>
        <w:rPr>
          <w:rFonts w:hint="eastAsia" w:cs="Arial Narrow" w:asciiTheme="minorEastAsia" w:hAnsiTheme="minorEastAsia" w:eastAsiaTheme="minorEastAsia"/>
          <w:highlight w:val="none"/>
          <w:lang w:eastAsia="zh-CN"/>
        </w:rPr>
      </w:pPr>
      <w:r>
        <w:rPr>
          <w:rFonts w:hint="eastAsia" w:cs="Arial Narrow" w:asciiTheme="minorEastAsia" w:hAnsiTheme="minorEastAsia" w:eastAsiaTheme="minorEastAsia"/>
          <w:highlight w:val="none"/>
          <w:lang w:eastAsia="zh-CN"/>
        </w:rPr>
        <w:t>支持宗教场所规划建设和安全管理；</w:t>
      </w:r>
    </w:p>
    <w:p>
      <w:pPr>
        <w:numPr>
          <w:ilvl w:val="0"/>
          <w:numId w:val="4"/>
        </w:numPr>
        <w:snapToGrid w:val="0"/>
        <w:spacing w:line="600" w:lineRule="exact"/>
        <w:ind w:firstLine="480" w:firstLineChars="200"/>
        <w:rPr>
          <w:rFonts w:hint="eastAsia" w:cs="Arial Narrow" w:asciiTheme="minorEastAsia" w:hAnsiTheme="minorEastAsia" w:eastAsiaTheme="minorEastAsia"/>
          <w:highlight w:val="none"/>
          <w:lang w:eastAsia="zh-CN"/>
        </w:rPr>
      </w:pPr>
      <w:r>
        <w:rPr>
          <w:rFonts w:hint="eastAsia" w:cs="Arial Narrow" w:asciiTheme="minorEastAsia" w:hAnsiTheme="minorEastAsia" w:eastAsiaTheme="minorEastAsia"/>
          <w:highlight w:val="none"/>
          <w:lang w:eastAsia="zh-CN"/>
        </w:rPr>
        <w:t>做好宗教场所重大节日活动安全保障工作；</w:t>
      </w:r>
    </w:p>
    <w:p>
      <w:pPr>
        <w:numPr>
          <w:ilvl w:val="0"/>
          <w:numId w:val="4"/>
        </w:numPr>
        <w:snapToGrid w:val="0"/>
        <w:spacing w:line="600" w:lineRule="exact"/>
        <w:ind w:firstLine="480" w:firstLineChars="200"/>
        <w:rPr>
          <w:rFonts w:hint="eastAsia" w:cs="Arial Narrow" w:asciiTheme="minorEastAsia" w:hAnsiTheme="minorEastAsia" w:eastAsiaTheme="minorEastAsia"/>
          <w:highlight w:val="none"/>
          <w:lang w:eastAsia="zh-CN"/>
        </w:rPr>
      </w:pPr>
      <w:r>
        <w:rPr>
          <w:rFonts w:hint="eastAsia" w:cs="Arial Narrow" w:asciiTheme="minorEastAsia" w:hAnsiTheme="minorEastAsia" w:eastAsiaTheme="minorEastAsia"/>
          <w:highlight w:val="none"/>
          <w:lang w:eastAsia="zh-CN"/>
        </w:rPr>
        <w:t>依法劝散取缔非法宗教活动</w:t>
      </w:r>
      <w:r>
        <w:rPr>
          <w:rFonts w:hint="eastAsia" w:cs="Arial Narrow" w:asciiTheme="minorEastAsia" w:hAnsiTheme="minorEastAsia" w:eastAsiaTheme="minorEastAsia"/>
          <w:highlight w:val="none"/>
          <w:lang w:val="en-US" w:eastAsia="zh-CN"/>
        </w:rPr>
        <w:t>9</w:t>
      </w:r>
      <w:r>
        <w:rPr>
          <w:rFonts w:hint="eastAsia" w:cs="Arial Narrow" w:asciiTheme="minorEastAsia" w:hAnsiTheme="minorEastAsia" w:eastAsiaTheme="minorEastAsia"/>
          <w:highlight w:val="none"/>
          <w:lang w:eastAsia="zh-CN"/>
        </w:rPr>
        <w:t>起；</w:t>
      </w:r>
    </w:p>
    <w:p>
      <w:pPr>
        <w:numPr>
          <w:ilvl w:val="0"/>
          <w:numId w:val="4"/>
        </w:numPr>
        <w:snapToGrid w:val="0"/>
        <w:spacing w:line="600" w:lineRule="exact"/>
        <w:ind w:firstLine="480" w:firstLineChars="200"/>
        <w:rPr>
          <w:rFonts w:hint="eastAsia" w:cs="Arial Narrow" w:asciiTheme="minorEastAsia" w:hAnsiTheme="minorEastAsia" w:eastAsiaTheme="minorEastAsia"/>
          <w:highlight w:val="none"/>
          <w:lang w:eastAsia="zh-CN"/>
        </w:rPr>
      </w:pPr>
      <w:r>
        <w:rPr>
          <w:rFonts w:hint="eastAsia" w:cs="Arial Narrow" w:asciiTheme="minorEastAsia" w:hAnsiTheme="minorEastAsia" w:eastAsiaTheme="minorEastAsia"/>
          <w:highlight w:val="none"/>
          <w:lang w:eastAsia="zh-CN"/>
        </w:rPr>
        <w:t>做好</w:t>
      </w:r>
      <w:r>
        <w:rPr>
          <w:rFonts w:hint="eastAsia" w:cs="Arial Narrow" w:asciiTheme="minorEastAsia" w:hAnsiTheme="minorEastAsia" w:eastAsiaTheme="minorEastAsia"/>
          <w:highlight w:val="none"/>
          <w:lang w:val="en-US" w:eastAsia="zh-CN"/>
        </w:rPr>
        <w:t>国庆、军运会以及重大活动</w:t>
      </w:r>
      <w:r>
        <w:rPr>
          <w:rFonts w:hint="eastAsia" w:cs="Arial Narrow" w:asciiTheme="minorEastAsia" w:hAnsiTheme="minorEastAsia" w:eastAsiaTheme="minorEastAsia"/>
          <w:highlight w:val="none"/>
          <w:lang w:eastAsia="zh-CN"/>
        </w:rPr>
        <w:t>期间民宗领域维稳工作；</w:t>
      </w:r>
    </w:p>
    <w:p>
      <w:pPr>
        <w:numPr>
          <w:ilvl w:val="0"/>
          <w:numId w:val="4"/>
        </w:numPr>
        <w:snapToGrid w:val="0"/>
        <w:spacing w:line="600" w:lineRule="exact"/>
        <w:ind w:firstLine="480" w:firstLineChars="200"/>
        <w:rPr>
          <w:rFonts w:hint="eastAsia" w:cs="Arial Narrow" w:asciiTheme="minorEastAsia" w:hAnsiTheme="minorEastAsia" w:eastAsiaTheme="minorEastAsia"/>
          <w:highlight w:val="none"/>
          <w:lang w:eastAsia="zh-CN"/>
        </w:rPr>
      </w:pPr>
      <w:r>
        <w:rPr>
          <w:rFonts w:hint="eastAsia" w:cs="Arial Narrow" w:asciiTheme="minorEastAsia" w:hAnsiTheme="minorEastAsia" w:eastAsiaTheme="minorEastAsia"/>
          <w:highlight w:val="none"/>
          <w:lang w:eastAsia="zh-CN"/>
        </w:rPr>
        <w:t>与各部门协作做好清真肉食补贴发放工作；</w:t>
      </w:r>
    </w:p>
    <w:p>
      <w:pPr>
        <w:snapToGrid w:val="0"/>
        <w:spacing w:line="600" w:lineRule="exact"/>
        <w:ind w:firstLine="482"/>
        <w:rPr>
          <w:rFonts w:hint="eastAsia" w:cs="Arial Narrow" w:asciiTheme="minorEastAsia" w:hAnsiTheme="minorEastAsia" w:eastAsiaTheme="minorEastAsia"/>
          <w:b/>
        </w:rPr>
      </w:pPr>
      <w:r>
        <w:rPr>
          <w:rFonts w:hint="eastAsia" w:cs="Arial Narrow" w:asciiTheme="minorEastAsia" w:hAnsiTheme="minorEastAsia" w:eastAsiaTheme="minorEastAsia"/>
          <w:b/>
        </w:rPr>
        <w:t>4．项目经费来源和使用情况</w:t>
      </w:r>
    </w:p>
    <w:p>
      <w:pPr>
        <w:snapToGrid w:val="0"/>
        <w:spacing w:line="600" w:lineRule="exact"/>
        <w:ind w:firstLine="480"/>
        <w:rPr>
          <w:rFonts w:cs="Arial Narrow" w:asciiTheme="minorEastAsia" w:hAnsiTheme="minorEastAsia" w:eastAsiaTheme="minorEastAsia"/>
        </w:rPr>
      </w:pPr>
      <w:r>
        <w:rPr>
          <w:rFonts w:hint="eastAsia" w:cs="Arial Narrow" w:asciiTheme="minorEastAsia" w:hAnsiTheme="minorEastAsia" w:eastAsiaTheme="minorEastAsia"/>
        </w:rPr>
        <w:t>4.1项目资金来源</w:t>
      </w:r>
    </w:p>
    <w:p>
      <w:pPr>
        <w:snapToGrid w:val="0"/>
        <w:spacing w:line="600" w:lineRule="exact"/>
        <w:ind w:firstLine="480"/>
        <w:rPr>
          <w:rFonts w:cs="Arial Narrow" w:asciiTheme="minorEastAsia" w:hAnsiTheme="minorEastAsia" w:eastAsiaTheme="minorEastAsia"/>
        </w:rPr>
      </w:pPr>
      <w:r>
        <w:rPr>
          <w:rFonts w:hint="eastAsia" w:cs="Arial Narrow" w:asciiTheme="minorEastAsia" w:hAnsiTheme="minorEastAsia" w:eastAsiaTheme="minorEastAsia"/>
        </w:rPr>
        <w:t>根据《武昌区财政局关于武昌区</w:t>
      </w:r>
      <w:r>
        <w:rPr>
          <w:rFonts w:hint="eastAsia" w:cs="Arial Narrow" w:asciiTheme="minorEastAsia" w:hAnsiTheme="minorEastAsia" w:eastAsiaTheme="minorEastAsia"/>
          <w:lang w:eastAsia="zh-CN"/>
        </w:rPr>
        <w:t>民族宗教</w:t>
      </w:r>
      <w:r>
        <w:rPr>
          <w:rFonts w:hint="eastAsia" w:cs="Arial Narrow" w:asciiTheme="minorEastAsia" w:hAnsiTheme="minorEastAsia" w:eastAsiaTheme="minorEastAsia"/>
          <w:lang w:val="en-US" w:eastAsia="zh-CN"/>
        </w:rPr>
        <w:t>外事侨务办2019</w:t>
      </w:r>
      <w:r>
        <w:rPr>
          <w:rFonts w:hint="eastAsia" w:cs="Arial Narrow" w:asciiTheme="minorEastAsia" w:hAnsiTheme="minorEastAsia" w:eastAsiaTheme="minorEastAsia"/>
        </w:rPr>
        <w:t>年部门预算</w:t>
      </w:r>
      <w:r>
        <w:rPr>
          <w:rFonts w:hint="eastAsia" w:cs="Arial Narrow" w:asciiTheme="minorEastAsia" w:hAnsiTheme="minorEastAsia" w:eastAsiaTheme="minorEastAsia"/>
          <w:lang w:eastAsia="zh-CN"/>
        </w:rPr>
        <w:t>的</w:t>
      </w:r>
      <w:r>
        <w:rPr>
          <w:rFonts w:hint="eastAsia" w:cs="Arial Narrow" w:asciiTheme="minorEastAsia" w:hAnsiTheme="minorEastAsia" w:eastAsiaTheme="minorEastAsia"/>
        </w:rPr>
        <w:t>批复》（武昌财预[201</w:t>
      </w:r>
      <w:r>
        <w:rPr>
          <w:rFonts w:hint="eastAsia" w:cs="Arial Narrow" w:asciiTheme="minorEastAsia" w:hAnsiTheme="minorEastAsia" w:eastAsiaTheme="minorEastAsia"/>
          <w:lang w:val="en-US" w:eastAsia="zh-CN"/>
        </w:rPr>
        <w:t>9</w:t>
      </w:r>
      <w:r>
        <w:rPr>
          <w:rFonts w:hint="eastAsia" w:cs="Arial Narrow" w:asciiTheme="minorEastAsia" w:hAnsiTheme="minorEastAsia" w:eastAsiaTheme="minorEastAsia"/>
        </w:rPr>
        <w:t>]</w:t>
      </w:r>
      <w:r>
        <w:rPr>
          <w:rFonts w:hint="eastAsia" w:cs="Arial Narrow" w:asciiTheme="minorEastAsia" w:hAnsiTheme="minorEastAsia" w:eastAsiaTheme="minorEastAsia"/>
          <w:lang w:val="en-US" w:eastAsia="zh-CN"/>
        </w:rPr>
        <w:t>28</w:t>
      </w:r>
      <w:r>
        <w:rPr>
          <w:rFonts w:hint="eastAsia" w:cs="Arial Narrow" w:asciiTheme="minorEastAsia" w:hAnsiTheme="minorEastAsia" w:eastAsiaTheme="minorEastAsia"/>
        </w:rPr>
        <w:t>号），区民宗</w:t>
      </w:r>
      <w:r>
        <w:rPr>
          <w:rFonts w:hint="eastAsia" w:cs="Arial Narrow" w:asciiTheme="minorEastAsia" w:hAnsiTheme="minorEastAsia" w:eastAsiaTheme="minorEastAsia"/>
          <w:lang w:eastAsia="zh-CN"/>
        </w:rPr>
        <w:t>局</w:t>
      </w:r>
      <w:r>
        <w:rPr>
          <w:rFonts w:hint="eastAsia" w:cs="Arial Narrow" w:asciiTheme="minorEastAsia" w:hAnsiTheme="minorEastAsia" w:eastAsiaTheme="minorEastAsia"/>
          <w:lang w:val="en-US" w:eastAsia="zh-CN"/>
        </w:rPr>
        <w:t>2019年度</w:t>
      </w:r>
      <w:r>
        <w:rPr>
          <w:rFonts w:hint="eastAsia" w:cs="Arial Narrow" w:asciiTheme="minorEastAsia" w:hAnsiTheme="minorEastAsia" w:eastAsiaTheme="minorEastAsia"/>
          <w:lang w:eastAsia="zh-CN"/>
        </w:rPr>
        <w:t>“综合工作费”</w:t>
      </w:r>
      <w:r>
        <w:rPr>
          <w:rFonts w:hint="eastAsia" w:cs="Arial Narrow" w:asciiTheme="minorEastAsia" w:hAnsiTheme="minorEastAsia" w:eastAsiaTheme="minorEastAsia"/>
        </w:rPr>
        <w:t>项目预算批复的年初数为</w:t>
      </w:r>
      <w:r>
        <w:rPr>
          <w:rFonts w:hint="eastAsia" w:cs="Arial Narrow" w:asciiTheme="minorEastAsia" w:hAnsiTheme="minorEastAsia" w:eastAsiaTheme="minorEastAsia"/>
          <w:lang w:val="en-US" w:eastAsia="zh-CN"/>
        </w:rPr>
        <w:t>4</w:t>
      </w:r>
      <w:r>
        <w:rPr>
          <w:rFonts w:hint="eastAsia" w:cs="Arial Narrow" w:asciiTheme="minorEastAsia" w:hAnsiTheme="minorEastAsia" w:eastAsiaTheme="minorEastAsia"/>
        </w:rPr>
        <w:t>0.00万元，均系财政拨款。</w:t>
      </w:r>
    </w:p>
    <w:p>
      <w:pPr>
        <w:snapToGrid w:val="0"/>
        <w:spacing w:line="600" w:lineRule="exact"/>
        <w:ind w:firstLine="480"/>
        <w:rPr>
          <w:rFonts w:cs="Arial Narrow" w:asciiTheme="minorEastAsia" w:hAnsiTheme="minorEastAsia" w:eastAsiaTheme="minorEastAsia"/>
        </w:rPr>
      </w:pPr>
      <w:r>
        <w:rPr>
          <w:rFonts w:hint="eastAsia" w:cs="Arial Narrow" w:asciiTheme="minorEastAsia" w:hAnsiTheme="minorEastAsia" w:eastAsiaTheme="minorEastAsia"/>
        </w:rPr>
        <w:t>4.2</w:t>
      </w:r>
      <w:bookmarkEnd w:id="9"/>
      <w:bookmarkEnd w:id="10"/>
      <w:bookmarkEnd w:id="11"/>
      <w:bookmarkEnd w:id="12"/>
      <w:bookmarkStart w:id="13" w:name="_Toc361304679"/>
      <w:bookmarkStart w:id="14" w:name="_Toc361303718"/>
      <w:bookmarkStart w:id="15" w:name="_Toc361302024"/>
      <w:bookmarkStart w:id="16" w:name="_Toc361304169"/>
      <w:bookmarkStart w:id="17" w:name="_Toc361304427"/>
      <w:r>
        <w:rPr>
          <w:rFonts w:hint="eastAsia" w:cs="Arial Narrow" w:asciiTheme="minorEastAsia" w:hAnsiTheme="minorEastAsia" w:eastAsiaTheme="minorEastAsia"/>
        </w:rPr>
        <w:t>项目资金使用概况</w:t>
      </w:r>
    </w:p>
    <w:p>
      <w:pPr>
        <w:snapToGrid w:val="0"/>
        <w:spacing w:line="600" w:lineRule="exact"/>
        <w:ind w:firstLine="480"/>
        <w:rPr>
          <w:rFonts w:hint="eastAsia" w:cs="Arial Narrow" w:asciiTheme="minorEastAsia" w:hAnsiTheme="minorEastAsia" w:eastAsiaTheme="minorEastAsia"/>
          <w:bCs/>
        </w:rPr>
      </w:pPr>
      <w:r>
        <w:rPr>
          <w:rFonts w:hint="eastAsia" w:cs="Arial Narrow" w:asciiTheme="minorEastAsia" w:hAnsiTheme="minorEastAsia" w:eastAsiaTheme="minorEastAsia"/>
        </w:rPr>
        <w:t>区民宗</w:t>
      </w:r>
      <w:r>
        <w:rPr>
          <w:rFonts w:hint="eastAsia" w:cs="Arial Narrow" w:asciiTheme="minorEastAsia" w:hAnsiTheme="minorEastAsia" w:eastAsiaTheme="minorEastAsia"/>
          <w:lang w:eastAsia="zh-CN"/>
        </w:rPr>
        <w:t>局</w:t>
      </w:r>
      <w:r>
        <w:rPr>
          <w:rFonts w:hint="eastAsia" w:cs="Arial Narrow" w:asciiTheme="minorEastAsia" w:hAnsiTheme="minorEastAsia" w:eastAsiaTheme="minorEastAsia"/>
          <w:lang w:val="en-US" w:eastAsia="zh-CN"/>
        </w:rPr>
        <w:t>2019年度</w:t>
      </w:r>
      <w:r>
        <w:rPr>
          <w:rFonts w:hint="eastAsia" w:cs="Arial Narrow" w:asciiTheme="minorEastAsia" w:hAnsiTheme="minorEastAsia" w:eastAsiaTheme="minorEastAsia"/>
          <w:lang w:eastAsia="zh-CN"/>
        </w:rPr>
        <w:t>“综合工作费”</w:t>
      </w:r>
      <w:r>
        <w:rPr>
          <w:rFonts w:hint="eastAsia" w:cs="Arial Narrow" w:asciiTheme="minorEastAsia" w:hAnsiTheme="minorEastAsia" w:eastAsiaTheme="minorEastAsia"/>
          <w:bCs/>
        </w:rPr>
        <w:t>项目资金使用情况详见下表：</w:t>
      </w:r>
    </w:p>
    <w:tbl>
      <w:tblPr>
        <w:tblStyle w:val="7"/>
        <w:tblW w:w="891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6"/>
        <w:gridCol w:w="1739"/>
        <w:gridCol w:w="1531"/>
        <w:gridCol w:w="45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tcBorders>
              <w:top w:val="single" w:color="auto" w:sz="4" w:space="0"/>
            </w:tcBorders>
            <w:vAlign w:val="center"/>
          </w:tcPr>
          <w:p>
            <w:pPr>
              <w:snapToGrid w:val="0"/>
              <w:spacing w:line="600" w:lineRule="exact"/>
              <w:ind w:firstLine="0" w:firstLineChars="0"/>
              <w:jc w:val="center"/>
              <w:rPr>
                <w:rFonts w:hint="eastAsia" w:cs="Arial Narrow" w:asciiTheme="minorEastAsia" w:hAnsiTheme="minorEastAsia" w:eastAsiaTheme="minorEastAsia"/>
                <w:b/>
                <w:bCs/>
                <w:sz w:val="21"/>
                <w:szCs w:val="21"/>
              </w:rPr>
            </w:pPr>
            <w:r>
              <w:rPr>
                <w:rFonts w:hint="eastAsia" w:cs="Arial Narrow" w:asciiTheme="minorEastAsia" w:hAnsiTheme="minorEastAsia" w:eastAsiaTheme="minorEastAsia"/>
                <w:b/>
                <w:bCs/>
                <w:sz w:val="21"/>
                <w:szCs w:val="21"/>
              </w:rPr>
              <w:t>序号</w:t>
            </w:r>
          </w:p>
        </w:tc>
        <w:tc>
          <w:tcPr>
            <w:tcW w:w="1739" w:type="dxa"/>
            <w:vAlign w:val="center"/>
          </w:tcPr>
          <w:p>
            <w:pPr>
              <w:snapToGrid w:val="0"/>
              <w:spacing w:line="600" w:lineRule="exact"/>
              <w:ind w:firstLine="0" w:firstLineChars="0"/>
              <w:jc w:val="center"/>
              <w:rPr>
                <w:rFonts w:hint="eastAsia" w:cs="Arial Narrow" w:asciiTheme="minorEastAsia" w:hAnsiTheme="minorEastAsia" w:eastAsiaTheme="minorEastAsia"/>
                <w:b/>
                <w:bCs/>
                <w:sz w:val="21"/>
                <w:szCs w:val="21"/>
              </w:rPr>
            </w:pPr>
            <w:r>
              <w:rPr>
                <w:rFonts w:hint="eastAsia" w:cs="Arial Narrow" w:asciiTheme="minorEastAsia" w:hAnsiTheme="minorEastAsia" w:eastAsiaTheme="minorEastAsia"/>
                <w:b/>
                <w:bCs/>
                <w:sz w:val="21"/>
                <w:szCs w:val="21"/>
              </w:rPr>
              <w:t>支出项目</w:t>
            </w:r>
          </w:p>
        </w:tc>
        <w:tc>
          <w:tcPr>
            <w:tcW w:w="1531" w:type="dxa"/>
            <w:vAlign w:val="center"/>
          </w:tcPr>
          <w:p>
            <w:pPr>
              <w:snapToGrid w:val="0"/>
              <w:spacing w:line="600" w:lineRule="exact"/>
              <w:ind w:firstLine="0" w:firstLineChars="0"/>
              <w:jc w:val="center"/>
              <w:rPr>
                <w:rFonts w:hint="eastAsia" w:cs="Arial Narrow" w:asciiTheme="minorEastAsia" w:hAnsiTheme="minorEastAsia" w:eastAsiaTheme="minorEastAsia"/>
                <w:b/>
                <w:bCs/>
                <w:sz w:val="21"/>
                <w:szCs w:val="21"/>
              </w:rPr>
            </w:pPr>
            <w:r>
              <w:rPr>
                <w:rFonts w:hint="eastAsia" w:cs="Arial Narrow" w:asciiTheme="minorEastAsia" w:hAnsiTheme="minorEastAsia" w:eastAsiaTheme="minorEastAsia"/>
                <w:b/>
                <w:bCs/>
                <w:sz w:val="21"/>
                <w:szCs w:val="21"/>
              </w:rPr>
              <w:t xml:space="preserve"> 金额（万元） </w:t>
            </w:r>
          </w:p>
        </w:tc>
        <w:tc>
          <w:tcPr>
            <w:tcW w:w="4520" w:type="dxa"/>
            <w:vAlign w:val="bottom"/>
          </w:tcPr>
          <w:p>
            <w:pPr>
              <w:snapToGrid w:val="0"/>
              <w:spacing w:line="600" w:lineRule="exact"/>
              <w:ind w:firstLine="0" w:firstLineChars="0"/>
              <w:jc w:val="center"/>
              <w:rPr>
                <w:rFonts w:hint="eastAsia" w:cs="Arial Narrow" w:asciiTheme="minorEastAsia" w:hAnsiTheme="minorEastAsia" w:eastAsiaTheme="minorEastAsia"/>
                <w:b/>
                <w:bCs/>
                <w:sz w:val="21"/>
                <w:szCs w:val="21"/>
              </w:rPr>
            </w:pPr>
            <w:r>
              <w:rPr>
                <w:rFonts w:hint="eastAsia" w:cs="Arial Narrow" w:asciiTheme="minorEastAsia" w:hAnsiTheme="minorEastAsia" w:eastAsiaTheme="minorEastAsia"/>
                <w:b/>
                <w:bCs/>
                <w:sz w:val="21"/>
                <w:szCs w:val="21"/>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hint="eastAsia"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1</w:t>
            </w:r>
          </w:p>
        </w:tc>
        <w:tc>
          <w:tcPr>
            <w:tcW w:w="1739" w:type="dxa"/>
            <w:vAlign w:val="center"/>
          </w:tcPr>
          <w:p>
            <w:pPr>
              <w:snapToGrid w:val="0"/>
              <w:spacing w:line="600" w:lineRule="exact"/>
              <w:ind w:firstLine="0" w:firstLineChars="0"/>
              <w:jc w:val="center"/>
              <w:rPr>
                <w:rFonts w:hint="eastAsia" w:cs="Arial Narrow" w:asciiTheme="minorEastAsia" w:hAnsiTheme="minorEastAsia" w:eastAsiaTheme="minorEastAsia"/>
                <w:bCs/>
                <w:sz w:val="21"/>
                <w:szCs w:val="21"/>
                <w:highlight w:val="none"/>
                <w:lang w:eastAsia="zh-CN"/>
              </w:rPr>
            </w:pPr>
            <w:r>
              <w:rPr>
                <w:rFonts w:hint="eastAsia" w:cs="Arial Narrow" w:asciiTheme="minorEastAsia" w:hAnsiTheme="minorEastAsia" w:eastAsiaTheme="minorEastAsia"/>
                <w:bCs/>
                <w:sz w:val="21"/>
                <w:szCs w:val="21"/>
                <w:highlight w:val="none"/>
                <w:lang w:eastAsia="zh-CN"/>
              </w:rPr>
              <w:t>综合工作费</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4.05</w:t>
            </w:r>
          </w:p>
        </w:tc>
        <w:tc>
          <w:tcPr>
            <w:tcW w:w="4520"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慰问宗教界人士、政务中心窗口聘用人员、少数民族贫困户、退优干部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2</w:t>
            </w:r>
          </w:p>
        </w:tc>
        <w:tc>
          <w:tcPr>
            <w:tcW w:w="1739" w:type="dxa"/>
            <w:vAlign w:val="center"/>
          </w:tcPr>
          <w:p>
            <w:pPr>
              <w:snapToGrid w:val="0"/>
              <w:spacing w:line="600" w:lineRule="exact"/>
              <w:ind w:left="0" w:leftChars="0" w:firstLine="0" w:firstLineChars="0"/>
              <w:jc w:val="center"/>
              <w:rPr>
                <w:rFonts w:hint="eastAsia" w:cs="Arial Narrow" w:asciiTheme="minorEastAsia" w:hAnsiTheme="minorEastAsia" w:eastAsiaTheme="minorEastAsia"/>
                <w:bCs/>
                <w:sz w:val="21"/>
                <w:szCs w:val="21"/>
                <w:highlight w:val="none"/>
              </w:rPr>
            </w:pPr>
            <w:r>
              <w:rPr>
                <w:rFonts w:hint="eastAsia" w:cs="Arial Narrow" w:asciiTheme="minorEastAsia" w:hAnsiTheme="minorEastAsia" w:eastAsiaTheme="minorEastAsia"/>
                <w:bCs/>
                <w:sz w:val="21"/>
                <w:szCs w:val="21"/>
                <w:highlight w:val="none"/>
                <w:lang w:eastAsia="zh-CN"/>
              </w:rPr>
              <w:t>综合工作费</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kern w:val="2"/>
                <w:sz w:val="21"/>
                <w:szCs w:val="21"/>
                <w:highlight w:val="none"/>
                <w:lang w:val="en-US" w:eastAsia="zh-CN" w:bidi="ar-SA"/>
              </w:rPr>
              <w:t>3.48</w:t>
            </w:r>
          </w:p>
        </w:tc>
        <w:tc>
          <w:tcPr>
            <w:tcW w:w="4520"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kern w:val="2"/>
                <w:sz w:val="21"/>
                <w:szCs w:val="21"/>
                <w:highlight w:val="none"/>
                <w:lang w:val="en-US" w:eastAsia="zh-CN" w:bidi="ar-SA"/>
              </w:rPr>
              <w:t>劳务费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3</w:t>
            </w:r>
          </w:p>
        </w:tc>
        <w:tc>
          <w:tcPr>
            <w:tcW w:w="1739" w:type="dxa"/>
            <w:vAlign w:val="center"/>
          </w:tcPr>
          <w:p>
            <w:pPr>
              <w:snapToGrid w:val="0"/>
              <w:spacing w:line="600" w:lineRule="exact"/>
              <w:ind w:left="0" w:leftChars="0" w:firstLine="0" w:firstLineChars="0"/>
              <w:jc w:val="center"/>
              <w:rPr>
                <w:rFonts w:hint="eastAsia"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eastAsia="zh-CN"/>
              </w:rPr>
              <w:t>综合工作费</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4</w:t>
            </w:r>
          </w:p>
        </w:tc>
        <w:tc>
          <w:tcPr>
            <w:tcW w:w="4520"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法律顾问费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4</w:t>
            </w:r>
          </w:p>
        </w:tc>
        <w:tc>
          <w:tcPr>
            <w:tcW w:w="1739" w:type="dxa"/>
            <w:vAlign w:val="center"/>
          </w:tcPr>
          <w:p>
            <w:pPr>
              <w:snapToGrid w:val="0"/>
              <w:spacing w:line="600" w:lineRule="exact"/>
              <w:ind w:firstLine="0" w:firstLineChars="0"/>
              <w:jc w:val="center"/>
              <w:rPr>
                <w:rFonts w:hint="eastAsia"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eastAsia="zh-CN"/>
              </w:rPr>
              <w:t>综合工作费</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2</w:t>
            </w:r>
          </w:p>
        </w:tc>
        <w:tc>
          <w:tcPr>
            <w:tcW w:w="4520"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少数民族流动人口服务管理工作经费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5</w:t>
            </w:r>
          </w:p>
        </w:tc>
        <w:tc>
          <w:tcPr>
            <w:tcW w:w="1739" w:type="dxa"/>
            <w:vAlign w:val="center"/>
          </w:tcPr>
          <w:p>
            <w:pPr>
              <w:snapToGrid w:val="0"/>
              <w:spacing w:line="600" w:lineRule="exact"/>
              <w:ind w:firstLine="0" w:firstLineChars="0"/>
              <w:jc w:val="center"/>
              <w:rPr>
                <w:rFonts w:hint="eastAsia"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eastAsia="zh-CN"/>
              </w:rPr>
              <w:t>综合工作费</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0.4</w:t>
            </w:r>
          </w:p>
        </w:tc>
        <w:tc>
          <w:tcPr>
            <w:tcW w:w="4520"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财务报告编制费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6</w:t>
            </w:r>
          </w:p>
        </w:tc>
        <w:tc>
          <w:tcPr>
            <w:tcW w:w="1739" w:type="dxa"/>
            <w:vAlign w:val="center"/>
          </w:tcPr>
          <w:p>
            <w:pPr>
              <w:snapToGrid w:val="0"/>
              <w:spacing w:line="600" w:lineRule="exact"/>
              <w:ind w:firstLine="0" w:firstLineChars="0"/>
              <w:jc w:val="center"/>
              <w:rPr>
                <w:rFonts w:hint="eastAsia"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综合工作费</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0.8</w:t>
            </w:r>
          </w:p>
        </w:tc>
        <w:tc>
          <w:tcPr>
            <w:tcW w:w="4520"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内部控制报告编制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7</w:t>
            </w:r>
          </w:p>
        </w:tc>
        <w:tc>
          <w:tcPr>
            <w:tcW w:w="1739"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综合工作费</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1.05</w:t>
            </w:r>
          </w:p>
        </w:tc>
        <w:tc>
          <w:tcPr>
            <w:tcW w:w="4520"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安岗津贴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8</w:t>
            </w:r>
          </w:p>
        </w:tc>
        <w:tc>
          <w:tcPr>
            <w:tcW w:w="1739"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综合工作费</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kern w:val="2"/>
                <w:sz w:val="21"/>
                <w:szCs w:val="21"/>
                <w:highlight w:val="none"/>
                <w:lang w:val="en-US" w:eastAsia="zh-CN" w:bidi="ar-SA"/>
              </w:rPr>
              <w:t>4.12</w:t>
            </w:r>
          </w:p>
        </w:tc>
        <w:tc>
          <w:tcPr>
            <w:tcW w:w="4520"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电脑、家具等办公用品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9</w:t>
            </w:r>
          </w:p>
        </w:tc>
        <w:tc>
          <w:tcPr>
            <w:tcW w:w="1739"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综合工作费</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kern w:val="2"/>
                <w:sz w:val="21"/>
                <w:szCs w:val="21"/>
                <w:highlight w:val="none"/>
                <w:lang w:val="en-US" w:eastAsia="zh-CN" w:bidi="ar-SA"/>
              </w:rPr>
              <w:t>5</w:t>
            </w:r>
          </w:p>
        </w:tc>
        <w:tc>
          <w:tcPr>
            <w:tcW w:w="4520"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sz w:val="21"/>
                <w:szCs w:val="21"/>
                <w:highlight w:val="none"/>
                <w:lang w:val="en-US" w:eastAsia="zh-CN"/>
              </w:rPr>
              <w:t>民族团结进步创建工作经费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10</w:t>
            </w:r>
          </w:p>
        </w:tc>
        <w:tc>
          <w:tcPr>
            <w:tcW w:w="1739" w:type="dxa"/>
            <w:vAlign w:val="center"/>
          </w:tcPr>
          <w:p>
            <w:pPr>
              <w:snapToGrid w:val="0"/>
              <w:spacing w:line="600" w:lineRule="exact"/>
              <w:ind w:firstLine="0" w:firstLineChars="0"/>
              <w:jc w:val="center"/>
              <w:rPr>
                <w:rFonts w:hint="default" w:cs="Arial Narrow" w:asciiTheme="minorEastAsia" w:hAnsiTheme="minorEastAsia" w:eastAsiaTheme="minorEastAsia"/>
                <w:bCs/>
                <w:sz w:val="21"/>
                <w:szCs w:val="21"/>
                <w:highlight w:val="none"/>
                <w:lang w:val="en-US" w:eastAsia="zh-CN"/>
              </w:rPr>
            </w:pPr>
            <w:r>
              <w:rPr>
                <w:rFonts w:hint="eastAsia" w:cs="Arial Narrow" w:asciiTheme="minorEastAsia" w:hAnsiTheme="minorEastAsia" w:eastAsiaTheme="minorEastAsia"/>
                <w:bCs/>
                <w:sz w:val="21"/>
                <w:szCs w:val="21"/>
                <w:highlight w:val="none"/>
                <w:lang w:val="en-US" w:eastAsia="zh-CN"/>
              </w:rPr>
              <w:t>综合工作费</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kern w:val="2"/>
                <w:sz w:val="21"/>
                <w:szCs w:val="21"/>
                <w:highlight w:val="none"/>
                <w:lang w:val="en-US" w:eastAsia="zh-CN" w:bidi="ar-SA"/>
              </w:rPr>
              <w:t>0.96</w:t>
            </w:r>
          </w:p>
        </w:tc>
        <w:tc>
          <w:tcPr>
            <w:tcW w:w="4520" w:type="dxa"/>
            <w:vAlign w:val="center"/>
          </w:tcPr>
          <w:p>
            <w:pPr>
              <w:snapToGrid w:val="0"/>
              <w:spacing w:line="600" w:lineRule="exact"/>
              <w:ind w:firstLine="0" w:firstLineChars="0"/>
              <w:jc w:val="center"/>
              <w:rPr>
                <w:rFonts w:hint="default" w:cs="Arial Narrow" w:asciiTheme="minorEastAsia" w:hAnsiTheme="minorEastAsia" w:eastAsiaTheme="minorEastAsia"/>
                <w:bCs/>
                <w:kern w:val="2"/>
                <w:sz w:val="21"/>
                <w:szCs w:val="21"/>
                <w:highlight w:val="none"/>
                <w:lang w:val="en-US" w:eastAsia="zh-CN" w:bidi="ar-SA"/>
              </w:rPr>
            </w:pPr>
            <w:r>
              <w:rPr>
                <w:rFonts w:hint="eastAsia" w:cs="Arial Narrow" w:asciiTheme="minorEastAsia" w:hAnsiTheme="minorEastAsia" w:eastAsiaTheme="minorEastAsia"/>
                <w:bCs/>
                <w:kern w:val="2"/>
                <w:sz w:val="21"/>
                <w:szCs w:val="21"/>
                <w:highlight w:val="none"/>
                <w:lang w:val="en-US" w:eastAsia="zh-CN" w:bidi="ar-SA"/>
              </w:rPr>
              <w:t>其他支出</w:t>
            </w:r>
            <w:bookmarkStart w:id="116" w:name="_GoBack"/>
            <w:bookmarkEnd w:id="116"/>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jc w:val="center"/>
        </w:trPr>
        <w:tc>
          <w:tcPr>
            <w:tcW w:w="1126" w:type="dxa"/>
            <w:vAlign w:val="center"/>
          </w:tcPr>
          <w:p>
            <w:pPr>
              <w:snapToGrid w:val="0"/>
              <w:spacing w:line="600" w:lineRule="exact"/>
              <w:ind w:firstLine="0" w:firstLineChars="0"/>
              <w:jc w:val="center"/>
              <w:rPr>
                <w:rFonts w:cs="Arial Narrow" w:asciiTheme="minorEastAsia" w:hAnsiTheme="minorEastAsia" w:eastAsiaTheme="minorEastAsia"/>
                <w:b/>
                <w:bCs/>
                <w:sz w:val="21"/>
                <w:szCs w:val="21"/>
                <w:highlight w:val="yellow"/>
              </w:rPr>
            </w:pPr>
          </w:p>
        </w:tc>
        <w:tc>
          <w:tcPr>
            <w:tcW w:w="1739" w:type="dxa"/>
            <w:vAlign w:val="center"/>
          </w:tcPr>
          <w:p>
            <w:pPr>
              <w:snapToGrid w:val="0"/>
              <w:spacing w:line="600" w:lineRule="exact"/>
              <w:ind w:firstLine="0" w:firstLineChars="0"/>
              <w:jc w:val="center"/>
              <w:rPr>
                <w:rFonts w:hint="eastAsia" w:cs="Arial Narrow" w:asciiTheme="minorEastAsia" w:hAnsiTheme="minorEastAsia" w:eastAsiaTheme="minorEastAsia"/>
                <w:b/>
                <w:bCs/>
                <w:sz w:val="21"/>
                <w:szCs w:val="21"/>
              </w:rPr>
            </w:pPr>
            <w:r>
              <w:rPr>
                <w:rFonts w:hint="eastAsia" w:cs="Arial Narrow" w:asciiTheme="minorEastAsia" w:hAnsiTheme="minorEastAsia" w:eastAsiaTheme="minorEastAsia"/>
                <w:b/>
                <w:bCs/>
                <w:sz w:val="21"/>
                <w:szCs w:val="21"/>
              </w:rPr>
              <w:t>合   计</w:t>
            </w:r>
          </w:p>
        </w:tc>
        <w:tc>
          <w:tcPr>
            <w:tcW w:w="1531" w:type="dxa"/>
            <w:vAlign w:val="center"/>
          </w:tcPr>
          <w:p>
            <w:pPr>
              <w:snapToGrid w:val="0"/>
              <w:spacing w:line="600" w:lineRule="exact"/>
              <w:ind w:firstLine="0" w:firstLineChars="0"/>
              <w:jc w:val="center"/>
              <w:rPr>
                <w:rFonts w:hint="default" w:cs="Arial Narrow" w:asciiTheme="minorEastAsia" w:hAnsiTheme="minorEastAsia" w:eastAsiaTheme="minorEastAsia"/>
                <w:b/>
                <w:bCs/>
                <w:sz w:val="21"/>
                <w:szCs w:val="21"/>
                <w:lang w:val="en-US" w:eastAsia="zh-CN"/>
              </w:rPr>
            </w:pPr>
            <w:r>
              <w:rPr>
                <w:rFonts w:hint="eastAsia" w:cs="Arial Narrow" w:asciiTheme="minorEastAsia" w:hAnsiTheme="minorEastAsia" w:eastAsiaTheme="minorEastAsia"/>
                <w:b/>
                <w:bCs/>
                <w:sz w:val="21"/>
                <w:szCs w:val="21"/>
                <w:lang w:val="en-US" w:eastAsia="zh-CN"/>
              </w:rPr>
              <w:t>25.86</w:t>
            </w:r>
          </w:p>
        </w:tc>
        <w:tc>
          <w:tcPr>
            <w:tcW w:w="4520" w:type="dxa"/>
            <w:vAlign w:val="center"/>
          </w:tcPr>
          <w:p>
            <w:pPr>
              <w:snapToGrid w:val="0"/>
              <w:spacing w:line="600" w:lineRule="exact"/>
              <w:ind w:firstLine="0" w:firstLineChars="0"/>
              <w:jc w:val="center"/>
              <w:rPr>
                <w:rFonts w:cs="Arial Narrow" w:asciiTheme="minorEastAsia" w:hAnsiTheme="minorEastAsia" w:eastAsiaTheme="minorEastAsia"/>
                <w:b/>
                <w:bCs/>
                <w:sz w:val="21"/>
                <w:szCs w:val="21"/>
                <w:lang w:val="en-US"/>
              </w:rPr>
            </w:pPr>
          </w:p>
        </w:tc>
      </w:tr>
      <w:bookmarkEnd w:id="13"/>
      <w:bookmarkEnd w:id="14"/>
      <w:bookmarkEnd w:id="15"/>
      <w:bookmarkEnd w:id="16"/>
      <w:bookmarkEnd w:id="17"/>
    </w:tbl>
    <w:p>
      <w:pPr>
        <w:snapToGrid w:val="0"/>
        <w:spacing w:line="600" w:lineRule="exact"/>
        <w:ind w:firstLine="480"/>
        <w:outlineLvl w:val="1"/>
        <w:rPr>
          <w:rFonts w:cs="Arial Narrow" w:asciiTheme="minorEastAsia" w:hAnsiTheme="minorEastAsia" w:eastAsiaTheme="minorEastAsia"/>
          <w:bCs/>
          <w:highlight w:val="none"/>
        </w:rPr>
      </w:pPr>
      <w:bookmarkStart w:id="18" w:name="_Toc478396451"/>
      <w:bookmarkStart w:id="19" w:name="_Toc406668030"/>
      <w:bookmarkStart w:id="20" w:name="_Toc406666356"/>
      <w:bookmarkStart w:id="21" w:name="_Toc361304680"/>
      <w:bookmarkStart w:id="22" w:name="_Toc16351"/>
      <w:r>
        <w:rPr>
          <w:rFonts w:hint="eastAsia" w:cs="Arial Narrow" w:asciiTheme="minorEastAsia" w:hAnsiTheme="minorEastAsia" w:eastAsiaTheme="minorEastAsia"/>
          <w:bCs/>
          <w:highlight w:val="none"/>
        </w:rPr>
        <w:t>注：201</w:t>
      </w:r>
      <w:r>
        <w:rPr>
          <w:rFonts w:hint="eastAsia" w:cs="Arial Narrow" w:asciiTheme="minorEastAsia" w:hAnsiTheme="minorEastAsia" w:eastAsiaTheme="minorEastAsia"/>
          <w:bCs/>
          <w:highlight w:val="none"/>
          <w:lang w:val="en-US" w:eastAsia="zh-CN"/>
        </w:rPr>
        <w:t>9</w:t>
      </w:r>
      <w:r>
        <w:rPr>
          <w:rFonts w:hint="eastAsia" w:cs="Arial Narrow" w:asciiTheme="minorEastAsia" w:hAnsiTheme="minorEastAsia" w:eastAsiaTheme="minorEastAsia"/>
          <w:bCs/>
          <w:highlight w:val="none"/>
        </w:rPr>
        <w:t>年度</w:t>
      </w:r>
      <w:r>
        <w:rPr>
          <w:rFonts w:hint="eastAsia" w:cs="Arial Narrow" w:asciiTheme="minorEastAsia" w:hAnsiTheme="minorEastAsia" w:eastAsiaTheme="minorEastAsia"/>
          <w:bCs/>
          <w:highlight w:val="none"/>
          <w:lang w:eastAsia="zh-CN"/>
        </w:rPr>
        <w:t>“综合工作费”项目</w:t>
      </w:r>
      <w:r>
        <w:rPr>
          <w:rFonts w:hint="eastAsia" w:cs="Arial Narrow" w:asciiTheme="minorEastAsia" w:hAnsiTheme="minorEastAsia" w:eastAsiaTheme="minorEastAsia"/>
          <w:bCs/>
          <w:highlight w:val="none"/>
        </w:rPr>
        <w:t>预算执行率为</w:t>
      </w:r>
      <w:r>
        <w:rPr>
          <w:rFonts w:hint="eastAsia" w:cs="Arial Narrow" w:asciiTheme="minorEastAsia" w:hAnsiTheme="minorEastAsia" w:eastAsiaTheme="minorEastAsia"/>
          <w:bCs/>
          <w:highlight w:val="none"/>
          <w:lang w:val="en-US" w:eastAsia="zh-CN"/>
        </w:rPr>
        <w:t>64.65</w:t>
      </w:r>
      <w:r>
        <w:rPr>
          <w:rFonts w:hint="eastAsia" w:cs="Arial Narrow" w:asciiTheme="minorEastAsia" w:hAnsiTheme="minorEastAsia" w:eastAsiaTheme="minorEastAsia"/>
          <w:bCs/>
          <w:highlight w:val="none"/>
        </w:rPr>
        <w:t>%，财政作为全年的工作经费来</w:t>
      </w:r>
      <w:r>
        <w:rPr>
          <w:rFonts w:hint="eastAsia" w:cs="Arial Narrow" w:asciiTheme="minorEastAsia" w:hAnsiTheme="minorEastAsia" w:eastAsiaTheme="minorEastAsia"/>
          <w:bCs/>
          <w:highlight w:val="none"/>
          <w:lang w:eastAsia="zh-CN"/>
        </w:rPr>
        <w:t>源</w:t>
      </w:r>
      <w:r>
        <w:rPr>
          <w:rFonts w:hint="eastAsia" w:cs="Arial Narrow" w:asciiTheme="minorEastAsia" w:hAnsiTheme="minorEastAsia" w:eastAsiaTheme="minorEastAsia"/>
          <w:bCs/>
          <w:highlight w:val="none"/>
        </w:rPr>
        <w:t>划拨</w:t>
      </w:r>
      <w:r>
        <w:rPr>
          <w:rFonts w:hint="eastAsia" w:cs="Arial Narrow" w:asciiTheme="minorEastAsia" w:hAnsiTheme="minorEastAsia" w:eastAsiaTheme="minorEastAsia"/>
          <w:bCs/>
          <w:highlight w:val="none"/>
          <w:lang w:val="en-US" w:eastAsia="zh-CN"/>
        </w:rPr>
        <w:t>4</w:t>
      </w:r>
      <w:r>
        <w:rPr>
          <w:rFonts w:hint="eastAsia" w:cs="Arial Narrow" w:asciiTheme="minorEastAsia" w:hAnsiTheme="minorEastAsia" w:eastAsiaTheme="minorEastAsia"/>
          <w:bCs/>
          <w:highlight w:val="none"/>
        </w:rPr>
        <w:t>0万，</w:t>
      </w:r>
      <w:r>
        <w:rPr>
          <w:rFonts w:hint="eastAsia" w:cs="Arial Narrow" w:asciiTheme="minorEastAsia" w:hAnsiTheme="minorEastAsia" w:eastAsiaTheme="minorEastAsia"/>
          <w:bCs/>
          <w:highlight w:val="none"/>
          <w:lang w:eastAsia="zh-CN"/>
        </w:rPr>
        <w:t>民宗局</w:t>
      </w:r>
      <w:r>
        <w:rPr>
          <w:rFonts w:hint="eastAsia" w:cs="Arial Narrow" w:asciiTheme="minorEastAsia" w:hAnsiTheme="minorEastAsia" w:eastAsiaTheme="minorEastAsia"/>
          <w:highlight w:val="none"/>
        </w:rPr>
        <w:t>按</w:t>
      </w:r>
      <w:r>
        <w:rPr>
          <w:rFonts w:hint="eastAsia" w:cs="Arial Narrow" w:asciiTheme="minorEastAsia" w:hAnsiTheme="minorEastAsia" w:eastAsiaTheme="minorEastAsia"/>
          <w:highlight w:val="none"/>
          <w:lang w:eastAsia="zh-CN"/>
        </w:rPr>
        <w:t>综合</w:t>
      </w:r>
      <w:r>
        <w:rPr>
          <w:rFonts w:hint="eastAsia" w:cs="Arial Narrow" w:asciiTheme="minorEastAsia" w:hAnsiTheme="minorEastAsia" w:eastAsiaTheme="minorEastAsia"/>
          <w:highlight w:val="none"/>
        </w:rPr>
        <w:t>工作费来核算绩效，年末结余财政已收回。</w:t>
      </w:r>
    </w:p>
    <w:p>
      <w:pPr>
        <w:snapToGrid w:val="0"/>
        <w:spacing w:line="600" w:lineRule="exact"/>
        <w:ind w:firstLine="482"/>
        <w:outlineLvl w:val="1"/>
        <w:rPr>
          <w:rFonts w:cs="Arial Narrow" w:asciiTheme="minorEastAsia" w:hAnsiTheme="minorEastAsia" w:eastAsiaTheme="minorEastAsia"/>
          <w:b/>
          <w:bCs/>
        </w:rPr>
      </w:pPr>
      <w:r>
        <w:rPr>
          <w:rFonts w:hint="eastAsia" w:cs="Arial Narrow" w:asciiTheme="minorEastAsia" w:hAnsiTheme="minorEastAsia" w:eastAsiaTheme="minorEastAsia"/>
          <w:b/>
          <w:bCs/>
        </w:rPr>
        <w:t>（二）项目绩效目标</w:t>
      </w:r>
      <w:bookmarkEnd w:id="18"/>
    </w:p>
    <w:p>
      <w:pPr>
        <w:snapToGrid w:val="0"/>
        <w:spacing w:line="600" w:lineRule="exact"/>
        <w:ind w:firstLine="482"/>
        <w:rPr>
          <w:rFonts w:cs="Arial Narrow" w:asciiTheme="minorEastAsia" w:hAnsiTheme="minorEastAsia" w:eastAsiaTheme="minorEastAsia"/>
          <w:b/>
          <w:bCs/>
        </w:rPr>
      </w:pPr>
      <w:r>
        <w:rPr>
          <w:rFonts w:hint="eastAsia" w:cs="Arial Narrow" w:asciiTheme="minorEastAsia" w:hAnsiTheme="minorEastAsia" w:eastAsiaTheme="minorEastAsia"/>
          <w:b/>
          <w:bCs/>
        </w:rPr>
        <w:t>1.</w:t>
      </w:r>
      <w:r>
        <w:rPr>
          <w:rFonts w:cs="Arial Narrow" w:asciiTheme="minorEastAsia" w:hAnsiTheme="minorEastAsia" w:eastAsiaTheme="minorEastAsia"/>
          <w:b/>
          <w:bCs/>
        </w:rPr>
        <w:t>项目绩效目标</w:t>
      </w:r>
      <w:bookmarkEnd w:id="19"/>
      <w:bookmarkEnd w:id="20"/>
      <w:bookmarkEnd w:id="21"/>
      <w:bookmarkEnd w:id="22"/>
    </w:p>
    <w:p>
      <w:pPr>
        <w:snapToGrid w:val="0"/>
        <w:spacing w:line="600" w:lineRule="exact"/>
        <w:ind w:firstLine="480"/>
        <w:rPr>
          <w:rFonts w:cs="Arial Narrow" w:asciiTheme="minorEastAsia" w:hAnsiTheme="minorEastAsia" w:eastAsiaTheme="minorEastAsia"/>
          <w:bCs/>
        </w:rPr>
      </w:pPr>
      <w:r>
        <w:rPr>
          <w:rFonts w:hint="eastAsia" w:cs="Arial Narrow" w:asciiTheme="minorEastAsia" w:hAnsiTheme="minorEastAsia" w:eastAsiaTheme="minorEastAsia"/>
          <w:bCs/>
        </w:rPr>
        <w:t>1.1项目立项设定绩效目标</w:t>
      </w:r>
    </w:p>
    <w:p>
      <w:pPr>
        <w:numPr>
          <w:ilvl w:val="0"/>
          <w:numId w:val="5"/>
        </w:numPr>
        <w:snapToGrid w:val="0"/>
        <w:spacing w:line="600" w:lineRule="exact"/>
        <w:ind w:left="845" w:leftChars="0" w:hanging="425" w:firstLineChars="0"/>
        <w:rPr>
          <w:rFonts w:hint="eastAsia" w:cs="Arial Narrow" w:asciiTheme="minorEastAsia" w:hAnsiTheme="minorEastAsia" w:eastAsiaTheme="minorEastAsia"/>
          <w:bCs/>
        </w:rPr>
      </w:pPr>
      <w:r>
        <w:rPr>
          <w:rFonts w:hint="eastAsia" w:cs="Arial Narrow" w:asciiTheme="minorEastAsia" w:hAnsiTheme="minorEastAsia" w:eastAsiaTheme="minorEastAsia"/>
          <w:bCs/>
        </w:rPr>
        <w:t>开展民族团结进步创建活动</w:t>
      </w:r>
      <w:r>
        <w:rPr>
          <w:rFonts w:hint="eastAsia" w:cs="Arial Narrow" w:asciiTheme="minorEastAsia" w:hAnsiTheme="minorEastAsia" w:eastAsiaTheme="minorEastAsia"/>
          <w:bCs/>
          <w:lang w:eastAsia="zh-CN"/>
        </w:rPr>
        <w:t>；</w:t>
      </w:r>
    </w:p>
    <w:p>
      <w:pPr>
        <w:numPr>
          <w:ilvl w:val="0"/>
          <w:numId w:val="5"/>
        </w:numPr>
        <w:snapToGrid w:val="0"/>
        <w:spacing w:line="600" w:lineRule="exact"/>
        <w:ind w:left="845" w:leftChars="0" w:hanging="425" w:firstLineChars="0"/>
        <w:rPr>
          <w:rFonts w:hint="eastAsia" w:cs="Arial Narrow" w:asciiTheme="minorEastAsia" w:hAnsiTheme="minorEastAsia" w:eastAsiaTheme="minorEastAsia"/>
          <w:bCs/>
        </w:rPr>
      </w:pPr>
      <w:r>
        <w:rPr>
          <w:rFonts w:hint="eastAsia" w:cs="Arial Narrow" w:asciiTheme="minorEastAsia" w:hAnsiTheme="minorEastAsia" w:eastAsiaTheme="minorEastAsia"/>
          <w:bCs/>
        </w:rPr>
        <w:t>化解涉及少数民族的矛盾纠纷；</w:t>
      </w:r>
    </w:p>
    <w:p>
      <w:pPr>
        <w:numPr>
          <w:ilvl w:val="0"/>
          <w:numId w:val="5"/>
        </w:numPr>
        <w:snapToGrid w:val="0"/>
        <w:spacing w:line="600" w:lineRule="exact"/>
        <w:ind w:left="845" w:leftChars="0" w:hanging="425" w:firstLineChars="0"/>
        <w:rPr>
          <w:rFonts w:hint="eastAsia" w:cs="Arial Narrow" w:asciiTheme="minorEastAsia" w:hAnsiTheme="minorEastAsia" w:eastAsiaTheme="minorEastAsia"/>
          <w:bCs/>
        </w:rPr>
      </w:pPr>
      <w:r>
        <w:rPr>
          <w:rFonts w:hint="eastAsia" w:cs="Arial Narrow" w:asciiTheme="minorEastAsia" w:hAnsiTheme="minorEastAsia" w:eastAsiaTheme="minorEastAsia"/>
          <w:bCs/>
        </w:rPr>
        <w:t>慰问救助困难少数民族群众；</w:t>
      </w:r>
    </w:p>
    <w:p>
      <w:pPr>
        <w:numPr>
          <w:ilvl w:val="0"/>
          <w:numId w:val="5"/>
        </w:numPr>
        <w:snapToGrid w:val="0"/>
        <w:spacing w:line="600" w:lineRule="exact"/>
        <w:ind w:left="845" w:leftChars="0" w:hanging="425" w:firstLineChars="0"/>
        <w:rPr>
          <w:rFonts w:hint="eastAsia" w:cs="Arial Narrow" w:asciiTheme="minorEastAsia" w:hAnsiTheme="minorEastAsia" w:eastAsiaTheme="minorEastAsia"/>
          <w:bCs/>
        </w:rPr>
      </w:pPr>
      <w:r>
        <w:rPr>
          <w:rFonts w:hint="eastAsia" w:cs="Arial Narrow" w:asciiTheme="minorEastAsia" w:hAnsiTheme="minorEastAsia" w:eastAsiaTheme="minorEastAsia"/>
          <w:bCs/>
        </w:rPr>
        <w:t>开展和谐寺观教堂创建活动；</w:t>
      </w:r>
    </w:p>
    <w:p>
      <w:pPr>
        <w:numPr>
          <w:ilvl w:val="0"/>
          <w:numId w:val="5"/>
        </w:numPr>
        <w:snapToGrid w:val="0"/>
        <w:spacing w:line="600" w:lineRule="exact"/>
        <w:ind w:left="845" w:leftChars="0" w:hanging="425" w:firstLineChars="0"/>
        <w:rPr>
          <w:rFonts w:hint="eastAsia" w:cs="Arial Narrow" w:asciiTheme="minorEastAsia" w:hAnsiTheme="minorEastAsia" w:eastAsiaTheme="minorEastAsia"/>
          <w:bCs/>
        </w:rPr>
      </w:pPr>
      <w:r>
        <w:rPr>
          <w:rFonts w:hint="eastAsia" w:cs="Arial Narrow" w:asciiTheme="minorEastAsia" w:hAnsiTheme="minorEastAsia" w:eastAsiaTheme="minorEastAsia"/>
          <w:bCs/>
        </w:rPr>
        <w:t>支持宗教场所规划建设和安全管理</w:t>
      </w:r>
      <w:r>
        <w:rPr>
          <w:rFonts w:hint="eastAsia" w:cs="Arial Narrow" w:asciiTheme="minorEastAsia" w:hAnsiTheme="minorEastAsia" w:eastAsiaTheme="minorEastAsia"/>
          <w:bCs/>
          <w:lang w:eastAsia="zh-CN"/>
        </w:rPr>
        <w:t>；</w:t>
      </w:r>
    </w:p>
    <w:p>
      <w:pPr>
        <w:numPr>
          <w:ilvl w:val="0"/>
          <w:numId w:val="5"/>
        </w:numPr>
        <w:snapToGrid w:val="0"/>
        <w:spacing w:line="600" w:lineRule="exact"/>
        <w:ind w:left="845" w:leftChars="0" w:hanging="425" w:firstLineChars="0"/>
        <w:rPr>
          <w:rFonts w:hint="eastAsia" w:cs="Arial Narrow" w:asciiTheme="minorEastAsia" w:hAnsiTheme="minorEastAsia" w:eastAsiaTheme="minorEastAsia"/>
          <w:bCs/>
        </w:rPr>
      </w:pPr>
      <w:r>
        <w:rPr>
          <w:rFonts w:hint="eastAsia" w:cs="Arial Narrow" w:asciiTheme="minorEastAsia" w:hAnsiTheme="minorEastAsia" w:eastAsiaTheme="minorEastAsia"/>
          <w:bCs/>
        </w:rPr>
        <w:t>做好宗教场所重大节日重要活动安全保障工作。</w:t>
      </w:r>
    </w:p>
    <w:p>
      <w:pPr>
        <w:snapToGrid w:val="0"/>
        <w:spacing w:line="600" w:lineRule="exact"/>
        <w:ind w:firstLine="480"/>
        <w:rPr>
          <w:rFonts w:cs="Arial Narrow" w:asciiTheme="minorEastAsia" w:hAnsiTheme="minorEastAsia" w:eastAsiaTheme="minorEastAsia"/>
        </w:rPr>
      </w:pPr>
      <w:r>
        <w:rPr>
          <w:rFonts w:hint="eastAsia" w:cs="Arial Narrow" w:asciiTheme="minorEastAsia" w:hAnsiTheme="minorEastAsia" w:eastAsiaTheme="minorEastAsia"/>
          <w:bCs/>
        </w:rPr>
        <w:t>1.2</w:t>
      </w:r>
      <w:bookmarkStart w:id="23" w:name="_Toc3631"/>
      <w:bookmarkStart w:id="24" w:name="_Toc361304681"/>
      <w:bookmarkStart w:id="25" w:name="_Toc387957806"/>
      <w:r>
        <w:rPr>
          <w:rFonts w:cs="Arial Narrow" w:asciiTheme="minorEastAsia" w:hAnsiTheme="minorEastAsia" w:eastAsiaTheme="minorEastAsia"/>
        </w:rPr>
        <w:t>绩效目标完成情况</w:t>
      </w:r>
      <w:bookmarkEnd w:id="23"/>
    </w:p>
    <w:p>
      <w:pPr>
        <w:numPr>
          <w:ilvl w:val="0"/>
          <w:numId w:val="6"/>
        </w:numPr>
        <w:snapToGrid w:val="0"/>
        <w:spacing w:line="600" w:lineRule="exact"/>
        <w:ind w:firstLine="480"/>
        <w:rPr>
          <w:rFonts w:hint="eastAsia" w:cs="Arial Narrow" w:asciiTheme="minorEastAsia" w:hAnsiTheme="minorEastAsia" w:eastAsiaTheme="minorEastAsia"/>
          <w:highlight w:val="none"/>
        </w:rPr>
      </w:pPr>
      <w:bookmarkStart w:id="26" w:name="_Toc406668031"/>
      <w:bookmarkStart w:id="27" w:name="_Toc406666357"/>
      <w:bookmarkStart w:id="28" w:name="_Toc14372"/>
      <w:r>
        <w:rPr>
          <w:rFonts w:hint="eastAsia" w:cs="Arial Narrow" w:asciiTheme="minorEastAsia" w:hAnsiTheme="minorEastAsia" w:eastAsiaTheme="minorEastAsia"/>
          <w:highlight w:val="none"/>
        </w:rPr>
        <w:t>开展</w:t>
      </w:r>
      <w:r>
        <w:rPr>
          <w:rFonts w:hint="eastAsia" w:cs="Arial Narrow" w:asciiTheme="minorEastAsia" w:hAnsiTheme="minorEastAsia" w:eastAsiaTheme="minorEastAsia"/>
          <w:highlight w:val="none"/>
          <w:lang w:val="en-US" w:eastAsia="zh-CN"/>
        </w:rPr>
        <w:t>12起</w:t>
      </w:r>
      <w:r>
        <w:rPr>
          <w:rFonts w:hint="eastAsia" w:cs="Arial Narrow" w:asciiTheme="minorEastAsia" w:hAnsiTheme="minorEastAsia" w:eastAsiaTheme="minorEastAsia"/>
          <w:highlight w:val="none"/>
        </w:rPr>
        <w:t>民族团结进步创建活动；</w:t>
      </w:r>
    </w:p>
    <w:p>
      <w:pPr>
        <w:numPr>
          <w:ilvl w:val="0"/>
          <w:numId w:val="6"/>
        </w:numPr>
        <w:snapToGrid w:val="0"/>
        <w:spacing w:line="600" w:lineRule="exact"/>
        <w:ind w:firstLine="480"/>
        <w:rPr>
          <w:rFonts w:hint="eastAsia" w:cs="Arial Narrow" w:asciiTheme="minorEastAsia" w:hAnsiTheme="minorEastAsia" w:eastAsiaTheme="minorEastAsia"/>
          <w:bCs/>
        </w:rPr>
      </w:pPr>
      <w:r>
        <w:rPr>
          <w:rFonts w:hint="eastAsia" w:cs="Arial Narrow" w:asciiTheme="minorEastAsia" w:hAnsiTheme="minorEastAsia" w:eastAsiaTheme="minorEastAsia"/>
          <w:highlight w:val="none"/>
        </w:rPr>
        <w:t>化解涉及少数民族的矛盾纠纷</w:t>
      </w:r>
      <w:r>
        <w:rPr>
          <w:rFonts w:hint="eastAsia" w:cs="Arial Narrow" w:asciiTheme="minorEastAsia" w:hAnsiTheme="minorEastAsia" w:eastAsiaTheme="minorEastAsia"/>
          <w:highlight w:val="none"/>
          <w:lang w:val="en-US" w:eastAsia="zh-CN"/>
        </w:rPr>
        <w:t>10</w:t>
      </w:r>
      <w:r>
        <w:rPr>
          <w:rFonts w:hint="eastAsia" w:cs="Arial Narrow" w:asciiTheme="minorEastAsia" w:hAnsiTheme="minorEastAsia" w:eastAsiaTheme="minorEastAsia"/>
          <w:highlight w:val="none"/>
        </w:rPr>
        <w:t>件；</w:t>
      </w:r>
    </w:p>
    <w:p>
      <w:pPr>
        <w:numPr>
          <w:ilvl w:val="0"/>
          <w:numId w:val="6"/>
        </w:numPr>
        <w:snapToGrid w:val="0"/>
        <w:spacing w:line="600" w:lineRule="exact"/>
        <w:ind w:firstLine="480"/>
        <w:rPr>
          <w:rFonts w:hint="eastAsia" w:cs="Arial Narrow" w:asciiTheme="minorEastAsia" w:hAnsiTheme="minorEastAsia" w:eastAsiaTheme="minorEastAsia"/>
          <w:highlight w:val="none"/>
        </w:rPr>
      </w:pPr>
      <w:r>
        <w:rPr>
          <w:rFonts w:hint="eastAsia" w:cs="Arial Narrow" w:asciiTheme="minorEastAsia" w:hAnsiTheme="minorEastAsia" w:eastAsiaTheme="minorEastAsia"/>
          <w:bCs/>
        </w:rPr>
        <w:t>慰问救助困难少数民族群众</w:t>
      </w:r>
      <w:r>
        <w:rPr>
          <w:rFonts w:hint="eastAsia" w:cs="Arial Narrow" w:asciiTheme="minorEastAsia" w:hAnsiTheme="minorEastAsia" w:eastAsiaTheme="minorEastAsia"/>
          <w:bCs/>
          <w:lang w:val="en-US" w:eastAsia="zh-CN"/>
        </w:rPr>
        <w:t>4名</w:t>
      </w:r>
      <w:r>
        <w:rPr>
          <w:rFonts w:hint="eastAsia" w:cs="Arial Narrow" w:asciiTheme="minorEastAsia" w:hAnsiTheme="minorEastAsia" w:eastAsiaTheme="minorEastAsia"/>
          <w:bCs/>
        </w:rPr>
        <w:t>；</w:t>
      </w:r>
    </w:p>
    <w:p>
      <w:pPr>
        <w:numPr>
          <w:ilvl w:val="0"/>
          <w:numId w:val="6"/>
        </w:numPr>
        <w:snapToGrid w:val="0"/>
        <w:spacing w:line="600" w:lineRule="exact"/>
        <w:ind w:firstLine="480"/>
        <w:rPr>
          <w:rFonts w:hint="eastAsia" w:cs="Arial Narrow" w:asciiTheme="minorEastAsia" w:hAnsiTheme="minorEastAsia" w:eastAsiaTheme="minorEastAsia"/>
          <w:highlight w:val="none"/>
        </w:rPr>
      </w:pPr>
      <w:r>
        <w:rPr>
          <w:rFonts w:hint="eastAsia" w:cs="Arial Narrow" w:asciiTheme="minorEastAsia" w:hAnsiTheme="minorEastAsia" w:eastAsiaTheme="minorEastAsia"/>
          <w:highlight w:val="none"/>
        </w:rPr>
        <w:t>开展和谐寺观教堂创建活动；</w:t>
      </w:r>
    </w:p>
    <w:p>
      <w:pPr>
        <w:numPr>
          <w:ilvl w:val="0"/>
          <w:numId w:val="6"/>
        </w:numPr>
        <w:snapToGrid w:val="0"/>
        <w:spacing w:line="600" w:lineRule="exact"/>
        <w:ind w:firstLine="480"/>
        <w:rPr>
          <w:rFonts w:hint="eastAsia" w:cs="Arial Narrow" w:asciiTheme="minorEastAsia" w:hAnsiTheme="minorEastAsia" w:eastAsiaTheme="minorEastAsia"/>
          <w:highlight w:val="none"/>
        </w:rPr>
      </w:pPr>
      <w:r>
        <w:rPr>
          <w:rFonts w:hint="eastAsia" w:cs="Arial Narrow" w:asciiTheme="minorEastAsia" w:hAnsiTheme="minorEastAsia" w:eastAsiaTheme="minorEastAsia"/>
          <w:highlight w:val="none"/>
        </w:rPr>
        <w:t>支持宗教场所规划建设和安全管理；</w:t>
      </w:r>
    </w:p>
    <w:p>
      <w:pPr>
        <w:numPr>
          <w:ilvl w:val="0"/>
          <w:numId w:val="6"/>
        </w:numPr>
        <w:snapToGrid w:val="0"/>
        <w:spacing w:line="600" w:lineRule="exact"/>
        <w:ind w:firstLine="480"/>
        <w:rPr>
          <w:rFonts w:hint="eastAsia" w:cs="Arial Narrow" w:asciiTheme="minorEastAsia" w:hAnsiTheme="minorEastAsia" w:eastAsiaTheme="minorEastAsia"/>
          <w:highlight w:val="none"/>
        </w:rPr>
      </w:pPr>
      <w:r>
        <w:rPr>
          <w:rFonts w:hint="eastAsia" w:cs="Arial Narrow" w:asciiTheme="minorEastAsia" w:hAnsiTheme="minorEastAsia" w:eastAsiaTheme="minorEastAsia"/>
          <w:highlight w:val="none"/>
        </w:rPr>
        <w:t>重点做好宝通寺、长春观在春节、复活节、开斋节、古尔邦节活动安全保障工作；</w:t>
      </w:r>
    </w:p>
    <w:p>
      <w:pPr>
        <w:numPr>
          <w:ilvl w:val="0"/>
          <w:numId w:val="6"/>
        </w:numPr>
        <w:snapToGrid w:val="0"/>
        <w:spacing w:line="600" w:lineRule="exact"/>
        <w:ind w:firstLine="480"/>
        <w:rPr>
          <w:rFonts w:hint="eastAsia" w:cs="Arial Narrow" w:asciiTheme="minorEastAsia" w:hAnsiTheme="minorEastAsia" w:eastAsiaTheme="minorEastAsia"/>
          <w:highlight w:val="none"/>
        </w:rPr>
      </w:pPr>
      <w:r>
        <w:rPr>
          <w:rFonts w:hint="eastAsia" w:cs="Arial Narrow" w:asciiTheme="minorEastAsia" w:hAnsiTheme="minorEastAsia" w:eastAsiaTheme="minorEastAsia"/>
          <w:highlight w:val="none"/>
        </w:rPr>
        <w:t>依法劝散取缔非法宗教活动</w:t>
      </w:r>
      <w:r>
        <w:rPr>
          <w:rFonts w:hint="eastAsia" w:cs="Arial Narrow" w:asciiTheme="minorEastAsia" w:hAnsiTheme="minorEastAsia" w:eastAsiaTheme="minorEastAsia"/>
          <w:highlight w:val="none"/>
          <w:lang w:val="en-US" w:eastAsia="zh-CN"/>
        </w:rPr>
        <w:t>9</w:t>
      </w:r>
      <w:r>
        <w:rPr>
          <w:rFonts w:hint="eastAsia" w:cs="Arial Narrow" w:asciiTheme="minorEastAsia" w:hAnsiTheme="minorEastAsia" w:eastAsiaTheme="minorEastAsia"/>
          <w:highlight w:val="none"/>
        </w:rPr>
        <w:t>起；</w:t>
      </w:r>
    </w:p>
    <w:p>
      <w:pPr>
        <w:numPr>
          <w:ilvl w:val="0"/>
          <w:numId w:val="6"/>
        </w:numPr>
        <w:snapToGrid w:val="0"/>
        <w:spacing w:line="600" w:lineRule="exact"/>
        <w:ind w:firstLine="480"/>
        <w:rPr>
          <w:rFonts w:hint="eastAsia" w:cs="Arial Narrow" w:asciiTheme="minorEastAsia" w:hAnsiTheme="minorEastAsia" w:eastAsiaTheme="minorEastAsia"/>
          <w:highlight w:val="none"/>
        </w:rPr>
      </w:pPr>
      <w:r>
        <w:rPr>
          <w:rFonts w:hint="eastAsia" w:cs="Arial Narrow" w:asciiTheme="minorEastAsia" w:hAnsiTheme="minorEastAsia" w:eastAsiaTheme="minorEastAsia"/>
          <w:highlight w:val="none"/>
        </w:rPr>
        <w:t>做好</w:t>
      </w:r>
      <w:r>
        <w:rPr>
          <w:rFonts w:hint="eastAsia" w:cs="Arial Narrow" w:asciiTheme="minorEastAsia" w:hAnsiTheme="minorEastAsia" w:eastAsiaTheme="minorEastAsia"/>
          <w:highlight w:val="none"/>
          <w:lang w:val="en-US" w:eastAsia="zh-CN"/>
        </w:rPr>
        <w:t>国庆、军运会以及重大</w:t>
      </w:r>
      <w:r>
        <w:rPr>
          <w:rFonts w:hint="eastAsia" w:cs="Arial Narrow" w:asciiTheme="minorEastAsia" w:hAnsiTheme="minorEastAsia" w:eastAsiaTheme="minorEastAsia"/>
          <w:highlight w:val="none"/>
        </w:rPr>
        <w:t>民宗领域维稳工作；</w:t>
      </w:r>
    </w:p>
    <w:p>
      <w:pPr>
        <w:numPr>
          <w:ilvl w:val="0"/>
          <w:numId w:val="6"/>
        </w:numPr>
        <w:snapToGrid w:val="0"/>
        <w:spacing w:line="600" w:lineRule="exact"/>
        <w:ind w:left="0" w:leftChars="0" w:firstLine="480" w:firstLineChars="200"/>
        <w:rPr>
          <w:rFonts w:hint="eastAsia" w:cs="Arial Narrow" w:asciiTheme="minorEastAsia" w:hAnsiTheme="minorEastAsia" w:eastAsiaTheme="minorEastAsia"/>
          <w:highlight w:val="none"/>
        </w:rPr>
      </w:pPr>
      <w:r>
        <w:rPr>
          <w:rFonts w:hint="eastAsia" w:cs="Arial Narrow" w:asciiTheme="minorEastAsia" w:hAnsiTheme="minorEastAsia" w:eastAsiaTheme="minorEastAsia"/>
          <w:highlight w:val="none"/>
        </w:rPr>
        <w:t>与各部门协作做好清真肉食补贴发放工作，全区发放人数</w:t>
      </w:r>
      <w:r>
        <w:rPr>
          <w:rFonts w:hint="eastAsia" w:cs="Arial Narrow" w:asciiTheme="minorEastAsia" w:hAnsiTheme="minorEastAsia" w:eastAsiaTheme="minorEastAsia"/>
          <w:highlight w:val="none"/>
          <w:lang w:val="en-US" w:eastAsia="zh-CN"/>
        </w:rPr>
        <w:t>7099人，发放金额143.35万元</w:t>
      </w:r>
      <w:r>
        <w:rPr>
          <w:rFonts w:hint="eastAsia" w:cs="Arial Narrow" w:asciiTheme="minorEastAsia" w:hAnsiTheme="minorEastAsia" w:eastAsiaTheme="minorEastAsia"/>
          <w:highlight w:val="none"/>
        </w:rPr>
        <w:t>；</w:t>
      </w:r>
    </w:p>
    <w:p>
      <w:pPr>
        <w:snapToGrid w:val="0"/>
        <w:spacing w:line="600" w:lineRule="exact"/>
        <w:rPr>
          <w:rFonts w:cs="Arial Narrow" w:asciiTheme="minorEastAsia" w:hAnsiTheme="minorEastAsia" w:eastAsiaTheme="minorEastAsia"/>
        </w:rPr>
      </w:pPr>
      <w:r>
        <w:rPr>
          <w:rFonts w:hint="eastAsia" w:cs="Arial Narrow" w:asciiTheme="minorEastAsia" w:hAnsiTheme="minorEastAsia" w:eastAsiaTheme="minorEastAsia"/>
          <w:bCs/>
          <w:lang w:val="en-US" w:eastAsia="zh-CN"/>
        </w:rPr>
        <w:t>2019年度区民宗局已</w:t>
      </w:r>
      <w:r>
        <w:rPr>
          <w:rFonts w:hint="eastAsia" w:cs="Arial Narrow" w:asciiTheme="minorEastAsia" w:hAnsiTheme="minorEastAsia" w:eastAsiaTheme="minorEastAsia"/>
          <w:bCs/>
        </w:rPr>
        <w:t>达到了</w:t>
      </w:r>
      <w:r>
        <w:rPr>
          <w:rFonts w:hint="eastAsia" w:cs="Arial Narrow" w:asciiTheme="minorEastAsia" w:hAnsiTheme="minorEastAsia" w:eastAsiaTheme="minorEastAsia"/>
          <w:bCs/>
          <w:lang w:eastAsia="zh-CN"/>
        </w:rPr>
        <w:t>“综合工作费”</w:t>
      </w:r>
      <w:r>
        <w:rPr>
          <w:rFonts w:hint="eastAsia" w:cs="Arial Narrow" w:asciiTheme="minorEastAsia" w:hAnsiTheme="minorEastAsia" w:eastAsiaTheme="minorEastAsia"/>
          <w:bCs/>
        </w:rPr>
        <w:t>项目的绩效目标。</w:t>
      </w:r>
    </w:p>
    <w:p>
      <w:pPr>
        <w:snapToGrid w:val="0"/>
        <w:spacing w:line="600" w:lineRule="exact"/>
        <w:ind w:firstLine="482"/>
        <w:outlineLvl w:val="0"/>
        <w:rPr>
          <w:rFonts w:cs="Arial Narrow" w:asciiTheme="minorEastAsia" w:hAnsiTheme="minorEastAsia" w:eastAsiaTheme="minorEastAsia"/>
          <w:b/>
        </w:rPr>
      </w:pPr>
      <w:bookmarkStart w:id="29" w:name="_Toc478396452"/>
      <w:r>
        <w:rPr>
          <w:rFonts w:cs="Arial Narrow" w:asciiTheme="minorEastAsia" w:hAnsiTheme="minorEastAsia" w:eastAsiaTheme="minorEastAsia"/>
          <w:b/>
        </w:rPr>
        <w:t>二、绩效评价工作情况</w:t>
      </w:r>
      <w:bookmarkEnd w:id="24"/>
      <w:bookmarkEnd w:id="25"/>
      <w:bookmarkEnd w:id="26"/>
      <w:bookmarkEnd w:id="27"/>
      <w:bookmarkEnd w:id="28"/>
      <w:bookmarkEnd w:id="29"/>
      <w:bookmarkStart w:id="30" w:name="_Toc361304682"/>
    </w:p>
    <w:p>
      <w:pPr>
        <w:snapToGrid w:val="0"/>
        <w:spacing w:line="600" w:lineRule="exact"/>
        <w:ind w:firstLine="482"/>
        <w:outlineLvl w:val="1"/>
        <w:rPr>
          <w:rFonts w:cs="Arial Narrow" w:asciiTheme="minorEastAsia" w:hAnsiTheme="minorEastAsia" w:eastAsiaTheme="minorEastAsia"/>
          <w:b/>
          <w:bCs/>
        </w:rPr>
      </w:pPr>
      <w:bookmarkStart w:id="31" w:name="_Toc387957807"/>
      <w:bookmarkStart w:id="32" w:name="_Toc478396453"/>
      <w:bookmarkStart w:id="33" w:name="_Toc406666358"/>
      <w:bookmarkStart w:id="34" w:name="_Toc29064"/>
      <w:bookmarkStart w:id="35" w:name="_Toc406668032"/>
      <w:r>
        <w:rPr>
          <w:rFonts w:cs="Arial Narrow" w:asciiTheme="minorEastAsia" w:hAnsiTheme="minorEastAsia" w:eastAsiaTheme="minorEastAsia"/>
          <w:b/>
          <w:bCs/>
        </w:rPr>
        <w:t>（一）绩效评价目</w:t>
      </w:r>
      <w:bookmarkEnd w:id="30"/>
      <w:bookmarkEnd w:id="31"/>
      <w:r>
        <w:rPr>
          <w:rFonts w:cs="Arial Narrow" w:asciiTheme="minorEastAsia" w:hAnsiTheme="minorEastAsia" w:eastAsiaTheme="minorEastAsia"/>
          <w:b/>
          <w:bCs/>
        </w:rPr>
        <w:t>的</w:t>
      </w:r>
      <w:bookmarkEnd w:id="32"/>
      <w:bookmarkEnd w:id="33"/>
      <w:bookmarkEnd w:id="34"/>
      <w:bookmarkEnd w:id="35"/>
    </w:p>
    <w:p>
      <w:pPr>
        <w:snapToGrid w:val="0"/>
        <w:spacing w:line="600" w:lineRule="exact"/>
        <w:ind w:firstLine="480"/>
        <w:rPr>
          <w:rFonts w:cs="Arial Narrow" w:asciiTheme="minorEastAsia" w:hAnsiTheme="minorEastAsia" w:eastAsiaTheme="minorEastAsia"/>
          <w:b/>
          <w:bCs/>
        </w:rPr>
      </w:pPr>
      <w:r>
        <w:rPr>
          <w:rFonts w:hint="eastAsia" w:cs="Arial Narrow" w:asciiTheme="minorEastAsia" w:hAnsiTheme="minorEastAsia" w:eastAsiaTheme="minorEastAsia"/>
          <w:bCs/>
        </w:rPr>
        <w:t>本次绩效评价的目的是通过对财政</w:t>
      </w:r>
      <w:r>
        <w:rPr>
          <w:rFonts w:hint="eastAsia" w:cs="Arial Narrow" w:asciiTheme="minorEastAsia" w:hAnsiTheme="minorEastAsia" w:eastAsiaTheme="minorEastAsia"/>
          <w:bCs/>
          <w:lang w:eastAsia="zh-CN"/>
        </w:rPr>
        <w:t>项目</w:t>
      </w:r>
      <w:r>
        <w:rPr>
          <w:rFonts w:hint="eastAsia" w:cs="Arial Narrow" w:asciiTheme="minorEastAsia" w:hAnsiTheme="minorEastAsia" w:eastAsiaTheme="minorEastAsia"/>
          <w:bCs/>
        </w:rPr>
        <w:t>资金支出的“追踪问效”，考核、评价财政预算中由区民宗</w:t>
      </w:r>
      <w:r>
        <w:rPr>
          <w:rFonts w:hint="eastAsia" w:cs="Arial Narrow" w:asciiTheme="minorEastAsia" w:hAnsiTheme="minorEastAsia" w:eastAsiaTheme="minorEastAsia"/>
          <w:bCs/>
          <w:lang w:eastAsia="zh-CN"/>
        </w:rPr>
        <w:t>局</w:t>
      </w:r>
      <w:r>
        <w:rPr>
          <w:rFonts w:hint="eastAsia" w:cs="Arial Narrow" w:asciiTheme="minorEastAsia" w:hAnsiTheme="minorEastAsia" w:eastAsiaTheme="minorEastAsia"/>
          <w:bCs/>
        </w:rPr>
        <w:t>承担的201</w:t>
      </w:r>
      <w:r>
        <w:rPr>
          <w:rFonts w:hint="eastAsia" w:cs="Arial Narrow" w:asciiTheme="minorEastAsia" w:hAnsiTheme="minorEastAsia" w:eastAsiaTheme="minorEastAsia"/>
          <w:bCs/>
          <w:lang w:val="en-US" w:eastAsia="zh-CN"/>
        </w:rPr>
        <w:t>9</w:t>
      </w:r>
      <w:r>
        <w:rPr>
          <w:rFonts w:hint="eastAsia" w:cs="Arial Narrow" w:asciiTheme="minorEastAsia" w:hAnsiTheme="minorEastAsia" w:eastAsiaTheme="minorEastAsia"/>
          <w:bCs/>
        </w:rPr>
        <w:t>年度“综合工作费”项目专项支出的实施和运作情况，检验项目支出是否达到预期目标，以提高部门的绩效意识，为规范预算编制管理，优化支出结构，合理配置资源，提高财政资金使用效率和效益提供参考依据。</w:t>
      </w:r>
    </w:p>
    <w:p>
      <w:pPr>
        <w:snapToGrid w:val="0"/>
        <w:spacing w:line="600" w:lineRule="exact"/>
        <w:ind w:firstLine="482"/>
        <w:jc w:val="left"/>
        <w:outlineLvl w:val="1"/>
        <w:rPr>
          <w:rFonts w:cs="Arial Narrow" w:asciiTheme="minorEastAsia" w:hAnsiTheme="minorEastAsia" w:eastAsiaTheme="minorEastAsia"/>
          <w:b/>
          <w:bCs/>
        </w:rPr>
      </w:pPr>
      <w:bookmarkStart w:id="36" w:name="_Toc478396454"/>
      <w:bookmarkStart w:id="37" w:name="_Toc32197"/>
      <w:bookmarkStart w:id="38" w:name="_Toc406668033"/>
      <w:bookmarkStart w:id="39" w:name="_Toc387957809"/>
      <w:bookmarkStart w:id="40" w:name="_Toc361302025"/>
      <w:bookmarkStart w:id="41" w:name="_Toc406666359"/>
      <w:bookmarkStart w:id="42" w:name="_Toc361304684"/>
      <w:r>
        <w:rPr>
          <w:rFonts w:cs="Arial Narrow" w:asciiTheme="minorEastAsia" w:hAnsiTheme="minorEastAsia" w:eastAsiaTheme="minorEastAsia"/>
          <w:b/>
          <w:bCs/>
        </w:rPr>
        <w:t>（二）绩效评价</w:t>
      </w:r>
      <w:r>
        <w:rPr>
          <w:rFonts w:hint="eastAsia" w:cs="Arial Narrow" w:asciiTheme="minorEastAsia" w:hAnsiTheme="minorEastAsia" w:eastAsiaTheme="minorEastAsia"/>
          <w:b/>
          <w:bCs/>
        </w:rPr>
        <w:t>工作</w:t>
      </w:r>
      <w:r>
        <w:rPr>
          <w:rFonts w:cs="Arial Narrow" w:asciiTheme="minorEastAsia" w:hAnsiTheme="minorEastAsia" w:eastAsiaTheme="minorEastAsia"/>
          <w:b/>
          <w:bCs/>
        </w:rPr>
        <w:t>过程</w:t>
      </w:r>
      <w:bookmarkEnd w:id="36"/>
      <w:bookmarkEnd w:id="37"/>
    </w:p>
    <w:p>
      <w:pPr>
        <w:snapToGrid w:val="0"/>
        <w:spacing w:line="600" w:lineRule="exact"/>
        <w:ind w:firstLine="480"/>
        <w:jc w:val="left"/>
        <w:rPr>
          <w:rFonts w:cs="Arial Narrow" w:asciiTheme="minorEastAsia" w:hAnsiTheme="minorEastAsia" w:eastAsiaTheme="minorEastAsia"/>
          <w:bCs/>
        </w:rPr>
      </w:pPr>
      <w:r>
        <w:rPr>
          <w:rFonts w:hint="eastAsia" w:cs="Arial Narrow" w:asciiTheme="minorEastAsia" w:hAnsiTheme="minorEastAsia" w:eastAsiaTheme="minorEastAsia"/>
          <w:bCs/>
        </w:rPr>
        <w:t>1. 绩效评价准备阶段</w:t>
      </w:r>
    </w:p>
    <w:p>
      <w:pPr>
        <w:snapToGrid w:val="0"/>
        <w:spacing w:line="600" w:lineRule="exact"/>
        <w:ind w:firstLine="480"/>
        <w:jc w:val="left"/>
        <w:rPr>
          <w:rFonts w:cs="Arial Narrow" w:asciiTheme="minorEastAsia" w:hAnsiTheme="minorEastAsia" w:eastAsiaTheme="minorEastAsia"/>
          <w:bCs/>
        </w:rPr>
      </w:pPr>
      <w:r>
        <w:rPr>
          <w:rFonts w:hint="eastAsia" w:cs="Arial Narrow" w:asciiTheme="minorEastAsia" w:hAnsiTheme="minorEastAsia" w:eastAsiaTheme="minorEastAsia"/>
          <w:bCs/>
        </w:rPr>
        <w:t>制订绩效评价工作方案。</w:t>
      </w:r>
    </w:p>
    <w:p>
      <w:pPr>
        <w:snapToGrid w:val="0"/>
        <w:spacing w:line="600" w:lineRule="exact"/>
        <w:ind w:firstLine="480"/>
        <w:jc w:val="left"/>
        <w:rPr>
          <w:rFonts w:cs="Arial Narrow" w:asciiTheme="minorEastAsia" w:hAnsiTheme="minorEastAsia" w:eastAsiaTheme="minorEastAsia"/>
          <w:bCs/>
        </w:rPr>
      </w:pPr>
      <w:r>
        <w:rPr>
          <w:rFonts w:hint="eastAsia" w:cs="Arial Narrow" w:asciiTheme="minorEastAsia" w:hAnsiTheme="minorEastAsia" w:eastAsiaTheme="minorEastAsia"/>
          <w:bCs/>
        </w:rPr>
        <w:t>2. 绩效评价实施阶段</w:t>
      </w:r>
    </w:p>
    <w:p>
      <w:pPr>
        <w:snapToGrid w:val="0"/>
        <w:spacing w:line="600" w:lineRule="exact"/>
        <w:ind w:firstLine="480"/>
        <w:jc w:val="left"/>
        <w:rPr>
          <w:rFonts w:cs="Arial Narrow" w:asciiTheme="minorEastAsia" w:hAnsiTheme="minorEastAsia" w:eastAsiaTheme="minorEastAsia"/>
          <w:bCs/>
        </w:rPr>
      </w:pPr>
      <w:r>
        <w:rPr>
          <w:rFonts w:hint="eastAsia" w:cs="Arial Narrow" w:asciiTheme="minorEastAsia" w:hAnsiTheme="minorEastAsia" w:eastAsiaTheme="minorEastAsia"/>
          <w:bCs/>
        </w:rPr>
        <w:t>（1）拟定评价工作方案；</w:t>
      </w:r>
    </w:p>
    <w:p>
      <w:pPr>
        <w:snapToGrid w:val="0"/>
        <w:spacing w:line="600" w:lineRule="exact"/>
        <w:ind w:firstLine="480"/>
        <w:jc w:val="left"/>
        <w:rPr>
          <w:rFonts w:cs="Arial Narrow" w:asciiTheme="minorEastAsia" w:hAnsiTheme="minorEastAsia" w:eastAsiaTheme="minorEastAsia"/>
          <w:bCs/>
        </w:rPr>
      </w:pPr>
      <w:r>
        <w:rPr>
          <w:rFonts w:hint="eastAsia" w:cs="Arial Narrow" w:asciiTheme="minorEastAsia" w:hAnsiTheme="minorEastAsia" w:eastAsiaTheme="minorEastAsia"/>
          <w:bCs/>
        </w:rPr>
        <w:t>（2）资料审核；</w:t>
      </w:r>
    </w:p>
    <w:p>
      <w:pPr>
        <w:snapToGrid w:val="0"/>
        <w:spacing w:line="600" w:lineRule="exact"/>
        <w:ind w:firstLine="480"/>
        <w:jc w:val="left"/>
        <w:rPr>
          <w:rFonts w:cs="Arial Narrow" w:asciiTheme="minorEastAsia" w:hAnsiTheme="minorEastAsia" w:eastAsiaTheme="minorEastAsia"/>
          <w:bCs/>
        </w:rPr>
      </w:pPr>
      <w:r>
        <w:rPr>
          <w:rFonts w:hint="eastAsia" w:cs="Arial Narrow" w:asciiTheme="minorEastAsia" w:hAnsiTheme="minorEastAsia" w:eastAsiaTheme="minorEastAsia"/>
          <w:bCs/>
        </w:rPr>
        <w:t>（3）撰写绩效报告；</w:t>
      </w:r>
    </w:p>
    <w:p>
      <w:pPr>
        <w:snapToGrid w:val="0"/>
        <w:spacing w:line="600" w:lineRule="exact"/>
        <w:ind w:firstLine="480"/>
        <w:jc w:val="left"/>
        <w:rPr>
          <w:rFonts w:cs="Arial Narrow" w:asciiTheme="minorEastAsia" w:hAnsiTheme="minorEastAsia" w:eastAsiaTheme="minorEastAsia"/>
          <w:bCs/>
        </w:rPr>
      </w:pPr>
      <w:r>
        <w:rPr>
          <w:rFonts w:hint="eastAsia" w:cs="Arial Narrow" w:asciiTheme="minorEastAsia" w:hAnsiTheme="minorEastAsia" w:eastAsiaTheme="minorEastAsia"/>
          <w:bCs/>
        </w:rPr>
        <w:t>（4）实施绩效评价。</w:t>
      </w:r>
    </w:p>
    <w:p>
      <w:pPr>
        <w:snapToGrid w:val="0"/>
        <w:spacing w:line="600" w:lineRule="exact"/>
        <w:ind w:firstLine="480"/>
        <w:jc w:val="left"/>
        <w:rPr>
          <w:rFonts w:cs="Arial Narrow" w:asciiTheme="minorEastAsia" w:hAnsiTheme="minorEastAsia" w:eastAsiaTheme="minorEastAsia"/>
          <w:bCs/>
        </w:rPr>
      </w:pPr>
      <w:r>
        <w:rPr>
          <w:rFonts w:hint="eastAsia" w:cs="Arial Narrow" w:asciiTheme="minorEastAsia" w:hAnsiTheme="minorEastAsia" w:eastAsiaTheme="minorEastAsia"/>
          <w:bCs/>
        </w:rPr>
        <w:t>3. 绩效评价总结阶段</w:t>
      </w:r>
    </w:p>
    <w:p>
      <w:pPr>
        <w:snapToGrid w:val="0"/>
        <w:spacing w:line="600" w:lineRule="exact"/>
        <w:ind w:firstLine="480"/>
        <w:jc w:val="left"/>
        <w:rPr>
          <w:rFonts w:cs="Arial Narrow" w:asciiTheme="minorEastAsia" w:hAnsiTheme="minorEastAsia" w:eastAsiaTheme="minorEastAsia"/>
          <w:bCs/>
        </w:rPr>
      </w:pPr>
      <w:r>
        <w:rPr>
          <w:rFonts w:hint="eastAsia" w:cs="Arial Narrow" w:asciiTheme="minorEastAsia" w:hAnsiTheme="minorEastAsia" w:eastAsiaTheme="minorEastAsia"/>
          <w:bCs/>
        </w:rPr>
        <w:t>（1）撰写报告；</w:t>
      </w:r>
    </w:p>
    <w:p>
      <w:pPr>
        <w:snapToGrid w:val="0"/>
        <w:spacing w:line="600" w:lineRule="exact"/>
        <w:ind w:firstLine="480"/>
        <w:jc w:val="left"/>
        <w:rPr>
          <w:rFonts w:cs="Arial Narrow" w:asciiTheme="minorEastAsia" w:hAnsiTheme="minorEastAsia" w:eastAsiaTheme="minorEastAsia"/>
          <w:bCs/>
        </w:rPr>
      </w:pPr>
      <w:r>
        <w:rPr>
          <w:rFonts w:hint="eastAsia" w:cs="Arial Narrow" w:asciiTheme="minorEastAsia" w:hAnsiTheme="minorEastAsia" w:eastAsiaTheme="minorEastAsia"/>
          <w:bCs/>
        </w:rPr>
        <w:t>（2）提交报告。</w:t>
      </w:r>
    </w:p>
    <w:p>
      <w:pPr>
        <w:snapToGrid w:val="0"/>
        <w:spacing w:line="600" w:lineRule="exact"/>
        <w:ind w:firstLine="482"/>
        <w:jc w:val="left"/>
        <w:outlineLvl w:val="1"/>
        <w:rPr>
          <w:rFonts w:cs="Arial Narrow" w:asciiTheme="minorEastAsia" w:hAnsiTheme="minorEastAsia" w:eastAsiaTheme="minorEastAsia"/>
          <w:b/>
        </w:rPr>
      </w:pPr>
      <w:bookmarkStart w:id="43" w:name="_Toc478396455"/>
      <w:r>
        <w:rPr>
          <w:rFonts w:hint="eastAsia" w:cs="Arial Narrow" w:asciiTheme="minorEastAsia" w:hAnsiTheme="minorEastAsia" w:eastAsiaTheme="minorEastAsia"/>
          <w:b/>
        </w:rPr>
        <w:t>（三）绩效评价框架</w:t>
      </w:r>
      <w:bookmarkEnd w:id="43"/>
    </w:p>
    <w:p>
      <w:pPr>
        <w:snapToGrid w:val="0"/>
        <w:spacing w:line="600" w:lineRule="exact"/>
        <w:ind w:firstLine="482"/>
        <w:jc w:val="left"/>
        <w:rPr>
          <w:rFonts w:cs="Arial Narrow" w:asciiTheme="minorEastAsia" w:hAnsiTheme="minorEastAsia" w:eastAsiaTheme="minorEastAsia"/>
          <w:b/>
        </w:rPr>
      </w:pPr>
      <w:r>
        <w:rPr>
          <w:rFonts w:hint="eastAsia" w:cs="Arial Narrow" w:asciiTheme="minorEastAsia" w:hAnsiTheme="minorEastAsia" w:eastAsiaTheme="minorEastAsia"/>
          <w:b/>
        </w:rPr>
        <w:t>1.评价原则</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本次绩效评价，我们遵循相关性原则、重要性原则、可比性原则、系统性原则、经济性原则。</w:t>
      </w:r>
    </w:p>
    <w:p>
      <w:pPr>
        <w:snapToGrid w:val="0"/>
        <w:spacing w:line="600" w:lineRule="exact"/>
        <w:ind w:firstLine="482"/>
        <w:jc w:val="left"/>
        <w:rPr>
          <w:rFonts w:cs="Arial Narrow" w:asciiTheme="minorEastAsia" w:hAnsiTheme="minorEastAsia" w:eastAsiaTheme="minorEastAsia"/>
          <w:b/>
          <w:highlight w:val="yellow"/>
        </w:rPr>
      </w:pPr>
      <w:r>
        <w:rPr>
          <w:rFonts w:hint="eastAsia" w:cs="Arial Narrow" w:asciiTheme="minorEastAsia" w:hAnsiTheme="minorEastAsia" w:eastAsiaTheme="minorEastAsia"/>
          <w:b/>
        </w:rPr>
        <w:t>2.</w:t>
      </w:r>
      <w:r>
        <w:rPr>
          <w:rFonts w:hint="eastAsia" w:cs="Arial Narrow" w:asciiTheme="minorEastAsia" w:hAnsiTheme="minorEastAsia" w:eastAsiaTheme="minorEastAsia"/>
          <w:b/>
          <w:highlight w:val="none"/>
        </w:rPr>
        <w:t>评价依据</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1.《中华人民共和国预算法》；</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2.《财政支出绩效评价管理暂行办法》（财预[2011]285号）；</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3.《财政部关于推进预算绩效管理的指导意见》（财预[2011]416号）；</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4.《湖北省省级财政项目资金绩效评价实施暂行办法》（鄂财绩发</w:t>
      </w:r>
      <w:r>
        <w:rPr>
          <w:rFonts w:cs="Arial Narrow" w:asciiTheme="minorEastAsia" w:hAnsiTheme="minorEastAsia" w:eastAsiaTheme="minorEastAsia"/>
        </w:rPr>
        <w:t>[</w:t>
      </w:r>
      <w:r>
        <w:rPr>
          <w:rFonts w:hint="eastAsia" w:cs="Arial Narrow" w:asciiTheme="minorEastAsia" w:hAnsiTheme="minorEastAsia" w:eastAsiaTheme="minorEastAsia"/>
        </w:rPr>
        <w:t>2012</w:t>
      </w:r>
      <w:r>
        <w:rPr>
          <w:rFonts w:cs="Arial Narrow" w:asciiTheme="minorEastAsia" w:hAnsiTheme="minorEastAsia" w:eastAsiaTheme="minorEastAsia"/>
        </w:rPr>
        <w:t>]</w:t>
      </w:r>
      <w:r>
        <w:rPr>
          <w:rFonts w:hint="eastAsia" w:cs="Arial Narrow" w:asciiTheme="minorEastAsia" w:hAnsiTheme="minorEastAsia" w:eastAsiaTheme="minorEastAsia"/>
        </w:rPr>
        <w:t>5号）；</w:t>
      </w:r>
    </w:p>
    <w:p>
      <w:pPr>
        <w:snapToGrid w:val="0"/>
        <w:spacing w:line="600" w:lineRule="exact"/>
        <w:ind w:firstLine="480"/>
        <w:jc w:val="left"/>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5.《省人民政府关于推进预算绩效管理的意见》（鄂政发</w:t>
      </w:r>
      <w:r>
        <w:rPr>
          <w:rFonts w:hint="eastAsia" w:cs="Arial Narrow" w:asciiTheme="minorEastAsia" w:hAnsiTheme="minorEastAsia" w:eastAsiaTheme="minorEastAsia"/>
        </w:rPr>
        <w:t>[2013]9号</w:t>
      </w:r>
      <w:r>
        <w:rPr>
          <w:rFonts w:hint="eastAsia" w:cs="Arial Narrow" w:asciiTheme="minorEastAsia" w:hAnsiTheme="minorEastAsia" w:eastAsiaTheme="minorEastAsia"/>
          <w:lang w:eastAsia="zh-CN"/>
        </w:rPr>
        <w:t>）；</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lang w:val="en-US" w:eastAsia="zh-CN"/>
        </w:rPr>
        <w:t>6</w:t>
      </w:r>
      <w:r>
        <w:rPr>
          <w:rFonts w:hint="eastAsia" w:cs="Arial Narrow" w:asciiTheme="minorEastAsia" w:hAnsiTheme="minorEastAsia" w:eastAsiaTheme="minorEastAsia"/>
        </w:rPr>
        <w:t>.《关于推进预算绩效管理的意见》(武政[2013]95号)；</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lang w:val="en-US" w:eastAsia="zh-CN"/>
        </w:rPr>
        <w:t>7</w:t>
      </w:r>
      <w:r>
        <w:rPr>
          <w:rFonts w:hint="eastAsia" w:cs="Arial Narrow" w:asciiTheme="minorEastAsia" w:hAnsiTheme="minorEastAsia" w:eastAsiaTheme="minorEastAsia"/>
        </w:rPr>
        <w:t>.《武汉市预算绩效管理工作方案(2014-2015年)》；</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.《武昌区财政支出绩效评价管理暂行办法》；</w:t>
      </w:r>
    </w:p>
    <w:p>
      <w:pPr>
        <w:snapToGrid w:val="0"/>
        <w:spacing w:line="600" w:lineRule="exact"/>
        <w:ind w:firstLine="480"/>
        <w:jc w:val="left"/>
        <w:rPr>
          <w:rFonts w:hint="eastAsia" w:cs="Arial Narrow" w:asciiTheme="minorEastAsia" w:hAnsiTheme="minorEastAsia" w:eastAsiaTheme="minorEastAsia"/>
        </w:rPr>
      </w:pPr>
      <w:r>
        <w:rPr>
          <w:rFonts w:hint="eastAsia" w:cs="Arial Narrow" w:asciiTheme="minorEastAsia" w:hAnsiTheme="minorEastAsia" w:eastAsiaTheme="minorEastAsia"/>
          <w:lang w:val="en-US" w:eastAsia="zh-CN"/>
        </w:rPr>
        <w:t>9.</w:t>
      </w:r>
      <w:r>
        <w:rPr>
          <w:rFonts w:hint="eastAsia" w:cs="Arial Narrow" w:asciiTheme="minorEastAsia" w:hAnsiTheme="minorEastAsia" w:eastAsiaTheme="minorEastAsia"/>
          <w:lang w:eastAsia="zh-CN"/>
        </w:rPr>
        <w:t>《省财政厅关于</w:t>
      </w:r>
      <w:r>
        <w:rPr>
          <w:rFonts w:hint="eastAsia" w:cs="Arial Narrow" w:asciiTheme="minorEastAsia" w:hAnsiTheme="minorEastAsia" w:eastAsiaTheme="minorEastAsia"/>
          <w:lang w:val="en-US" w:eastAsia="zh-CN"/>
        </w:rPr>
        <w:t>2018年开展财政项目支出绩效评价工作的通知》（鄂财绩发</w:t>
      </w:r>
      <w:r>
        <w:rPr>
          <w:rFonts w:hint="eastAsia" w:cs="Arial Narrow" w:asciiTheme="minorEastAsia" w:hAnsiTheme="minorEastAsia" w:eastAsiaTheme="minorEastAsia"/>
        </w:rPr>
        <w:t>[201</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]5号</w:t>
      </w:r>
      <w:r>
        <w:rPr>
          <w:rFonts w:hint="eastAsia" w:cs="Arial Narrow" w:asciiTheme="minorEastAsia" w:hAnsiTheme="minorEastAsia" w:eastAsiaTheme="minorEastAsia"/>
          <w:lang w:eastAsia="zh-CN"/>
        </w:rPr>
        <w:t>）；</w:t>
      </w:r>
    </w:p>
    <w:p>
      <w:pPr>
        <w:snapToGrid w:val="0"/>
        <w:spacing w:line="600" w:lineRule="exact"/>
        <w:ind w:firstLine="480"/>
        <w:jc w:val="left"/>
        <w:rPr>
          <w:rFonts w:hint="eastAsia" w:cs="Arial Narrow" w:asciiTheme="minorEastAsia" w:hAnsiTheme="minorEastAsia" w:eastAsiaTheme="minorEastAsia"/>
        </w:rPr>
      </w:pPr>
      <w:r>
        <w:rPr>
          <w:rFonts w:hint="eastAsia" w:cs="Arial Narrow" w:asciiTheme="minorEastAsia" w:hAnsiTheme="minorEastAsia" w:eastAsiaTheme="minorEastAsia"/>
          <w:lang w:val="en-US" w:eastAsia="zh-CN"/>
        </w:rPr>
        <w:t>10</w:t>
      </w:r>
      <w:r>
        <w:rPr>
          <w:rFonts w:hint="eastAsia" w:cs="Arial Narrow" w:asciiTheme="minorEastAsia" w:hAnsiTheme="minorEastAsia" w:eastAsiaTheme="minorEastAsia"/>
        </w:rPr>
        <w:t>.《武昌区财政局关于武昌区</w:t>
      </w:r>
      <w:r>
        <w:rPr>
          <w:rFonts w:hint="eastAsia" w:cs="Arial Narrow" w:asciiTheme="minorEastAsia" w:hAnsiTheme="minorEastAsia" w:eastAsiaTheme="minorEastAsia"/>
          <w:lang w:eastAsia="zh-CN"/>
        </w:rPr>
        <w:t>民族宗教事务局</w:t>
      </w:r>
      <w:r>
        <w:rPr>
          <w:rFonts w:hint="eastAsia" w:cs="Arial Narrow" w:asciiTheme="minorEastAsia" w:hAnsiTheme="minorEastAsia" w:eastAsiaTheme="minorEastAsia"/>
          <w:lang w:val="en-US" w:eastAsia="zh-CN"/>
        </w:rPr>
        <w:t>2018</w:t>
      </w:r>
      <w:r>
        <w:rPr>
          <w:rFonts w:hint="eastAsia" w:cs="Arial Narrow" w:asciiTheme="minorEastAsia" w:hAnsiTheme="minorEastAsia" w:eastAsiaTheme="minorEastAsia"/>
        </w:rPr>
        <w:t>年部门预算</w:t>
      </w:r>
      <w:r>
        <w:rPr>
          <w:rFonts w:hint="eastAsia" w:cs="Arial Narrow" w:asciiTheme="minorEastAsia" w:hAnsiTheme="minorEastAsia" w:eastAsiaTheme="minorEastAsia"/>
          <w:lang w:eastAsia="zh-CN"/>
        </w:rPr>
        <w:t>的</w:t>
      </w:r>
      <w:r>
        <w:rPr>
          <w:rFonts w:hint="eastAsia" w:cs="Arial Narrow" w:asciiTheme="minorEastAsia" w:hAnsiTheme="minorEastAsia" w:eastAsiaTheme="minorEastAsia"/>
        </w:rPr>
        <w:t>批复》（武昌财预[201</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w:t>
      </w:r>
      <w:r>
        <w:rPr>
          <w:rFonts w:hint="eastAsia" w:cs="Arial Narrow" w:asciiTheme="minorEastAsia" w:hAnsiTheme="minorEastAsia" w:eastAsiaTheme="minorEastAsia"/>
          <w:lang w:val="en-US" w:eastAsia="zh-CN"/>
        </w:rPr>
        <w:t>27</w:t>
      </w:r>
      <w:r>
        <w:rPr>
          <w:rFonts w:hint="eastAsia" w:cs="Arial Narrow" w:asciiTheme="minorEastAsia" w:hAnsiTheme="minorEastAsia" w:eastAsiaTheme="minorEastAsia"/>
        </w:rPr>
        <w:t>号）；</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lang w:val="en-US" w:eastAsia="zh-CN"/>
        </w:rPr>
        <w:t>11</w:t>
      </w:r>
      <w:r>
        <w:rPr>
          <w:rFonts w:hint="eastAsia" w:cs="Arial Narrow" w:asciiTheme="minorEastAsia" w:hAnsiTheme="minorEastAsia" w:eastAsiaTheme="minorEastAsia"/>
        </w:rPr>
        <w:t>.项目资金使用明细表、与项目相关的财务账等资料；</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1</w:t>
      </w:r>
      <w:r>
        <w:rPr>
          <w:rFonts w:hint="eastAsia" w:cs="Arial Narrow" w:asciiTheme="minorEastAsia" w:hAnsiTheme="minorEastAsia" w:eastAsiaTheme="minorEastAsia"/>
          <w:lang w:val="en-US" w:eastAsia="zh-CN"/>
        </w:rPr>
        <w:t>2</w:t>
      </w:r>
      <w:r>
        <w:rPr>
          <w:rFonts w:hint="eastAsia" w:cs="Arial Narrow" w:asciiTheme="minorEastAsia" w:hAnsiTheme="minorEastAsia" w:eastAsiaTheme="minorEastAsia"/>
        </w:rPr>
        <w:t>.其他与项目评价相关的资料。</w:t>
      </w:r>
    </w:p>
    <w:p>
      <w:pPr>
        <w:snapToGrid w:val="0"/>
        <w:spacing w:line="600" w:lineRule="exact"/>
        <w:ind w:firstLine="482"/>
        <w:jc w:val="left"/>
        <w:rPr>
          <w:rFonts w:hint="eastAsia" w:cs="Arial Narrow" w:asciiTheme="minorEastAsia" w:hAnsiTheme="minorEastAsia" w:eastAsiaTheme="minorEastAsia"/>
          <w:b/>
          <w:lang w:eastAsia="zh-CN"/>
        </w:rPr>
      </w:pPr>
      <w:r>
        <w:rPr>
          <w:rFonts w:hint="eastAsia" w:cs="Arial Narrow" w:asciiTheme="minorEastAsia" w:hAnsiTheme="minorEastAsia" w:eastAsiaTheme="minorEastAsia"/>
          <w:b/>
        </w:rPr>
        <w:t>3.评价指标体</w:t>
      </w:r>
      <w:r>
        <w:rPr>
          <w:rFonts w:hint="eastAsia" w:cs="Arial Narrow" w:asciiTheme="minorEastAsia" w:hAnsiTheme="minorEastAsia" w:eastAsiaTheme="minorEastAsia"/>
          <w:b/>
          <w:lang w:eastAsia="zh-CN"/>
        </w:rPr>
        <w:t>系</w:t>
      </w:r>
    </w:p>
    <w:tbl>
      <w:tblPr>
        <w:tblStyle w:val="6"/>
        <w:tblW w:w="87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2"/>
        <w:gridCol w:w="276"/>
        <w:gridCol w:w="495"/>
        <w:gridCol w:w="432"/>
        <w:gridCol w:w="2888"/>
        <w:gridCol w:w="4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bCs/>
                <w:kern w:val="0"/>
                <w:sz w:val="20"/>
                <w:szCs w:val="20"/>
                <w:lang w:val="en-US" w:eastAsia="zh-CN"/>
              </w:rPr>
            </w:pPr>
            <w:r>
              <w:rPr>
                <w:rFonts w:hint="default" w:cs="宋体" w:asciiTheme="minorEastAsia" w:hAnsiTheme="minorEastAsia" w:eastAsiaTheme="minorEastAsia"/>
                <w:b/>
                <w:bCs/>
                <w:kern w:val="0"/>
                <w:sz w:val="20"/>
                <w:szCs w:val="20"/>
                <w:lang w:val="en-US" w:eastAsia="zh-CN"/>
              </w:rPr>
              <w:t>一级</w:t>
            </w:r>
            <w:r>
              <w:rPr>
                <w:rFonts w:hint="default" w:cs="宋体" w:asciiTheme="minorEastAsia" w:hAnsiTheme="minorEastAsia" w:eastAsiaTheme="minorEastAsia"/>
                <w:b/>
                <w:bCs/>
                <w:kern w:val="0"/>
                <w:sz w:val="20"/>
                <w:szCs w:val="20"/>
                <w:lang w:val="en-US" w:eastAsia="zh-CN"/>
              </w:rPr>
              <w:br w:type="textWrapping"/>
            </w:r>
            <w:r>
              <w:rPr>
                <w:rFonts w:hint="default" w:cs="宋体" w:asciiTheme="minorEastAsia" w:hAnsiTheme="minorEastAsia" w:eastAsiaTheme="minorEastAsia"/>
                <w:b/>
                <w:bCs/>
                <w:kern w:val="0"/>
                <w:sz w:val="20"/>
                <w:szCs w:val="20"/>
                <w:lang w:val="en-US" w:eastAsia="zh-CN"/>
              </w:rPr>
              <w:t>指标</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bCs/>
                <w:kern w:val="0"/>
                <w:sz w:val="20"/>
                <w:szCs w:val="20"/>
                <w:lang w:val="en-US" w:eastAsia="zh-CN"/>
              </w:rPr>
            </w:pPr>
            <w:r>
              <w:rPr>
                <w:rFonts w:hint="default" w:cs="宋体" w:asciiTheme="minorEastAsia" w:hAnsiTheme="minorEastAsia" w:eastAsiaTheme="minorEastAsia"/>
                <w:b/>
                <w:bCs/>
                <w:kern w:val="0"/>
                <w:sz w:val="20"/>
                <w:szCs w:val="20"/>
                <w:lang w:val="en-US" w:eastAsia="zh-CN"/>
              </w:rPr>
              <w:t>二级</w:t>
            </w:r>
            <w:r>
              <w:rPr>
                <w:rFonts w:hint="default" w:cs="宋体" w:asciiTheme="minorEastAsia" w:hAnsiTheme="minorEastAsia" w:eastAsiaTheme="minorEastAsia"/>
                <w:b/>
                <w:bCs/>
                <w:kern w:val="0"/>
                <w:sz w:val="20"/>
                <w:szCs w:val="20"/>
                <w:lang w:val="en-US" w:eastAsia="zh-CN"/>
              </w:rPr>
              <w:br w:type="textWrapping"/>
            </w:r>
            <w:r>
              <w:rPr>
                <w:rFonts w:hint="default" w:cs="宋体" w:asciiTheme="minorEastAsia" w:hAnsiTheme="minorEastAsia" w:eastAsiaTheme="minorEastAsia"/>
                <w:b/>
                <w:bCs/>
                <w:kern w:val="0"/>
                <w:sz w:val="20"/>
                <w:szCs w:val="20"/>
                <w:lang w:val="en-US" w:eastAsia="zh-CN"/>
              </w:rPr>
              <w:t>指标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bCs/>
                <w:kern w:val="0"/>
                <w:sz w:val="20"/>
                <w:szCs w:val="20"/>
                <w:lang w:val="en-US" w:eastAsia="zh-CN"/>
              </w:rPr>
            </w:pPr>
            <w:r>
              <w:rPr>
                <w:rFonts w:hint="default" w:cs="宋体" w:asciiTheme="minorEastAsia" w:hAnsiTheme="minorEastAsia" w:eastAsiaTheme="minorEastAsia"/>
                <w:b/>
                <w:bCs/>
                <w:kern w:val="0"/>
                <w:sz w:val="20"/>
                <w:szCs w:val="20"/>
                <w:lang w:val="en-US" w:eastAsia="zh-CN"/>
              </w:rPr>
              <w:t>三级</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bCs/>
                <w:kern w:val="0"/>
                <w:sz w:val="20"/>
                <w:szCs w:val="20"/>
                <w:lang w:val="en-US" w:eastAsia="zh-CN"/>
              </w:rPr>
            </w:pPr>
            <w:r>
              <w:rPr>
                <w:rFonts w:hint="default" w:cs="宋体" w:asciiTheme="minorEastAsia" w:hAnsiTheme="minorEastAsia" w:eastAsiaTheme="minorEastAsia"/>
                <w:b/>
                <w:bCs/>
                <w:kern w:val="0"/>
                <w:sz w:val="20"/>
                <w:szCs w:val="20"/>
                <w:lang w:val="en-US" w:eastAsia="zh-CN"/>
              </w:rPr>
              <w:t>指标</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bCs/>
                <w:kern w:val="0"/>
                <w:sz w:val="20"/>
                <w:szCs w:val="20"/>
                <w:lang w:val="en-US" w:eastAsia="zh-CN"/>
              </w:rPr>
            </w:pPr>
            <w:r>
              <w:rPr>
                <w:rFonts w:hint="default" w:cs="宋体" w:asciiTheme="minorEastAsia" w:hAnsiTheme="minorEastAsia" w:eastAsiaTheme="minorEastAsia"/>
                <w:b/>
                <w:bCs/>
                <w:kern w:val="0"/>
                <w:sz w:val="20"/>
                <w:szCs w:val="20"/>
                <w:lang w:val="en-US" w:eastAsia="zh-CN"/>
              </w:rPr>
              <w:t>权重</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bCs/>
                <w:kern w:val="0"/>
                <w:sz w:val="20"/>
                <w:szCs w:val="20"/>
                <w:lang w:val="en-US" w:eastAsia="zh-CN"/>
              </w:rPr>
            </w:pPr>
            <w:r>
              <w:rPr>
                <w:rFonts w:hint="default" w:cs="宋体" w:asciiTheme="minorEastAsia" w:hAnsiTheme="minorEastAsia" w:eastAsiaTheme="minorEastAsia"/>
                <w:b/>
                <w:bCs/>
                <w:kern w:val="0"/>
                <w:sz w:val="20"/>
                <w:szCs w:val="20"/>
                <w:lang w:val="en-US" w:eastAsia="zh-CN"/>
              </w:rPr>
              <w:t>指标解释</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bCs/>
                <w:kern w:val="0"/>
                <w:sz w:val="20"/>
                <w:szCs w:val="20"/>
                <w:lang w:val="en-US" w:eastAsia="zh-CN"/>
              </w:rPr>
            </w:pPr>
            <w:r>
              <w:rPr>
                <w:rFonts w:hint="default" w:cs="宋体" w:asciiTheme="minorEastAsia" w:hAnsiTheme="minorEastAsia" w:eastAsiaTheme="minorEastAsia"/>
                <w:b/>
                <w:bCs/>
                <w:kern w:val="0"/>
                <w:sz w:val="20"/>
                <w:szCs w:val="20"/>
                <w:lang w:val="en-US" w:eastAsia="zh-CN"/>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投   入</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立项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项目立项规范性</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项目的申请、设立过程是否符合相关要求，用以反映和考核项目立项的规范情况。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评价要点</w:t>
            </w:r>
            <w:r>
              <w:rPr>
                <w:rFonts w:hint="eastAsia" w:cs="宋体" w:asciiTheme="minorEastAsia" w:hAnsiTheme="minorEastAsia" w:eastAsiaTheme="minorEastAsia"/>
                <w:b w:val="0"/>
                <w:bCs w:val="0"/>
                <w:kern w:val="0"/>
                <w:sz w:val="20"/>
                <w:szCs w:val="20"/>
                <w:lang w:val="en-US" w:eastAsia="zh-CN"/>
              </w:rPr>
              <w:t>：</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总项目：</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①是否有规划；</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②是否按管理办法和分配办法分配资金。</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具体项目：</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①是否有规划；</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②项目是否按照规定的程序申请设立；</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③所提交的文件、材料是否符合相关要求；</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④事前是否已经过必要的可行性研究、专家论证、风险评估、集体决策等；</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⑤项目执行时是否发生重大调整。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绩效目标合理性</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项目是否设定绩效目标和绩效指标，所设定的绩效目标和指标是否符合实际，用以反映和考核项目绩效目标与项目实施的相符情况。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评价要点：</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①是否设定长期目标、年度目标和绩效指标；</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②目标和指标的设计是否符合目标管理规范；</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③根据绩效目标和完成情况的对比考核目标设立的合理性；</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④绩效指标是否具有可测性。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资金</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落实</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资金到位率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实际到位资金与计划投入资金的比率，用以反映和考核资金落实情况对项目实施的总体保障程度。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资金到位率=（实际到位资金/计划投入资金）×100%。</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实际到位资金：一定时期（本年度或项目期）内实际落实到具体项目的资金。</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计划投入资金：一定时期（本年度或项目期）内计划投入到具体项目的资金。（注：分预算资金、配套资金、自筹资金评价）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到位及时率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及时到位资金与应到位资金的比率，用以反映和考核项目资金落实的及时性程度。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到位及时率=（及时到位资金/应到位资金）×100%。</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及时到位资金：截至规定时点实际落实到具体项目的资金。</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应到位资金：按照合同或项目进度要求截至规定时点应落实到具体项目的资金。（注：分预算资金、配套资金、自筹资金评价）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过   程</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管理制度健全性</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项目管理制度是否健全，用以反映和考核项目管理制度对项目顺利实施的保障情况。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评价要点：</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总项目：</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①是否制定项目管理制度；</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②项目管理制度是否合法、合规、完整；</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具体项目：</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①是否已制定或具有相应的项目管理制度；</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②项目管理制度是否合法、合规、完整。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制度执行有效性</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项目实施是否符合相关项目管理规定，用以反映和考核项目管理制度的有效执行情况。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评价要点：</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总项目：</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①是否按项目管理制度进行管理；</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具体项目：</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①是否遵守相关法律法规和项目管理规定；</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②项目调整及支出调整手续是否完备；</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③是否严格执行项目管理程序及招投标制、监理制、合同制、项目公示制、政府采购等（针对具体项目对应评价）；</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④项目合同书、验收报告、技术鉴定等资料是否齐全并及时归档；</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⑤项目实施的人员条件、场地设备、信息支撑等是否落实到位。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项目质量可控性</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项目实施单位是否为达到项目质量要求而采取了必需的措施,用以反映和考核项目实施单位对项目质量的控制情况。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评价要点：</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①是否已制定或具有相应的项目质量要求或标准；</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②是否采取了相应的项目质量检查、验收等必需的控制措施或手段。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过   程</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财务</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管理制度健全性</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项目实施单位的财务制度是否健全，用以反映和考核财务管理制度对资金规范、安全运行的保障情况。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评价要点：</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①是否已制定或具有相应的项目资金管理办法；</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②项目资金管理办法是否符合相关财务会计制度的规定。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资金使用合规性</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项目资金使用是否符合相关的财务管理制度规定，用以反映和考核项目资金的规范运行情况。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评价要点：</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①是否符合国家财经法规和财务管理制度以及有关专项资金管理办法的规定；</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②资金的拨付是否有完整的审批程序和手续；</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③项目的重大开支是否经过评估认证；</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④是否符合项目预算批复或合同规定的用途；</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⑤是否存在截留、挤占、挪用、虚列支出等情况。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财务监控有效性</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项目实施单位是否为保障资金的安全、规范运行而采取了必要的监控措施，用以反映和考核项目实施单位对资金运行的控制情况。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评价要点：</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①是否已制定或具有相应的监控机制；</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②是否采取了相应的财务检查等必要的监控措施或手段。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产   出</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产出</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实际完成率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项目实施的实际产出数与计划产出数的比率，用以反映和考核项目产出数量目标的实现程度。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实际完成率=（实际产出数/计划产出数）×100%。</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实际产出数：一定时期（本年度或项目期）内项目实际产出的产品或提供的服务数量。</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计划产出数：项目绩效目标确定的在一定时期（本年度或项目期）内计划产出的产品或提供的服务数量。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完成及时率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项目实际提前完成时间与计划完成时间的比率，用以反映和考核项目产出时效目标的实现程度。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完成及时率=[（计划完成时间-实际完成时间）/计划完成时间]×100%。</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实际完成时间：项目实施单位完成该项目实际所耗用的时间。</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计划完成时间：按照项目实施计划或相关规定完成该项目所需的时间。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质量达标率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项目完成的质量达标产出数与实际产出数的比率，用以反映和考核项目产出质量目标的实现程度。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质量达标率=（质量达标产出数/实际产出数）×100%。</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质量达标产出数：一定时期（本年度或项目期）内实际达到既定质量标准的产品或服务数量。</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既定质量标准是指项目实施单位设立绩效目标时依据计划标准、行业标准、历史标准或其他标准而设定的绩效指标值。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资金使用率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项目实际支出与项目到位资金的比率，用以反映和考核项目资金使用情况。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资金使用率=项目实际支出/项目到位资金×100%。</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实际支出：项目实施单位为完成既定工作目标一定时期（本年度或项目期）内实际所耗费的支出。</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到位资金：一定时期（本年度或项目期）内实际落实到具体项目的资金。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效   果</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w:t>
            </w:r>
            <w:r>
              <w:rPr>
                <w:rFonts w:hint="default" w:cs="宋体" w:asciiTheme="minorEastAsia" w:hAnsiTheme="minorEastAsia" w:eastAsiaTheme="minorEastAsia"/>
                <w:b w:val="0"/>
                <w:bCs w:val="0"/>
                <w:kern w:val="0"/>
                <w:sz w:val="20"/>
                <w:szCs w:val="20"/>
                <w:lang w:val="en-US" w:eastAsia="zh-CN"/>
              </w:rPr>
              <w:br w:type="textWrapping"/>
            </w:r>
            <w:r>
              <w:rPr>
                <w:rFonts w:hint="default" w:cs="宋体" w:asciiTheme="minorEastAsia" w:hAnsiTheme="minorEastAsia" w:eastAsiaTheme="minorEastAsia"/>
                <w:b w:val="0"/>
                <w:bCs w:val="0"/>
                <w:kern w:val="0"/>
                <w:sz w:val="20"/>
                <w:szCs w:val="20"/>
                <w:lang w:val="en-US" w:eastAsia="zh-CN"/>
              </w:rPr>
              <w:t>效益</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经济效益</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7%</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项目实施对经济发展所带来的直接或间接影响情况。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eastAsia" w:cs="宋体" w:asciiTheme="minorEastAsia" w:hAnsiTheme="minorEastAsia" w:eastAsiaTheme="minorEastAsia"/>
                <w:b w:val="0"/>
                <w:bCs w:val="0"/>
                <w:kern w:val="0"/>
                <w:sz w:val="20"/>
                <w:szCs w:val="20"/>
                <w:lang w:val="en-US" w:eastAsia="zh-CN"/>
              </w:rPr>
            </w:pPr>
            <w:r>
              <w:rPr>
                <w:rFonts w:hint="default" w:cs="宋体" w:asciiTheme="minorEastAsia" w:hAnsiTheme="minorEastAsia" w:eastAsiaTheme="minorEastAsia"/>
                <w:b w:val="0"/>
                <w:bCs w:val="0"/>
                <w:kern w:val="0"/>
                <w:sz w:val="20"/>
                <w:szCs w:val="20"/>
                <w:lang w:val="en-US" w:eastAsia="zh-CN"/>
              </w:rPr>
              <w:t>“</w:t>
            </w:r>
            <w:r>
              <w:rPr>
                <w:rFonts w:hint="eastAsia" w:cs="宋体" w:asciiTheme="minorEastAsia" w:hAnsiTheme="minorEastAsia" w:eastAsiaTheme="minorEastAsia"/>
                <w:b w:val="0"/>
                <w:bCs w:val="0"/>
                <w:kern w:val="0"/>
                <w:sz w:val="20"/>
                <w:szCs w:val="20"/>
                <w:lang w:val="en-US" w:eastAsia="zh-CN"/>
              </w:rPr>
              <w:t>综合工作费”项目</w:t>
            </w:r>
            <w:r>
              <w:rPr>
                <w:rFonts w:hint="default" w:cs="宋体" w:asciiTheme="minorEastAsia" w:hAnsiTheme="minorEastAsia" w:eastAsiaTheme="minorEastAsia"/>
                <w:b w:val="0"/>
                <w:bCs w:val="0"/>
                <w:kern w:val="0"/>
                <w:sz w:val="20"/>
                <w:szCs w:val="20"/>
                <w:lang w:val="en-US" w:eastAsia="zh-CN"/>
              </w:rPr>
              <w:t>实施对经济发展所带来的直接或间接影响情况。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社会效益</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7%</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项目实施对社会发展所带来的直接或间接影响情况。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w:t>
            </w:r>
            <w:r>
              <w:rPr>
                <w:rFonts w:hint="eastAsia" w:cs="宋体" w:asciiTheme="minorEastAsia" w:hAnsiTheme="minorEastAsia" w:eastAsiaTheme="minorEastAsia"/>
                <w:b w:val="0"/>
                <w:bCs w:val="0"/>
                <w:kern w:val="0"/>
                <w:sz w:val="20"/>
                <w:szCs w:val="20"/>
                <w:lang w:val="en-US" w:eastAsia="zh-CN"/>
              </w:rPr>
              <w:t>综合工作费”</w:t>
            </w:r>
            <w:r>
              <w:rPr>
                <w:rFonts w:hint="default" w:cs="宋体" w:asciiTheme="minorEastAsia" w:hAnsiTheme="minorEastAsia" w:eastAsiaTheme="minorEastAsia"/>
                <w:b w:val="0"/>
                <w:bCs w:val="0"/>
                <w:kern w:val="0"/>
                <w:sz w:val="20"/>
                <w:szCs w:val="20"/>
                <w:lang w:val="en-US" w:eastAsia="zh-CN"/>
              </w:rPr>
              <w:t>项目实施对社会发展所带来的直接或间接影响情况。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lang w:val="en-US" w:eastAsia="zh-CN"/>
              </w:rPr>
            </w:pPr>
            <w:r>
              <w:rPr>
                <w:rFonts w:hint="default" w:cs="宋体" w:asciiTheme="minorEastAsia" w:hAnsiTheme="minorEastAsia" w:eastAsiaTheme="minorEastAsia"/>
                <w:b w:val="0"/>
                <w:bCs w:val="0"/>
                <w:kern w:val="0"/>
                <w:sz w:val="20"/>
                <w:szCs w:val="20"/>
                <w:lang w:val="en-US" w:eastAsia="zh-CN"/>
              </w:rPr>
              <w:t>生态效益</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lang w:val="en-US" w:eastAsia="zh-CN"/>
              </w:rPr>
            </w:pPr>
            <w:r>
              <w:rPr>
                <w:rFonts w:hint="default" w:cs="宋体" w:asciiTheme="minorEastAsia" w:hAnsiTheme="minorEastAsia" w:eastAsiaTheme="minorEastAsia"/>
                <w:b w:val="0"/>
                <w:bCs w:val="0"/>
                <w:kern w:val="0"/>
                <w:sz w:val="20"/>
                <w:szCs w:val="20"/>
                <w:lang w:val="en-US" w:eastAsia="zh-CN"/>
              </w:rPr>
              <w:t>7%</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lang w:val="en-US" w:eastAsia="zh-CN"/>
              </w:rPr>
            </w:pPr>
            <w:r>
              <w:rPr>
                <w:rFonts w:hint="default" w:cs="宋体" w:asciiTheme="minorEastAsia" w:hAnsiTheme="minorEastAsia" w:eastAsiaTheme="minorEastAsia"/>
                <w:b w:val="0"/>
                <w:bCs w:val="0"/>
                <w:kern w:val="0"/>
                <w:sz w:val="20"/>
                <w:szCs w:val="20"/>
                <w:lang w:val="en-US" w:eastAsia="zh-CN"/>
              </w:rPr>
              <w:t>项目实施对生态环境所带来的直接或间接影响情况。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w:t>
            </w:r>
            <w:r>
              <w:rPr>
                <w:rFonts w:hint="eastAsia" w:cs="宋体" w:asciiTheme="minorEastAsia" w:hAnsiTheme="minorEastAsia" w:eastAsiaTheme="minorEastAsia"/>
                <w:b w:val="0"/>
                <w:bCs w:val="0"/>
                <w:kern w:val="0"/>
                <w:sz w:val="20"/>
                <w:szCs w:val="20"/>
                <w:lang w:val="en-US" w:eastAsia="zh-CN"/>
              </w:rPr>
              <w:t>综合工作费”</w:t>
            </w:r>
            <w:r>
              <w:rPr>
                <w:rFonts w:hint="default" w:cs="宋体" w:asciiTheme="minorEastAsia" w:hAnsiTheme="minorEastAsia" w:eastAsiaTheme="minorEastAsia"/>
                <w:b w:val="0"/>
                <w:bCs w:val="0"/>
                <w:kern w:val="0"/>
                <w:sz w:val="20"/>
                <w:szCs w:val="20"/>
                <w:lang w:val="en-US" w:eastAsia="zh-CN"/>
              </w:rPr>
              <w:t>项目实施对社会发展所带来的直接或间接影响情况。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可持续影响</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7%</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项目后续运行及成效发挥的可持续影响情况。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w:t>
            </w:r>
            <w:r>
              <w:rPr>
                <w:rFonts w:hint="eastAsia" w:cs="宋体" w:asciiTheme="minorEastAsia" w:hAnsiTheme="minorEastAsia" w:eastAsiaTheme="minorEastAsia"/>
                <w:b w:val="0"/>
                <w:bCs w:val="0"/>
                <w:kern w:val="0"/>
                <w:sz w:val="20"/>
                <w:szCs w:val="20"/>
                <w:lang w:val="en-US" w:eastAsia="zh-CN"/>
              </w:rPr>
              <w:t>综合工作费”</w:t>
            </w:r>
            <w:r>
              <w:rPr>
                <w:rFonts w:hint="default" w:cs="宋体" w:asciiTheme="minorEastAsia" w:hAnsiTheme="minorEastAsia" w:eastAsiaTheme="minorEastAsia"/>
                <w:b w:val="0"/>
                <w:bCs w:val="0"/>
                <w:kern w:val="0"/>
                <w:sz w:val="20"/>
                <w:szCs w:val="20"/>
                <w:lang w:val="en-US" w:eastAsia="zh-CN"/>
              </w:rPr>
              <w:t>项目实施对社会发展所带来的直接或间接影响情况。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服务对象满意度</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7%</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社会公众或服务对象对项目实施效果的满意程度。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outlineLvl w:val="9"/>
              <w:rPr>
                <w:rFonts w:hint="default" w:cs="宋体" w:asciiTheme="minorEastAsia" w:hAnsiTheme="minorEastAsia" w:eastAsiaTheme="minorEastAsia"/>
                <w:b w:val="0"/>
                <w:bCs w:val="0"/>
                <w:kern w:val="0"/>
                <w:sz w:val="20"/>
                <w:szCs w:val="20"/>
              </w:rPr>
            </w:pPr>
            <w:r>
              <w:rPr>
                <w:rFonts w:hint="default" w:cs="宋体" w:asciiTheme="minorEastAsia" w:hAnsiTheme="minorEastAsia" w:eastAsiaTheme="minorEastAsia"/>
                <w:b w:val="0"/>
                <w:bCs w:val="0"/>
                <w:kern w:val="0"/>
                <w:sz w:val="20"/>
                <w:szCs w:val="20"/>
                <w:lang w:val="en-US" w:eastAsia="zh-CN"/>
              </w:rPr>
              <w:t>社会公众或服务对象是指因该项目实施而受到影响的部门（单位）、群体或个人。一般采取社会调查的方式。</w:t>
            </w:r>
          </w:p>
        </w:tc>
      </w:tr>
    </w:tbl>
    <w:p>
      <w:pPr>
        <w:snapToGrid w:val="0"/>
        <w:spacing w:line="600" w:lineRule="exact"/>
        <w:ind w:firstLine="482"/>
        <w:jc w:val="left"/>
        <w:rPr>
          <w:rFonts w:hint="eastAsia" w:cs="Arial Narrow" w:asciiTheme="minorEastAsia" w:hAnsiTheme="minorEastAsia" w:eastAsiaTheme="minorEastAsia"/>
          <w:b/>
        </w:rPr>
      </w:pPr>
      <w:r>
        <w:rPr>
          <w:rFonts w:hint="eastAsia" w:cs="Arial Narrow" w:asciiTheme="minorEastAsia" w:hAnsiTheme="minorEastAsia" w:eastAsiaTheme="minorEastAsia"/>
          <w:b/>
        </w:rPr>
        <w:t>4.评价方法</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主要采用成本效益分析法、比较法、因素分析法、最低成本法、公众评判法等。</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（1）成本效益分析法。是指将一定时期内的支出与效益进行对比分析，以评价绩效目标实现程度。</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（2）比较法。是指通过对绩效目标与实施效果、历史与当期情况、不同部门和地区同类支出的比较，综合分析绩效目标实现程度。</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（3）因素分析法。是指通过综合分析影响绩效目标实现、实施效果的内外因素，评价绩效目标实现程度。</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（4）最低成本法。是指对效益确定却不易计量的多个同类对象的实施成本进行比较，评价绩效目标实现程度。</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（5）公众评判法。是指通过专家评估、公众问卷及抽样调查等对财政支出效果进行评判，评价绩效目标实现程度。</w:t>
      </w:r>
    </w:p>
    <w:p>
      <w:pPr>
        <w:snapToGrid w:val="0"/>
        <w:spacing w:line="600" w:lineRule="exact"/>
        <w:ind w:firstLine="482"/>
        <w:jc w:val="left"/>
        <w:outlineLvl w:val="1"/>
        <w:rPr>
          <w:rFonts w:cs="Arial Narrow" w:asciiTheme="minorEastAsia" w:hAnsiTheme="minorEastAsia" w:eastAsiaTheme="minorEastAsia"/>
          <w:b/>
        </w:rPr>
      </w:pPr>
      <w:bookmarkStart w:id="44" w:name="_Toc478396456"/>
      <w:r>
        <w:rPr>
          <w:rFonts w:hint="eastAsia" w:cs="Arial Narrow" w:asciiTheme="minorEastAsia" w:hAnsiTheme="minorEastAsia" w:eastAsiaTheme="minorEastAsia"/>
          <w:b/>
        </w:rPr>
        <w:t>（四）证据收集方式</w:t>
      </w:r>
      <w:bookmarkEnd w:id="44"/>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综合工作费”项目绩效评价计划采取实地察看、面访、座谈、查阅相关资料、核查财务凭证等证据收集方法，并从上级主管部门及各基层部门获取大量高质量和准确可靠的数据信息，同时对项目实施相关人员进行访谈，收集绩效评价所需的基础性资料。</w:t>
      </w:r>
    </w:p>
    <w:bookmarkEnd w:id="38"/>
    <w:bookmarkEnd w:id="39"/>
    <w:bookmarkEnd w:id="40"/>
    <w:bookmarkEnd w:id="41"/>
    <w:bookmarkEnd w:id="42"/>
    <w:p>
      <w:pPr>
        <w:snapToGrid w:val="0"/>
        <w:spacing w:line="600" w:lineRule="exact"/>
        <w:ind w:firstLine="482"/>
        <w:outlineLvl w:val="0"/>
        <w:rPr>
          <w:rFonts w:cs="Arial Narrow" w:asciiTheme="minorEastAsia" w:hAnsiTheme="minorEastAsia" w:eastAsiaTheme="minorEastAsia"/>
          <w:b/>
        </w:rPr>
      </w:pPr>
      <w:bookmarkStart w:id="45" w:name="_Toc18443"/>
      <w:bookmarkStart w:id="46" w:name="_Toc387957819"/>
      <w:bookmarkStart w:id="47" w:name="_Toc406668044"/>
      <w:bookmarkStart w:id="48" w:name="_Toc406666370"/>
      <w:bookmarkStart w:id="49" w:name="_Toc478396457"/>
      <w:bookmarkStart w:id="50" w:name="_Toc361304693"/>
      <w:r>
        <w:rPr>
          <w:rFonts w:cs="Arial Narrow" w:asciiTheme="minorEastAsia" w:hAnsiTheme="minorEastAsia" w:eastAsiaTheme="minorEastAsia"/>
          <w:b/>
        </w:rPr>
        <w:t>三、绩效分析</w:t>
      </w:r>
      <w:bookmarkEnd w:id="45"/>
      <w:bookmarkEnd w:id="46"/>
      <w:bookmarkEnd w:id="47"/>
      <w:bookmarkEnd w:id="48"/>
      <w:bookmarkEnd w:id="49"/>
      <w:bookmarkEnd w:id="50"/>
    </w:p>
    <w:p>
      <w:pPr>
        <w:spacing w:line="600" w:lineRule="exact"/>
        <w:ind w:firstLine="482"/>
        <w:outlineLvl w:val="1"/>
        <w:rPr>
          <w:rFonts w:asciiTheme="minorEastAsia" w:hAnsiTheme="minorEastAsia" w:eastAsiaTheme="minorEastAsia"/>
          <w:b/>
        </w:rPr>
      </w:pPr>
      <w:bookmarkStart w:id="51" w:name="_Toc2992"/>
      <w:bookmarkStart w:id="52" w:name="_Toc478396458"/>
      <w:bookmarkStart w:id="53" w:name="_Toc406666373"/>
      <w:bookmarkStart w:id="54" w:name="_Toc387957822"/>
      <w:bookmarkStart w:id="55" w:name="_Toc406668047"/>
      <w:bookmarkStart w:id="56" w:name="_Toc361302034"/>
      <w:bookmarkStart w:id="57" w:name="_Toc361304697"/>
      <w:r>
        <w:rPr>
          <w:rFonts w:hint="eastAsia" w:asciiTheme="minorEastAsia" w:hAnsiTheme="minorEastAsia" w:eastAsiaTheme="minorEastAsia"/>
          <w:b/>
        </w:rPr>
        <w:t>（一）</w:t>
      </w:r>
      <w:r>
        <w:rPr>
          <w:rFonts w:asciiTheme="minorEastAsia" w:hAnsiTheme="minorEastAsia" w:eastAsiaTheme="minorEastAsia"/>
          <w:b/>
        </w:rPr>
        <w:t>项目</w:t>
      </w:r>
      <w:bookmarkStart w:id="58" w:name="_Toc394181010"/>
      <w:r>
        <w:rPr>
          <w:rFonts w:hint="eastAsia" w:asciiTheme="minorEastAsia" w:hAnsiTheme="minorEastAsia" w:eastAsiaTheme="minorEastAsia"/>
          <w:b/>
          <w:lang w:eastAsia="zh-CN"/>
        </w:rPr>
        <w:t>投入</w:t>
      </w:r>
      <w:r>
        <w:rPr>
          <w:rFonts w:asciiTheme="minorEastAsia" w:hAnsiTheme="minorEastAsia" w:eastAsiaTheme="minorEastAsia"/>
          <w:b/>
        </w:rPr>
        <w:t>（</w:t>
      </w:r>
      <w:r>
        <w:rPr>
          <w:rFonts w:hint="eastAsia" w:asciiTheme="minorEastAsia" w:hAnsiTheme="minorEastAsia" w:eastAsiaTheme="minorEastAsia"/>
          <w:b/>
          <w:lang w:val="en-US" w:eastAsia="zh-CN"/>
        </w:rPr>
        <w:t>15</w:t>
      </w:r>
      <w:r>
        <w:rPr>
          <w:rFonts w:asciiTheme="minorEastAsia" w:hAnsiTheme="minorEastAsia" w:eastAsiaTheme="minorEastAsia"/>
          <w:b/>
        </w:rPr>
        <w:t>分）</w:t>
      </w:r>
      <w:bookmarkEnd w:id="51"/>
      <w:bookmarkEnd w:id="52"/>
      <w:bookmarkEnd w:id="58"/>
    </w:p>
    <w:p>
      <w:pPr>
        <w:snapToGrid w:val="0"/>
        <w:spacing w:line="600" w:lineRule="exact"/>
        <w:ind w:firstLine="480"/>
        <w:rPr>
          <w:rFonts w:cs="Arial Narrow" w:asciiTheme="minorEastAsia" w:hAnsiTheme="minorEastAsia" w:eastAsiaTheme="minorEastAsia"/>
        </w:rPr>
      </w:pPr>
      <w:bookmarkStart w:id="59" w:name="_Toc394490596"/>
      <w:bookmarkStart w:id="60" w:name="_Toc394181009"/>
      <w:r>
        <w:rPr>
          <w:rFonts w:cs="Arial Narrow" w:asciiTheme="minorEastAsia" w:hAnsiTheme="minorEastAsia" w:eastAsiaTheme="minorEastAsia"/>
        </w:rPr>
        <w:t>根据评价原则，项目</w:t>
      </w:r>
      <w:r>
        <w:rPr>
          <w:rFonts w:hint="eastAsia" w:cs="Arial Narrow" w:asciiTheme="minorEastAsia" w:hAnsiTheme="minorEastAsia" w:eastAsiaTheme="minorEastAsia"/>
          <w:lang w:eastAsia="zh-CN"/>
        </w:rPr>
        <w:t>投入</w:t>
      </w:r>
      <w:r>
        <w:rPr>
          <w:rFonts w:cs="Arial Narrow" w:asciiTheme="minorEastAsia" w:hAnsiTheme="minorEastAsia" w:eastAsiaTheme="minorEastAsia"/>
        </w:rPr>
        <w:t>评价得分为</w:t>
      </w:r>
      <w:r>
        <w:rPr>
          <w:rFonts w:hint="eastAsia" w:cs="Arial Narrow" w:asciiTheme="minorEastAsia" w:hAnsiTheme="minorEastAsia" w:eastAsiaTheme="minorEastAsia"/>
        </w:rPr>
        <w:t>1</w:t>
      </w:r>
      <w:r>
        <w:rPr>
          <w:rFonts w:hint="eastAsia" w:cs="Arial Narrow" w:asciiTheme="minorEastAsia" w:hAnsiTheme="minorEastAsia" w:eastAsiaTheme="minorEastAsia"/>
          <w:lang w:val="en-US" w:eastAsia="zh-CN"/>
        </w:rPr>
        <w:t>4</w:t>
      </w:r>
      <w:r>
        <w:rPr>
          <w:rFonts w:cs="Arial Narrow" w:asciiTheme="minorEastAsia" w:hAnsiTheme="minorEastAsia" w:eastAsiaTheme="minorEastAsia"/>
        </w:rPr>
        <w:t>分，评价结果为</w:t>
      </w:r>
      <w:r>
        <w:rPr>
          <w:rFonts w:hint="eastAsia" w:cs="Arial Narrow" w:asciiTheme="minorEastAsia" w:hAnsiTheme="minorEastAsia" w:eastAsiaTheme="minorEastAsia"/>
        </w:rPr>
        <w:t>优</w:t>
      </w:r>
      <w:r>
        <w:rPr>
          <w:rFonts w:cs="Arial Narrow" w:asciiTheme="minorEastAsia" w:hAnsiTheme="minorEastAsia" w:eastAsiaTheme="minorEastAsia"/>
        </w:rPr>
        <w:t>。</w:t>
      </w:r>
      <w:bookmarkEnd w:id="59"/>
      <w:bookmarkEnd w:id="60"/>
      <w:bookmarkStart w:id="61" w:name="_Toc394490597"/>
    </w:p>
    <w:bookmarkEnd w:id="61"/>
    <w:p>
      <w:pPr>
        <w:numPr>
          <w:ilvl w:val="0"/>
          <w:numId w:val="7"/>
        </w:numPr>
        <w:snapToGrid w:val="0"/>
        <w:spacing w:line="600" w:lineRule="exact"/>
        <w:ind w:firstLine="482"/>
        <w:rPr>
          <w:rFonts w:cs="Arial Narrow" w:asciiTheme="minorEastAsia" w:hAnsiTheme="minorEastAsia" w:eastAsiaTheme="minorEastAsia"/>
          <w:b/>
          <w:bCs/>
        </w:rPr>
      </w:pPr>
      <w:r>
        <w:rPr>
          <w:rFonts w:cs="Arial Narrow" w:asciiTheme="minorEastAsia" w:hAnsiTheme="minorEastAsia" w:eastAsiaTheme="minorEastAsia"/>
          <w:b/>
          <w:bCs/>
        </w:rPr>
        <w:t>项目</w:t>
      </w:r>
      <w:r>
        <w:rPr>
          <w:rFonts w:hint="eastAsia" w:cs="Arial Narrow" w:asciiTheme="minorEastAsia" w:hAnsiTheme="minorEastAsia" w:eastAsiaTheme="minorEastAsia"/>
          <w:b/>
          <w:bCs/>
          <w:lang w:eastAsia="zh-CN"/>
        </w:rPr>
        <w:t>立项</w:t>
      </w:r>
      <w:r>
        <w:rPr>
          <w:rFonts w:cs="Arial Narrow" w:asciiTheme="minorEastAsia" w:hAnsiTheme="minorEastAsia" w:eastAsiaTheme="minorEastAsia"/>
          <w:b/>
          <w:bCs/>
        </w:rPr>
        <w:t>（</w:t>
      </w:r>
      <w:r>
        <w:rPr>
          <w:rFonts w:hint="eastAsia" w:cs="Arial Narrow" w:asciiTheme="minorEastAsia" w:hAnsiTheme="minorEastAsia" w:eastAsiaTheme="minorEastAsia"/>
          <w:b/>
          <w:bCs/>
          <w:lang w:val="en-US" w:eastAsia="zh-CN"/>
        </w:rPr>
        <w:t>6</w:t>
      </w:r>
      <w:r>
        <w:rPr>
          <w:rFonts w:cs="Arial Narrow" w:asciiTheme="minorEastAsia" w:hAnsiTheme="minorEastAsia" w:eastAsiaTheme="minorEastAsia"/>
          <w:b/>
          <w:bCs/>
        </w:rPr>
        <w:t>分）</w:t>
      </w:r>
    </w:p>
    <w:p>
      <w:pPr>
        <w:numPr>
          <w:ilvl w:val="0"/>
          <w:numId w:val="8"/>
        </w:numPr>
        <w:snapToGrid w:val="0"/>
        <w:spacing w:line="600" w:lineRule="exact"/>
        <w:ind w:firstLine="480"/>
        <w:rPr>
          <w:rFonts w:hint="eastAsia" w:cs="Arial Narrow" w:asciiTheme="minorEastAsia" w:hAnsiTheme="minorEastAsia" w:eastAsiaTheme="minorEastAsia"/>
        </w:rPr>
      </w:pPr>
      <w:r>
        <w:rPr>
          <w:rFonts w:hint="eastAsia" w:cs="Arial Narrow" w:asciiTheme="minorEastAsia" w:hAnsiTheme="minorEastAsia" w:eastAsiaTheme="minorEastAsia"/>
          <w:lang w:eastAsia="zh-CN"/>
        </w:rPr>
        <w:t>项目立项规范性</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3</w:t>
      </w:r>
      <w:r>
        <w:rPr>
          <w:rFonts w:hint="eastAsia" w:cs="Arial Narrow" w:asciiTheme="minorEastAsia" w:hAnsiTheme="minorEastAsia" w:eastAsiaTheme="minorEastAsia"/>
        </w:rPr>
        <w:t>分，得分</w:t>
      </w:r>
      <w:r>
        <w:rPr>
          <w:rFonts w:hint="eastAsia" w:cs="Arial Narrow" w:asciiTheme="minorEastAsia" w:hAnsiTheme="minorEastAsia" w:eastAsiaTheme="minorEastAsia"/>
          <w:lang w:val="en-US" w:eastAsia="zh-CN"/>
        </w:rPr>
        <w:t>2</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项目符合经济社会发展规划和年度部门计划，单位制定了年度实施计划；项目是根据</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武昌区财政局关于武昌区民族宗教</w:t>
      </w:r>
      <w:r>
        <w:rPr>
          <w:rFonts w:hint="eastAsia" w:cs="Arial Narrow" w:asciiTheme="minorEastAsia" w:hAnsiTheme="minorEastAsia" w:eastAsiaTheme="minorEastAsia"/>
          <w:lang w:val="en-US" w:eastAsia="zh-CN"/>
        </w:rPr>
        <w:t>外事侨务办</w:t>
      </w:r>
      <w:r>
        <w:rPr>
          <w:rFonts w:hint="eastAsia" w:cs="Arial Narrow" w:asciiTheme="minorEastAsia" w:hAnsiTheme="minorEastAsia" w:eastAsiaTheme="minorEastAsia"/>
        </w:rPr>
        <w:t>201</w:t>
      </w:r>
      <w:r>
        <w:rPr>
          <w:rFonts w:hint="eastAsia" w:cs="Arial Narrow" w:asciiTheme="minorEastAsia" w:hAnsiTheme="minorEastAsia" w:eastAsiaTheme="minorEastAsia"/>
          <w:lang w:val="en-US" w:eastAsia="zh-CN"/>
        </w:rPr>
        <w:t>9</w:t>
      </w:r>
      <w:r>
        <w:rPr>
          <w:rFonts w:hint="eastAsia" w:cs="Arial Narrow" w:asciiTheme="minorEastAsia" w:hAnsiTheme="minorEastAsia" w:eastAsiaTheme="minorEastAsia"/>
        </w:rPr>
        <w:t>年部门预算的批复</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武昌财预[201</w:t>
      </w:r>
      <w:r>
        <w:rPr>
          <w:rFonts w:hint="eastAsia" w:cs="Arial Narrow" w:asciiTheme="minorEastAsia" w:hAnsiTheme="minorEastAsia" w:eastAsiaTheme="minorEastAsia"/>
          <w:lang w:val="en-US" w:eastAsia="zh-CN"/>
        </w:rPr>
        <w:t>9</w:t>
      </w:r>
      <w:r>
        <w:rPr>
          <w:rFonts w:hint="eastAsia" w:cs="Arial Narrow" w:asciiTheme="minorEastAsia" w:hAnsiTheme="minorEastAsia" w:eastAsiaTheme="minorEastAsia"/>
        </w:rPr>
        <w:t>]2</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号</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设立，符合申报条件，申报、批复程序符合相关管理办法；制定了《专项资金财务管理制度》和《综合工作费使用管理制度》，但未在管理制度中明确资金分配办法，扣1分。得分2分。</w:t>
      </w:r>
    </w:p>
    <w:p>
      <w:pPr>
        <w:numPr>
          <w:ilvl w:val="0"/>
          <w:numId w:val="8"/>
        </w:numPr>
        <w:snapToGrid w:val="0"/>
        <w:spacing w:line="600" w:lineRule="exact"/>
        <w:ind w:left="0" w:leftChars="0"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lang w:eastAsia="zh-CN"/>
        </w:rPr>
        <w:t>绩效目标合理性</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3</w:t>
      </w:r>
      <w:r>
        <w:rPr>
          <w:rFonts w:hint="eastAsia" w:cs="Arial Narrow" w:asciiTheme="minorEastAsia" w:hAnsiTheme="minorEastAsia" w:eastAsiaTheme="minorEastAsia"/>
        </w:rPr>
        <w:t>分，得分</w:t>
      </w:r>
      <w:r>
        <w:rPr>
          <w:rFonts w:hint="eastAsia" w:cs="Arial Narrow" w:asciiTheme="minorEastAsia" w:hAnsiTheme="minorEastAsia" w:eastAsiaTheme="minorEastAsia"/>
          <w:lang w:val="en-US" w:eastAsia="zh-CN"/>
        </w:rPr>
        <w:t>3</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绩效目标：1)开展民族团结进步创建活动；2)化解涉及少数民族的矛盾纠纷；3)慰问救助困难少数民族群众；4)开展和谐寺观教堂创建活动；5)支持宗教场所规划建设和安全管理；6)做好宗教场所重大节日重要活动安全保障工作。目标明确、合理</w:t>
      </w:r>
      <w:r>
        <w:rPr>
          <w:rFonts w:hint="eastAsia" w:cs="Arial Narrow" w:asciiTheme="minorEastAsia" w:hAnsiTheme="minorEastAsia" w:eastAsiaTheme="minorEastAsia"/>
          <w:lang w:val="en-US" w:eastAsia="zh-CN"/>
        </w:rPr>
        <w:t>.</w:t>
      </w:r>
      <w:r>
        <w:rPr>
          <w:rFonts w:hint="eastAsia" w:cs="Arial Narrow" w:asciiTheme="minorEastAsia" w:hAnsiTheme="minorEastAsia" w:eastAsiaTheme="minorEastAsia"/>
        </w:rPr>
        <w:t>得分</w:t>
      </w:r>
      <w:r>
        <w:rPr>
          <w:rFonts w:hint="eastAsia" w:cs="Arial Narrow" w:asciiTheme="minorEastAsia" w:hAnsiTheme="minorEastAsia" w:eastAsiaTheme="minorEastAsia"/>
          <w:lang w:val="en-US" w:eastAsia="zh-CN"/>
        </w:rPr>
        <w:t>3</w:t>
      </w:r>
      <w:r>
        <w:rPr>
          <w:rFonts w:hint="eastAsia" w:cs="Arial Narrow" w:asciiTheme="minorEastAsia" w:hAnsiTheme="minorEastAsia" w:eastAsiaTheme="minorEastAsia"/>
        </w:rPr>
        <w:t>分。</w:t>
      </w:r>
    </w:p>
    <w:p>
      <w:pPr>
        <w:snapToGrid w:val="0"/>
        <w:spacing w:line="600" w:lineRule="exact"/>
        <w:ind w:firstLine="482"/>
        <w:rPr>
          <w:rFonts w:cs="Arial Narrow" w:asciiTheme="minorEastAsia" w:hAnsiTheme="minorEastAsia" w:eastAsiaTheme="minorEastAsia"/>
          <w:b/>
          <w:bCs/>
        </w:rPr>
      </w:pPr>
      <w:r>
        <w:rPr>
          <w:rFonts w:hint="eastAsia" w:cs="Arial Narrow" w:asciiTheme="minorEastAsia" w:hAnsiTheme="minorEastAsia" w:eastAsiaTheme="minorEastAsia"/>
          <w:b/>
          <w:bCs/>
        </w:rPr>
        <w:t>2、</w:t>
      </w:r>
      <w:r>
        <w:rPr>
          <w:rFonts w:hint="eastAsia" w:cs="Arial Narrow" w:asciiTheme="minorEastAsia" w:hAnsiTheme="minorEastAsia" w:eastAsiaTheme="minorEastAsia"/>
          <w:b/>
          <w:bCs/>
          <w:lang w:eastAsia="zh-CN"/>
        </w:rPr>
        <w:t>资金落实</w:t>
      </w:r>
      <w:r>
        <w:rPr>
          <w:rFonts w:cs="Arial Narrow" w:asciiTheme="minorEastAsia" w:hAnsiTheme="minorEastAsia" w:eastAsiaTheme="minorEastAsia"/>
          <w:b/>
          <w:bCs/>
        </w:rPr>
        <w:t>（</w:t>
      </w:r>
      <w:r>
        <w:rPr>
          <w:rFonts w:hint="eastAsia" w:cs="Arial Narrow" w:asciiTheme="minorEastAsia" w:hAnsiTheme="minorEastAsia" w:eastAsiaTheme="minorEastAsia"/>
          <w:b/>
          <w:bCs/>
          <w:lang w:val="en-US" w:eastAsia="zh-CN"/>
        </w:rPr>
        <w:t>9</w:t>
      </w:r>
      <w:r>
        <w:rPr>
          <w:rFonts w:cs="Arial Narrow" w:asciiTheme="minorEastAsia" w:hAnsiTheme="minorEastAsia" w:eastAsiaTheme="minorEastAsia"/>
          <w:b/>
          <w:bCs/>
        </w:rPr>
        <w:t>分）</w:t>
      </w:r>
    </w:p>
    <w:p>
      <w:pPr>
        <w:snapToGrid w:val="0"/>
        <w:spacing w:line="600" w:lineRule="exact"/>
        <w:ind w:firstLine="480"/>
        <w:rPr>
          <w:rFonts w:hint="eastAsia" w:cs="Arial Narrow" w:asciiTheme="minorEastAsia" w:hAnsiTheme="minorEastAsia" w:eastAsiaTheme="minorEastAsia"/>
        </w:rPr>
      </w:pPr>
      <w:r>
        <w:rPr>
          <w:rFonts w:hint="eastAsia" w:cs="Arial Narrow" w:asciiTheme="minorEastAsia" w:hAnsiTheme="minorEastAsia" w:eastAsiaTheme="minorEastAsia"/>
        </w:rPr>
        <w:t>（1）</w:t>
      </w:r>
      <w:r>
        <w:rPr>
          <w:rFonts w:hint="eastAsia" w:cs="Arial Narrow" w:asciiTheme="minorEastAsia" w:hAnsiTheme="minorEastAsia" w:eastAsiaTheme="minorEastAsia"/>
          <w:lang w:eastAsia="zh-CN"/>
        </w:rPr>
        <w:t>资金到位率</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5</w:t>
      </w:r>
      <w:r>
        <w:rPr>
          <w:rFonts w:hint="eastAsia" w:cs="Arial Narrow" w:asciiTheme="minorEastAsia" w:hAnsiTheme="minorEastAsia" w:eastAsiaTheme="minorEastAsia"/>
        </w:rPr>
        <w:t>分，得分</w:t>
      </w:r>
      <w:r>
        <w:rPr>
          <w:rFonts w:hint="eastAsia" w:cs="Arial Narrow" w:asciiTheme="minorEastAsia" w:hAnsiTheme="minorEastAsia" w:eastAsiaTheme="minorEastAsia"/>
          <w:lang w:val="en-US" w:eastAsia="zh-CN"/>
        </w:rPr>
        <w:t>5</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项目预算资金实际到位数和预算数一致</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得5分。</w:t>
      </w:r>
    </w:p>
    <w:p>
      <w:pPr>
        <w:snapToGrid w:val="0"/>
        <w:spacing w:line="600" w:lineRule="exact"/>
        <w:ind w:firstLine="480"/>
        <w:rPr>
          <w:rFonts w:hint="eastAsia" w:cs="Arial Narrow" w:asciiTheme="minorEastAsia" w:hAnsiTheme="minorEastAsia" w:eastAsiaTheme="minorEastAsia"/>
        </w:rPr>
      </w:pP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lang w:val="en-US" w:eastAsia="zh-CN"/>
        </w:rPr>
        <w:t>2）</w:t>
      </w:r>
      <w:r>
        <w:rPr>
          <w:rFonts w:hint="eastAsia" w:cs="Arial Narrow" w:asciiTheme="minorEastAsia" w:hAnsiTheme="minorEastAsia" w:eastAsiaTheme="minorEastAsia"/>
          <w:lang w:eastAsia="zh-CN"/>
        </w:rPr>
        <w:t>到位及时率</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4</w:t>
      </w:r>
      <w:r>
        <w:rPr>
          <w:rFonts w:hint="eastAsia" w:cs="Arial Narrow" w:asciiTheme="minorEastAsia" w:hAnsiTheme="minorEastAsia" w:eastAsiaTheme="minorEastAsia"/>
        </w:rPr>
        <w:t>分，得分</w:t>
      </w:r>
      <w:r>
        <w:rPr>
          <w:rFonts w:hint="eastAsia" w:cs="Arial Narrow" w:asciiTheme="minorEastAsia" w:hAnsiTheme="minorEastAsia" w:eastAsiaTheme="minorEastAsia"/>
          <w:lang w:val="en-US" w:eastAsia="zh-CN"/>
        </w:rPr>
        <w:t>4</w:t>
      </w:r>
      <w:r>
        <w:rPr>
          <w:rFonts w:hint="eastAsia" w:cs="Arial Narrow" w:asciiTheme="minorEastAsia" w:hAnsiTheme="minorEastAsia" w:eastAsiaTheme="minorEastAsia"/>
        </w:rPr>
        <w:t>分。</w:t>
      </w:r>
      <w:bookmarkEnd w:id="53"/>
      <w:bookmarkEnd w:id="54"/>
      <w:bookmarkEnd w:id="55"/>
      <w:bookmarkEnd w:id="56"/>
      <w:bookmarkEnd w:id="57"/>
      <w:bookmarkStart w:id="62" w:name="_Toc11787"/>
      <w:bookmarkStart w:id="63" w:name="_Toc478396459"/>
      <w:bookmarkStart w:id="64" w:name="_Toc406666374"/>
      <w:bookmarkStart w:id="65" w:name="_Toc387957823"/>
      <w:bookmarkStart w:id="66" w:name="_Toc361304699"/>
      <w:bookmarkStart w:id="67" w:name="_Toc361302036"/>
      <w:bookmarkStart w:id="68" w:name="_Toc406668048"/>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资金及时到位</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得4分。</w:t>
      </w:r>
    </w:p>
    <w:p>
      <w:pPr>
        <w:spacing w:line="600" w:lineRule="exact"/>
        <w:ind w:firstLine="482"/>
        <w:outlineLvl w:val="1"/>
        <w:rPr>
          <w:rFonts w:asciiTheme="minorEastAsia" w:hAnsiTheme="minorEastAsia" w:eastAsiaTheme="minorEastAsia"/>
          <w:b/>
        </w:rPr>
      </w:pPr>
      <w:r>
        <w:rPr>
          <w:rFonts w:hint="eastAsia" w:asciiTheme="minorEastAsia" w:hAnsiTheme="minorEastAsia" w:eastAsiaTheme="minorEastAsia"/>
          <w:b/>
        </w:rPr>
        <w:t>（二）</w:t>
      </w:r>
      <w:r>
        <w:rPr>
          <w:rFonts w:asciiTheme="minorEastAsia" w:hAnsiTheme="minorEastAsia" w:eastAsiaTheme="minorEastAsia"/>
          <w:b/>
        </w:rPr>
        <w:t>项目</w:t>
      </w:r>
      <w:r>
        <w:rPr>
          <w:rFonts w:hint="eastAsia" w:asciiTheme="minorEastAsia" w:hAnsiTheme="minorEastAsia" w:eastAsiaTheme="minorEastAsia"/>
          <w:b/>
          <w:lang w:eastAsia="zh-CN"/>
        </w:rPr>
        <w:t>过程</w:t>
      </w:r>
      <w:r>
        <w:rPr>
          <w:rFonts w:asciiTheme="minorEastAsia" w:hAnsiTheme="minorEastAsia" w:eastAsiaTheme="minorEastAsia"/>
          <w:b/>
        </w:rPr>
        <w:t>（25分）</w:t>
      </w:r>
      <w:bookmarkEnd w:id="62"/>
      <w:bookmarkEnd w:id="63"/>
    </w:p>
    <w:p>
      <w:pPr>
        <w:snapToGrid w:val="0"/>
        <w:spacing w:line="600" w:lineRule="exact"/>
        <w:ind w:firstLine="480"/>
        <w:rPr>
          <w:rFonts w:cs="Arial Narrow" w:asciiTheme="minorEastAsia" w:hAnsiTheme="minorEastAsia" w:eastAsiaTheme="minorEastAsia"/>
        </w:rPr>
      </w:pPr>
      <w:bookmarkStart w:id="69" w:name="_Toc394181012"/>
      <w:bookmarkStart w:id="70" w:name="_Toc394490599"/>
      <w:r>
        <w:rPr>
          <w:rFonts w:cs="Arial Narrow" w:asciiTheme="minorEastAsia" w:hAnsiTheme="minorEastAsia" w:eastAsiaTheme="minorEastAsia"/>
        </w:rPr>
        <w:t>根据评价原则，</w:t>
      </w:r>
      <w:r>
        <w:rPr>
          <w:rFonts w:hint="eastAsia" w:cs="Arial Narrow" w:asciiTheme="minorEastAsia" w:hAnsiTheme="minorEastAsia" w:eastAsiaTheme="minorEastAsia"/>
          <w:lang w:eastAsia="zh-CN"/>
        </w:rPr>
        <w:t>项目过程</w:t>
      </w:r>
      <w:r>
        <w:rPr>
          <w:rFonts w:cs="Arial Narrow" w:asciiTheme="minorEastAsia" w:hAnsiTheme="minorEastAsia" w:eastAsiaTheme="minorEastAsia"/>
        </w:rPr>
        <w:t>评价得分为</w:t>
      </w:r>
      <w:r>
        <w:rPr>
          <w:rFonts w:hint="eastAsia" w:cs="Arial Narrow" w:asciiTheme="minorEastAsia" w:hAnsiTheme="minorEastAsia" w:eastAsiaTheme="minorEastAsia"/>
          <w:highlight w:val="none"/>
        </w:rPr>
        <w:t>2</w:t>
      </w:r>
      <w:r>
        <w:rPr>
          <w:rFonts w:hint="eastAsia" w:cs="Arial Narrow" w:asciiTheme="minorEastAsia" w:hAnsiTheme="minorEastAsia" w:eastAsiaTheme="minorEastAsia"/>
          <w:highlight w:val="none"/>
          <w:lang w:val="en-US" w:eastAsia="zh-CN"/>
        </w:rPr>
        <w:t>2</w:t>
      </w:r>
      <w:r>
        <w:rPr>
          <w:rFonts w:cs="Arial Narrow" w:asciiTheme="minorEastAsia" w:hAnsiTheme="minorEastAsia" w:eastAsiaTheme="minorEastAsia"/>
        </w:rPr>
        <w:t>分，评价结果为</w:t>
      </w:r>
      <w:r>
        <w:rPr>
          <w:rFonts w:hint="eastAsia" w:cs="Arial Narrow" w:asciiTheme="minorEastAsia" w:hAnsiTheme="minorEastAsia" w:eastAsiaTheme="minorEastAsia"/>
          <w:lang w:val="en-US" w:eastAsia="zh-CN"/>
        </w:rPr>
        <w:t>良</w:t>
      </w:r>
      <w:r>
        <w:rPr>
          <w:rFonts w:cs="Arial Narrow" w:asciiTheme="minorEastAsia" w:hAnsiTheme="minorEastAsia" w:eastAsiaTheme="minorEastAsia"/>
        </w:rPr>
        <w:t>。</w:t>
      </w:r>
      <w:bookmarkEnd w:id="69"/>
      <w:bookmarkEnd w:id="70"/>
    </w:p>
    <w:p>
      <w:pPr>
        <w:snapToGrid w:val="0"/>
        <w:spacing w:line="600" w:lineRule="exact"/>
        <w:ind w:firstLine="482"/>
        <w:rPr>
          <w:rFonts w:cs="Arial Narrow" w:asciiTheme="minorEastAsia" w:hAnsiTheme="minorEastAsia" w:eastAsiaTheme="minorEastAsia"/>
          <w:b/>
          <w:bCs/>
        </w:rPr>
      </w:pPr>
      <w:r>
        <w:rPr>
          <w:rFonts w:hint="eastAsia" w:cs="Arial Narrow" w:asciiTheme="minorEastAsia" w:hAnsiTheme="minorEastAsia" w:eastAsiaTheme="minorEastAsia"/>
          <w:b/>
          <w:bCs/>
        </w:rPr>
        <w:t>1、</w:t>
      </w:r>
      <w:r>
        <w:rPr>
          <w:rFonts w:hint="eastAsia" w:cs="Arial Narrow" w:asciiTheme="minorEastAsia" w:hAnsiTheme="minorEastAsia" w:eastAsiaTheme="minorEastAsia"/>
          <w:b/>
          <w:bCs/>
          <w:lang w:eastAsia="zh-CN"/>
        </w:rPr>
        <w:t>项目</w:t>
      </w:r>
      <w:r>
        <w:rPr>
          <w:rFonts w:cs="Arial Narrow" w:asciiTheme="minorEastAsia" w:hAnsiTheme="minorEastAsia" w:eastAsiaTheme="minorEastAsia"/>
          <w:b/>
          <w:bCs/>
        </w:rPr>
        <w:t>管理（</w:t>
      </w:r>
      <w:r>
        <w:rPr>
          <w:rFonts w:hint="eastAsia" w:cs="Arial Narrow" w:asciiTheme="minorEastAsia" w:hAnsiTheme="minorEastAsia" w:eastAsiaTheme="minorEastAsia"/>
          <w:b/>
          <w:bCs/>
          <w:lang w:val="en-US" w:eastAsia="zh-CN"/>
        </w:rPr>
        <w:t>1</w:t>
      </w:r>
      <w:r>
        <w:rPr>
          <w:rFonts w:cs="Arial Narrow" w:asciiTheme="minorEastAsia" w:hAnsiTheme="minorEastAsia" w:eastAsiaTheme="minorEastAsia"/>
          <w:b/>
          <w:bCs/>
        </w:rPr>
        <w:t>5分）</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（1）</w:t>
      </w:r>
      <w:r>
        <w:rPr>
          <w:rFonts w:hint="eastAsia" w:cs="Arial Narrow" w:asciiTheme="minorEastAsia" w:hAnsiTheme="minorEastAsia" w:eastAsiaTheme="minorEastAsia"/>
          <w:lang w:eastAsia="zh-CN"/>
        </w:rPr>
        <w:t>管理制度健全性</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5</w:t>
      </w:r>
      <w:r>
        <w:rPr>
          <w:rFonts w:hint="eastAsia" w:cs="Arial Narrow" w:asciiTheme="minorEastAsia" w:hAnsiTheme="minorEastAsia" w:eastAsiaTheme="minorEastAsia"/>
        </w:rPr>
        <w:t>分，得</w:t>
      </w:r>
      <w:r>
        <w:rPr>
          <w:rFonts w:hint="eastAsia" w:cs="Arial Narrow" w:asciiTheme="minorEastAsia" w:hAnsiTheme="minorEastAsia" w:eastAsiaTheme="minorEastAsia"/>
          <w:lang w:val="en-US" w:eastAsia="zh-CN"/>
        </w:rPr>
        <w:t>4</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lang w:val="en-US" w:eastAsia="zh-CN"/>
        </w:rPr>
      </w:pPr>
      <w:r>
        <w:rPr>
          <w:rFonts w:hint="eastAsia" w:cs="Arial Narrow" w:asciiTheme="minorEastAsia" w:hAnsiTheme="minorEastAsia" w:eastAsiaTheme="minorEastAsia"/>
        </w:rPr>
        <w:t>单位制定了《综合工作费使用管理制度》，项目管理制度合法、合规，但不完整，没有在管理制度中制订项目的质量要求和标准,扣1分。得4分</w:t>
      </w:r>
      <w:r>
        <w:rPr>
          <w:rFonts w:hint="eastAsia" w:cs="Arial Narrow" w:asciiTheme="minorEastAsia" w:hAnsiTheme="minorEastAsia" w:eastAsiaTheme="minorEastAsia"/>
          <w:lang w:eastAsia="zh-CN"/>
        </w:rPr>
        <w:t>。</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（2）</w:t>
      </w:r>
      <w:r>
        <w:rPr>
          <w:rFonts w:hint="eastAsia" w:cs="Arial Narrow" w:asciiTheme="minorEastAsia" w:hAnsiTheme="minorEastAsia" w:eastAsiaTheme="minorEastAsia"/>
          <w:lang w:eastAsia="zh-CN"/>
        </w:rPr>
        <w:t>制度执行有效性</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5</w:t>
      </w:r>
      <w:r>
        <w:rPr>
          <w:rFonts w:hint="eastAsia" w:cs="Arial Narrow" w:asciiTheme="minorEastAsia" w:hAnsiTheme="minorEastAsia" w:eastAsiaTheme="minorEastAsia"/>
        </w:rPr>
        <w:t>分</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得</w:t>
      </w:r>
      <w:r>
        <w:rPr>
          <w:rFonts w:hint="eastAsia" w:cs="Arial Narrow" w:asciiTheme="minorEastAsia" w:hAnsiTheme="minorEastAsia" w:eastAsiaTheme="minorEastAsia"/>
          <w:lang w:val="en-US" w:eastAsia="zh-CN"/>
        </w:rPr>
        <w:t>5</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项目规范、严格按照制度执行；项目相关资料齐全且归档。得5分。</w:t>
      </w:r>
    </w:p>
    <w:p>
      <w:pPr>
        <w:snapToGrid w:val="0"/>
        <w:spacing w:line="600" w:lineRule="exact"/>
        <w:ind w:firstLine="480"/>
        <w:jc w:val="left"/>
        <w:rPr>
          <w:rFonts w:cs="Arial Narrow" w:asciiTheme="minorEastAsia" w:hAnsiTheme="minorEastAsia" w:eastAsiaTheme="minorEastAsia"/>
        </w:rPr>
      </w:pPr>
      <w:r>
        <w:rPr>
          <w:rFonts w:hint="eastAsia" w:cs="Arial Narrow" w:asciiTheme="minorEastAsia" w:hAnsiTheme="minorEastAsia" w:eastAsiaTheme="minorEastAsia"/>
        </w:rPr>
        <w:t>（</w:t>
      </w:r>
      <w:r>
        <w:rPr>
          <w:rFonts w:hint="eastAsia" w:cs="Arial Narrow" w:asciiTheme="minorEastAsia" w:hAnsiTheme="minorEastAsia" w:eastAsiaTheme="minorEastAsia"/>
          <w:lang w:val="en-US" w:eastAsia="zh-CN"/>
        </w:rPr>
        <w:t>3</w:t>
      </w:r>
      <w:r>
        <w:rPr>
          <w:rFonts w:hint="eastAsia" w:cs="Arial Narrow" w:asciiTheme="minorEastAsia" w:hAnsiTheme="minorEastAsia" w:eastAsiaTheme="minorEastAsia"/>
        </w:rPr>
        <w:t>）</w:t>
      </w:r>
      <w:r>
        <w:rPr>
          <w:rFonts w:hint="eastAsia" w:cs="Arial Narrow" w:asciiTheme="minorEastAsia" w:hAnsiTheme="minorEastAsia" w:eastAsiaTheme="minorEastAsia"/>
          <w:lang w:eastAsia="zh-CN"/>
        </w:rPr>
        <w:t>项目质量可控性</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5</w:t>
      </w:r>
      <w:r>
        <w:rPr>
          <w:rFonts w:hint="eastAsia" w:cs="Arial Narrow" w:asciiTheme="minorEastAsia" w:hAnsiTheme="minorEastAsia" w:eastAsiaTheme="minorEastAsia"/>
        </w:rPr>
        <w:t>分，得</w:t>
      </w:r>
      <w:r>
        <w:rPr>
          <w:rFonts w:hint="eastAsia" w:cs="Arial Narrow" w:asciiTheme="minorEastAsia" w:hAnsiTheme="minorEastAsia" w:eastAsiaTheme="minorEastAsia"/>
          <w:lang w:val="en-US" w:eastAsia="zh-CN"/>
        </w:rPr>
        <w:t>4</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项目未制定质量要求或标准，扣</w:t>
      </w:r>
      <w:r>
        <w:rPr>
          <w:rFonts w:hint="eastAsia" w:cs="Arial Narrow" w:asciiTheme="minorEastAsia" w:hAnsiTheme="minorEastAsia" w:eastAsiaTheme="minorEastAsia"/>
          <w:lang w:val="en-US" w:eastAsia="zh-CN"/>
        </w:rPr>
        <w:t>1</w:t>
      </w:r>
      <w:r>
        <w:rPr>
          <w:rFonts w:hint="eastAsia" w:cs="Arial Narrow" w:asciiTheme="minorEastAsia" w:hAnsiTheme="minorEastAsia" w:eastAsiaTheme="minorEastAsia"/>
        </w:rPr>
        <w:t>分，但项目实施有上级领导的检查和监管。得</w:t>
      </w:r>
      <w:r>
        <w:rPr>
          <w:rFonts w:hint="eastAsia" w:cs="Arial Narrow" w:asciiTheme="minorEastAsia" w:hAnsiTheme="minorEastAsia" w:eastAsiaTheme="minorEastAsia"/>
          <w:lang w:val="en-US" w:eastAsia="zh-CN"/>
        </w:rPr>
        <w:t>4</w:t>
      </w:r>
      <w:r>
        <w:rPr>
          <w:rFonts w:hint="eastAsia" w:cs="Arial Narrow" w:asciiTheme="minorEastAsia" w:hAnsiTheme="minorEastAsia" w:eastAsiaTheme="minorEastAsia"/>
        </w:rPr>
        <w:t>分。</w:t>
      </w:r>
    </w:p>
    <w:p>
      <w:pPr>
        <w:snapToGrid w:val="0"/>
        <w:spacing w:line="600" w:lineRule="exact"/>
        <w:ind w:firstLine="482"/>
        <w:jc w:val="left"/>
        <w:rPr>
          <w:rFonts w:cs="Arial Narrow" w:asciiTheme="minorEastAsia" w:hAnsiTheme="minorEastAsia" w:eastAsiaTheme="minorEastAsia"/>
          <w:b/>
          <w:bCs/>
        </w:rPr>
      </w:pPr>
      <w:r>
        <w:rPr>
          <w:rFonts w:hint="eastAsia" w:cs="Arial Narrow" w:asciiTheme="minorEastAsia" w:hAnsiTheme="minorEastAsia" w:eastAsiaTheme="minorEastAsia"/>
          <w:b/>
          <w:bCs/>
        </w:rPr>
        <w:t>2、</w:t>
      </w:r>
      <w:r>
        <w:rPr>
          <w:rFonts w:hint="eastAsia" w:cs="Arial Narrow" w:asciiTheme="minorEastAsia" w:hAnsiTheme="minorEastAsia" w:eastAsiaTheme="minorEastAsia"/>
          <w:b/>
          <w:bCs/>
          <w:lang w:eastAsia="zh-CN"/>
        </w:rPr>
        <w:t>财务</w:t>
      </w:r>
      <w:r>
        <w:rPr>
          <w:rFonts w:cs="Arial Narrow" w:asciiTheme="minorEastAsia" w:hAnsiTheme="minorEastAsia" w:eastAsiaTheme="minorEastAsia"/>
          <w:b/>
          <w:bCs/>
        </w:rPr>
        <w:t>管理（10分）</w:t>
      </w:r>
    </w:p>
    <w:p>
      <w:pPr>
        <w:snapToGrid w:val="0"/>
        <w:spacing w:line="600" w:lineRule="exact"/>
        <w:ind w:firstLine="480"/>
        <w:jc w:val="left"/>
        <w:rPr>
          <w:rFonts w:hint="eastAsia" w:cs="Arial Narrow" w:asciiTheme="minorEastAsia" w:hAnsiTheme="minorEastAsia" w:eastAsiaTheme="minorEastAsia"/>
        </w:rPr>
      </w:pPr>
      <w:r>
        <w:rPr>
          <w:rFonts w:hint="eastAsia" w:cs="Arial Narrow" w:asciiTheme="minorEastAsia" w:hAnsiTheme="minorEastAsia" w:eastAsiaTheme="minorEastAsia"/>
        </w:rPr>
        <w:t>（1）</w:t>
      </w:r>
      <w:r>
        <w:rPr>
          <w:rFonts w:hint="eastAsia" w:cs="Arial Narrow" w:asciiTheme="minorEastAsia" w:hAnsiTheme="minorEastAsia" w:eastAsiaTheme="minorEastAsia"/>
          <w:lang w:eastAsia="zh-CN"/>
        </w:rPr>
        <w:t>管理制度健全性</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4</w:t>
      </w:r>
      <w:r>
        <w:rPr>
          <w:rFonts w:hint="eastAsia" w:cs="Arial Narrow" w:asciiTheme="minorEastAsia" w:hAnsiTheme="minorEastAsia" w:eastAsiaTheme="minorEastAsia"/>
        </w:rPr>
        <w:t>分，得</w:t>
      </w:r>
      <w:r>
        <w:rPr>
          <w:rFonts w:hint="eastAsia" w:cs="Arial Narrow" w:asciiTheme="minorEastAsia" w:hAnsiTheme="minorEastAsia" w:eastAsiaTheme="minorEastAsia"/>
          <w:lang w:val="en-US" w:eastAsia="zh-CN"/>
        </w:rPr>
        <w:t>3</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单位制定了《专项资金财务管理制度》，但专项资金管理制度未制定“综合工作费”专项费用的具体资金管理制度，扣1分。得3分。</w:t>
      </w:r>
    </w:p>
    <w:p>
      <w:pPr>
        <w:numPr>
          <w:ilvl w:val="0"/>
          <w:numId w:val="0"/>
        </w:numPr>
        <w:snapToGrid w:val="0"/>
        <w:spacing w:line="600" w:lineRule="exact"/>
        <w:ind w:leftChars="200"/>
        <w:rPr>
          <w:rFonts w:hint="eastAsia" w:cs="Arial Narrow" w:asciiTheme="minorEastAsia" w:hAnsiTheme="minorEastAsia" w:eastAsiaTheme="minorEastAsia"/>
          <w:color w:val="000000" w:themeColor="text1"/>
          <w14:textFill>
            <w14:solidFill>
              <w14:schemeClr w14:val="tx1"/>
            </w14:solidFill>
          </w14:textFill>
        </w:rPr>
      </w:pP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lang w:val="en-US" w:eastAsia="zh-CN"/>
        </w:rPr>
        <w:t>2）</w:t>
      </w:r>
      <w:r>
        <w:rPr>
          <w:rFonts w:hint="eastAsia" w:cs="Arial Narrow" w:asciiTheme="minorEastAsia" w:hAnsiTheme="minorEastAsia" w:eastAsiaTheme="minorEastAsia"/>
          <w:lang w:eastAsia="zh-CN"/>
        </w:rPr>
        <w:t>资金使用合规性</w:t>
      </w:r>
      <w:r>
        <w:rPr>
          <w:rFonts w:hint="eastAsia" w:cs="Arial Narrow" w:asciiTheme="minorEastAsia" w:hAnsiTheme="minorEastAsia" w:eastAsiaTheme="minorEastAsia"/>
        </w:rPr>
        <w:t>：满</w:t>
      </w:r>
      <w:r>
        <w:rPr>
          <w:rFonts w:hint="eastAsia" w:cs="Arial Narrow" w:asciiTheme="minorEastAsia" w:hAnsiTheme="minorEastAsia" w:eastAsiaTheme="minorEastAsia"/>
          <w:color w:val="000000" w:themeColor="text1"/>
          <w14:textFill>
            <w14:solidFill>
              <w14:schemeClr w14:val="tx1"/>
            </w14:solidFill>
          </w14:textFill>
        </w:rPr>
        <w:t>分3分，得分</w:t>
      </w:r>
      <w:r>
        <w:rPr>
          <w:rFonts w:hint="eastAsia" w:cs="Arial Narrow" w:asciiTheme="minorEastAsia" w:hAnsiTheme="minorEastAsia" w:eastAsiaTheme="minorEastAsia"/>
          <w:color w:val="000000" w:themeColor="text1"/>
          <w:lang w:val="en-US" w:eastAsia="zh-CN"/>
          <w14:textFill>
            <w14:solidFill>
              <w14:schemeClr w14:val="tx1"/>
            </w14:solidFill>
          </w14:textFill>
        </w:rPr>
        <w:t>3</w:t>
      </w:r>
      <w:r>
        <w:rPr>
          <w:rFonts w:hint="eastAsia" w:cs="Arial Narrow" w:asciiTheme="minorEastAsia" w:hAnsiTheme="minorEastAsia" w:eastAsiaTheme="minorEastAsia"/>
          <w:color w:val="000000" w:themeColor="text1"/>
          <w14:textFill>
            <w14:solidFill>
              <w14:schemeClr w14:val="tx1"/>
            </w14:solidFill>
          </w14:textFill>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项目不存在支出不合规、虚列支出情况，以及其他超标准等情况。支出合规、合理，支出有相应的票据、凭证，不存在超标准情况。得3分。</w:t>
      </w:r>
    </w:p>
    <w:p>
      <w:pPr>
        <w:numPr>
          <w:ilvl w:val="0"/>
          <w:numId w:val="8"/>
        </w:numPr>
        <w:snapToGrid w:val="0"/>
        <w:spacing w:line="600" w:lineRule="exact"/>
        <w:ind w:left="0" w:leftChars="0" w:firstLine="480" w:firstLineChars="200"/>
        <w:rPr>
          <w:rFonts w:hint="eastAsia" w:cs="Arial Narrow" w:asciiTheme="minorEastAsia" w:hAnsiTheme="minorEastAsia" w:eastAsiaTheme="minorEastAsia"/>
          <w:color w:val="000000" w:themeColor="text1"/>
          <w14:textFill>
            <w14:solidFill>
              <w14:schemeClr w14:val="tx1"/>
            </w14:solidFill>
          </w14:textFill>
        </w:rPr>
      </w:pPr>
      <w:r>
        <w:rPr>
          <w:rFonts w:hint="eastAsia" w:cs="Arial Narrow" w:asciiTheme="minorEastAsia" w:hAnsiTheme="minorEastAsia" w:eastAsiaTheme="minorEastAsia"/>
          <w:lang w:eastAsia="zh-CN"/>
        </w:rPr>
        <w:t>财务监控有效性</w:t>
      </w:r>
      <w:r>
        <w:rPr>
          <w:rFonts w:hint="eastAsia" w:cs="Arial Narrow" w:asciiTheme="minorEastAsia" w:hAnsiTheme="minorEastAsia" w:eastAsiaTheme="minorEastAsia"/>
        </w:rPr>
        <w:t>：满</w:t>
      </w:r>
      <w:r>
        <w:rPr>
          <w:rFonts w:hint="eastAsia" w:cs="Arial Narrow" w:asciiTheme="minorEastAsia" w:hAnsiTheme="minorEastAsia" w:eastAsiaTheme="minorEastAsia"/>
          <w:color w:val="000000" w:themeColor="text1"/>
          <w14:textFill>
            <w14:solidFill>
              <w14:schemeClr w14:val="tx1"/>
            </w14:solidFill>
          </w14:textFill>
        </w:rPr>
        <w:t>分3分，得分</w:t>
      </w:r>
      <w:r>
        <w:rPr>
          <w:rFonts w:hint="eastAsia" w:cs="Arial Narrow" w:asciiTheme="minorEastAsia" w:hAnsiTheme="minorEastAsia" w:eastAsiaTheme="minorEastAsia"/>
          <w:color w:val="000000" w:themeColor="text1"/>
          <w:lang w:val="en-US" w:eastAsia="zh-CN"/>
          <w14:textFill>
            <w14:solidFill>
              <w14:schemeClr w14:val="tx1"/>
            </w14:solidFill>
          </w14:textFill>
        </w:rPr>
        <w:t>3</w:t>
      </w:r>
      <w:r>
        <w:rPr>
          <w:rFonts w:hint="eastAsia" w:cs="Arial Narrow" w:asciiTheme="minorEastAsia" w:hAnsiTheme="minorEastAsia" w:eastAsiaTheme="minorEastAsia"/>
          <w:color w:val="000000" w:themeColor="text1"/>
          <w14:textFill>
            <w14:solidFill>
              <w14:schemeClr w14:val="tx1"/>
            </w14:solidFill>
          </w14:textFill>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项目经费专户管理，资金拨付一律转账结算，由区机关运行保障中心监管</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得3分。</w:t>
      </w:r>
    </w:p>
    <w:bookmarkEnd w:id="64"/>
    <w:bookmarkEnd w:id="65"/>
    <w:bookmarkEnd w:id="66"/>
    <w:bookmarkEnd w:id="67"/>
    <w:bookmarkEnd w:id="68"/>
    <w:p>
      <w:pPr>
        <w:spacing w:line="600" w:lineRule="exact"/>
        <w:ind w:firstLine="482"/>
        <w:outlineLvl w:val="1"/>
        <w:rPr>
          <w:rFonts w:asciiTheme="minorEastAsia" w:hAnsiTheme="minorEastAsia" w:eastAsiaTheme="minorEastAsia"/>
          <w:b/>
        </w:rPr>
      </w:pPr>
      <w:bookmarkStart w:id="71" w:name="_Toc478396460"/>
      <w:bookmarkStart w:id="72" w:name="_Toc5732"/>
      <w:bookmarkStart w:id="73" w:name="_Toc387957824"/>
      <w:bookmarkStart w:id="74" w:name="_Toc406668049"/>
      <w:bookmarkStart w:id="75" w:name="_Toc406666375"/>
      <w:r>
        <w:rPr>
          <w:rFonts w:hint="eastAsia" w:asciiTheme="minorEastAsia" w:hAnsiTheme="minorEastAsia" w:eastAsiaTheme="minorEastAsia"/>
          <w:b/>
        </w:rPr>
        <w:t>（三）</w:t>
      </w:r>
      <w:r>
        <w:rPr>
          <w:rFonts w:asciiTheme="minorEastAsia" w:hAnsiTheme="minorEastAsia" w:eastAsiaTheme="minorEastAsia"/>
          <w:b/>
        </w:rPr>
        <w:t>项目</w:t>
      </w:r>
      <w:r>
        <w:rPr>
          <w:rFonts w:hint="eastAsia" w:asciiTheme="minorEastAsia" w:hAnsiTheme="minorEastAsia" w:eastAsiaTheme="minorEastAsia"/>
          <w:b/>
          <w:lang w:eastAsia="zh-CN"/>
        </w:rPr>
        <w:t>产出</w:t>
      </w:r>
      <w:r>
        <w:rPr>
          <w:rFonts w:asciiTheme="minorEastAsia" w:hAnsiTheme="minorEastAsia" w:eastAsiaTheme="minorEastAsia"/>
          <w:b/>
        </w:rPr>
        <w:t>（</w:t>
      </w:r>
      <w:r>
        <w:rPr>
          <w:rFonts w:hint="eastAsia" w:asciiTheme="minorEastAsia" w:hAnsiTheme="minorEastAsia" w:eastAsiaTheme="minorEastAsia"/>
          <w:b/>
          <w:lang w:val="en-US" w:eastAsia="zh-CN"/>
        </w:rPr>
        <w:t>2</w:t>
      </w:r>
      <w:r>
        <w:rPr>
          <w:rFonts w:asciiTheme="minorEastAsia" w:hAnsiTheme="minorEastAsia" w:eastAsiaTheme="minorEastAsia"/>
          <w:b/>
        </w:rPr>
        <w:t>5分）</w:t>
      </w:r>
      <w:bookmarkEnd w:id="71"/>
      <w:bookmarkEnd w:id="72"/>
    </w:p>
    <w:p>
      <w:pPr>
        <w:snapToGrid w:val="0"/>
        <w:spacing w:line="600" w:lineRule="exact"/>
        <w:ind w:firstLine="480"/>
        <w:rPr>
          <w:rFonts w:cs="Arial Narrow" w:asciiTheme="minorEastAsia" w:hAnsiTheme="minorEastAsia" w:eastAsiaTheme="minorEastAsia"/>
        </w:rPr>
      </w:pPr>
      <w:bookmarkStart w:id="76" w:name="_Toc394181015"/>
      <w:bookmarkStart w:id="77" w:name="_Toc394490602"/>
      <w:r>
        <w:rPr>
          <w:rFonts w:cs="Arial Narrow" w:asciiTheme="minorEastAsia" w:hAnsiTheme="minorEastAsia" w:eastAsiaTheme="minorEastAsia"/>
        </w:rPr>
        <w:t>根据评价原则，</w:t>
      </w:r>
      <w:r>
        <w:rPr>
          <w:rFonts w:hint="eastAsia" w:cs="Arial Narrow" w:asciiTheme="minorEastAsia" w:hAnsiTheme="minorEastAsia" w:eastAsiaTheme="minorEastAsia"/>
          <w:lang w:eastAsia="zh-CN"/>
        </w:rPr>
        <w:t>项目产出</w:t>
      </w:r>
      <w:r>
        <w:rPr>
          <w:rFonts w:cs="Arial Narrow" w:asciiTheme="minorEastAsia" w:hAnsiTheme="minorEastAsia" w:eastAsiaTheme="minorEastAsia"/>
        </w:rPr>
        <w:t>评价得分为</w:t>
      </w:r>
      <w:r>
        <w:rPr>
          <w:rFonts w:hint="eastAsia" w:cs="Arial Narrow" w:asciiTheme="minorEastAsia" w:hAnsiTheme="minorEastAsia" w:eastAsiaTheme="minorEastAsia"/>
          <w:highlight w:val="none"/>
          <w:lang w:val="en-US" w:eastAsia="zh-CN"/>
        </w:rPr>
        <w:t>23</w:t>
      </w:r>
      <w:r>
        <w:rPr>
          <w:rFonts w:cs="Arial Narrow" w:asciiTheme="minorEastAsia" w:hAnsiTheme="minorEastAsia" w:eastAsiaTheme="minorEastAsia"/>
        </w:rPr>
        <w:t>分，评价结果为</w:t>
      </w:r>
      <w:r>
        <w:rPr>
          <w:rFonts w:hint="eastAsia" w:cs="Arial Narrow" w:asciiTheme="minorEastAsia" w:hAnsiTheme="minorEastAsia" w:eastAsiaTheme="minorEastAsia"/>
        </w:rPr>
        <w:t>优</w:t>
      </w:r>
      <w:r>
        <w:rPr>
          <w:rFonts w:cs="Arial Narrow" w:asciiTheme="minorEastAsia" w:hAnsiTheme="minorEastAsia" w:eastAsiaTheme="minorEastAsia"/>
        </w:rPr>
        <w:t>。</w:t>
      </w:r>
      <w:bookmarkEnd w:id="76"/>
      <w:bookmarkEnd w:id="77"/>
    </w:p>
    <w:bookmarkEnd w:id="73"/>
    <w:bookmarkEnd w:id="74"/>
    <w:bookmarkEnd w:id="75"/>
    <w:p>
      <w:pPr>
        <w:numPr>
          <w:ilvl w:val="0"/>
          <w:numId w:val="9"/>
        </w:numPr>
        <w:snapToGrid w:val="0"/>
        <w:spacing w:line="600" w:lineRule="exact"/>
        <w:ind w:firstLine="480"/>
        <w:rPr>
          <w:rFonts w:hint="eastAsia" w:cs="Arial Narrow" w:asciiTheme="minorEastAsia" w:hAnsiTheme="minorEastAsia" w:eastAsiaTheme="minorEastAsia"/>
        </w:rPr>
      </w:pPr>
      <w:bookmarkStart w:id="78" w:name="_Toc394181022"/>
      <w:bookmarkStart w:id="79" w:name="_Toc406668051"/>
      <w:bookmarkStart w:id="80" w:name="_Toc387957826"/>
      <w:bookmarkStart w:id="81" w:name="_Toc406666377"/>
      <w:bookmarkStart w:id="82" w:name="_Toc361304701"/>
      <w:bookmarkStart w:id="83" w:name="_Toc361302038"/>
      <w:r>
        <w:rPr>
          <w:rFonts w:hint="eastAsia" w:cs="Arial Narrow" w:asciiTheme="minorEastAsia" w:hAnsiTheme="minorEastAsia" w:eastAsiaTheme="minorEastAsia"/>
          <w:lang w:eastAsia="zh-CN"/>
        </w:rPr>
        <w:t>实际完成率</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分，得分</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highlight w:val="none"/>
          <w:lang w:val="en-US" w:eastAsia="zh-CN"/>
        </w:rPr>
        <w:t>1</w:t>
      </w:r>
      <w:r>
        <w:rPr>
          <w:rFonts w:hint="eastAsia" w:cs="Arial Narrow" w:asciiTheme="minorEastAsia" w:hAnsiTheme="minorEastAsia" w:eastAsiaTheme="minorEastAsia"/>
          <w:highlight w:val="none"/>
          <w:lang w:eastAsia="zh-CN"/>
        </w:rPr>
        <w:t>）</w:t>
      </w:r>
      <w:r>
        <w:rPr>
          <w:rFonts w:hint="eastAsia" w:cs="Arial Narrow" w:asciiTheme="minorEastAsia" w:hAnsiTheme="minorEastAsia" w:eastAsiaTheme="minorEastAsia"/>
          <w:highlight w:val="none"/>
        </w:rPr>
        <w:t>开展</w:t>
      </w:r>
      <w:r>
        <w:rPr>
          <w:rFonts w:hint="eastAsia" w:cs="Arial Narrow" w:asciiTheme="minorEastAsia" w:hAnsiTheme="minorEastAsia" w:eastAsiaTheme="minorEastAsia"/>
          <w:highlight w:val="none"/>
          <w:lang w:val="en-US" w:eastAsia="zh-CN"/>
        </w:rPr>
        <w:t>12起</w:t>
      </w:r>
      <w:r>
        <w:rPr>
          <w:rFonts w:hint="eastAsia" w:cs="Arial Narrow" w:asciiTheme="minorEastAsia" w:hAnsiTheme="minorEastAsia" w:eastAsiaTheme="minorEastAsia"/>
          <w:highlight w:val="none"/>
        </w:rPr>
        <w:t>民族团结进步创建活动；</w:t>
      </w:r>
      <w:r>
        <w:rPr>
          <w:rFonts w:hint="eastAsia" w:cs="Arial Narrow" w:asciiTheme="minorEastAsia" w:hAnsiTheme="minorEastAsia" w:eastAsiaTheme="minorEastAsia"/>
          <w:highlight w:val="none"/>
          <w:lang w:val="en-US" w:eastAsia="zh-CN"/>
        </w:rPr>
        <w:t>2）</w:t>
      </w:r>
      <w:r>
        <w:rPr>
          <w:rFonts w:hint="eastAsia" w:cs="Arial Narrow" w:asciiTheme="minorEastAsia" w:hAnsiTheme="minorEastAsia" w:eastAsiaTheme="minorEastAsia"/>
          <w:highlight w:val="none"/>
        </w:rPr>
        <w:t>化解涉及少数民族的矛盾纠纷</w:t>
      </w:r>
      <w:r>
        <w:rPr>
          <w:rFonts w:hint="eastAsia" w:cs="Arial Narrow" w:asciiTheme="minorEastAsia" w:hAnsiTheme="minorEastAsia" w:eastAsiaTheme="minorEastAsia"/>
          <w:highlight w:val="none"/>
          <w:lang w:val="en-US" w:eastAsia="zh-CN"/>
        </w:rPr>
        <w:t>10</w:t>
      </w:r>
      <w:r>
        <w:rPr>
          <w:rFonts w:hint="eastAsia" w:cs="Arial Narrow" w:asciiTheme="minorEastAsia" w:hAnsiTheme="minorEastAsia" w:eastAsiaTheme="minorEastAsia"/>
          <w:highlight w:val="none"/>
        </w:rPr>
        <w:t>件</w:t>
      </w:r>
      <w:r>
        <w:rPr>
          <w:rFonts w:hint="eastAsia" w:cs="Arial Narrow" w:asciiTheme="minorEastAsia" w:hAnsiTheme="minorEastAsia" w:eastAsiaTheme="minorEastAsia"/>
          <w:highlight w:val="none"/>
          <w:lang w:eastAsia="zh-CN"/>
        </w:rPr>
        <w:t>；</w:t>
      </w:r>
      <w:r>
        <w:rPr>
          <w:rFonts w:hint="eastAsia" w:cs="Arial Narrow" w:asciiTheme="minorEastAsia" w:hAnsiTheme="minorEastAsia" w:eastAsiaTheme="minorEastAsia"/>
          <w:highlight w:val="none"/>
          <w:lang w:val="en-US" w:eastAsia="zh-CN"/>
        </w:rPr>
        <w:t>3</w:t>
      </w:r>
      <w:r>
        <w:rPr>
          <w:rFonts w:hint="eastAsia" w:cs="Arial Narrow" w:asciiTheme="minorEastAsia" w:hAnsiTheme="minorEastAsia" w:eastAsiaTheme="minorEastAsia"/>
          <w:highlight w:val="none"/>
          <w:lang w:eastAsia="zh-CN"/>
        </w:rPr>
        <w:t>）</w:t>
      </w:r>
      <w:r>
        <w:rPr>
          <w:rFonts w:hint="eastAsia" w:cs="Arial Narrow" w:asciiTheme="minorEastAsia" w:hAnsiTheme="minorEastAsia" w:eastAsiaTheme="minorEastAsia"/>
          <w:bCs/>
        </w:rPr>
        <w:t>慰问救助困难少数民族群众</w:t>
      </w:r>
      <w:r>
        <w:rPr>
          <w:rFonts w:hint="eastAsia" w:cs="Arial Narrow" w:asciiTheme="minorEastAsia" w:hAnsiTheme="minorEastAsia" w:eastAsiaTheme="minorEastAsia"/>
          <w:bCs/>
          <w:lang w:val="en-US" w:eastAsia="zh-CN"/>
        </w:rPr>
        <w:t>4名</w:t>
      </w:r>
      <w:r>
        <w:rPr>
          <w:rFonts w:hint="eastAsia" w:cs="Arial Narrow" w:asciiTheme="minorEastAsia" w:hAnsiTheme="minorEastAsia" w:eastAsiaTheme="minorEastAsia"/>
          <w:bCs/>
        </w:rPr>
        <w:t>；</w:t>
      </w:r>
      <w:r>
        <w:rPr>
          <w:rFonts w:hint="eastAsia" w:cs="Arial Narrow" w:asciiTheme="minorEastAsia" w:hAnsiTheme="minorEastAsia" w:eastAsiaTheme="minorEastAsia"/>
          <w:bCs/>
          <w:lang w:val="en-US" w:eastAsia="zh-CN"/>
        </w:rPr>
        <w:t>4</w:t>
      </w:r>
      <w:r>
        <w:rPr>
          <w:rFonts w:hint="eastAsia" w:cs="Arial Narrow" w:asciiTheme="minorEastAsia" w:hAnsiTheme="minorEastAsia" w:eastAsiaTheme="minorEastAsia"/>
          <w:bCs/>
          <w:lang w:eastAsia="zh-CN"/>
        </w:rPr>
        <w:t>）</w:t>
      </w:r>
      <w:r>
        <w:rPr>
          <w:rFonts w:hint="eastAsia" w:cs="Arial Narrow" w:asciiTheme="minorEastAsia" w:hAnsiTheme="minorEastAsia" w:eastAsiaTheme="minorEastAsia"/>
          <w:highlight w:val="none"/>
        </w:rPr>
        <w:t>开展和谐寺观教堂创建活动；</w:t>
      </w:r>
      <w:r>
        <w:rPr>
          <w:rFonts w:hint="eastAsia" w:cs="Arial Narrow" w:asciiTheme="minorEastAsia" w:hAnsiTheme="minorEastAsia" w:eastAsiaTheme="minorEastAsia"/>
          <w:highlight w:val="none"/>
          <w:lang w:val="en-US" w:eastAsia="zh-CN"/>
        </w:rPr>
        <w:t>5</w:t>
      </w:r>
      <w:r>
        <w:rPr>
          <w:rFonts w:hint="eastAsia" w:cs="Arial Narrow" w:asciiTheme="minorEastAsia" w:hAnsiTheme="minorEastAsia" w:eastAsiaTheme="minorEastAsia"/>
          <w:highlight w:val="none"/>
          <w:lang w:eastAsia="zh-CN"/>
        </w:rPr>
        <w:t>）</w:t>
      </w:r>
      <w:r>
        <w:rPr>
          <w:rFonts w:hint="eastAsia" w:cs="Arial Narrow" w:asciiTheme="minorEastAsia" w:hAnsiTheme="minorEastAsia" w:eastAsiaTheme="minorEastAsia"/>
          <w:highlight w:val="none"/>
        </w:rPr>
        <w:t>支持宗教场所规划建设和安全管理；</w:t>
      </w:r>
      <w:r>
        <w:rPr>
          <w:rFonts w:hint="eastAsia" w:cs="Arial Narrow" w:asciiTheme="minorEastAsia" w:hAnsiTheme="minorEastAsia" w:eastAsiaTheme="minorEastAsia"/>
          <w:highlight w:val="none"/>
          <w:lang w:val="en-US" w:eastAsia="zh-CN"/>
        </w:rPr>
        <w:t>6）</w:t>
      </w:r>
      <w:r>
        <w:rPr>
          <w:rFonts w:hint="eastAsia" w:cs="Arial Narrow" w:asciiTheme="minorEastAsia" w:hAnsiTheme="minorEastAsia" w:eastAsiaTheme="minorEastAsia"/>
          <w:highlight w:val="none"/>
        </w:rPr>
        <w:t>重点做好宝通寺、长春观在春节、复活节、开斋节、古尔邦节活动安全保障工作；</w:t>
      </w:r>
      <w:r>
        <w:rPr>
          <w:rFonts w:hint="eastAsia" w:cs="Arial Narrow" w:asciiTheme="minorEastAsia" w:hAnsiTheme="minorEastAsia" w:eastAsiaTheme="minorEastAsia"/>
          <w:highlight w:val="none"/>
          <w:lang w:val="en-US" w:eastAsia="zh-CN"/>
        </w:rPr>
        <w:t>7）</w:t>
      </w:r>
      <w:r>
        <w:rPr>
          <w:rFonts w:hint="eastAsia" w:cs="Arial Narrow" w:asciiTheme="minorEastAsia" w:hAnsiTheme="minorEastAsia" w:eastAsiaTheme="minorEastAsia"/>
          <w:highlight w:val="none"/>
        </w:rPr>
        <w:t>依法劝散取缔非法宗教活动</w:t>
      </w:r>
      <w:r>
        <w:rPr>
          <w:rFonts w:hint="eastAsia" w:cs="Arial Narrow" w:asciiTheme="minorEastAsia" w:hAnsiTheme="minorEastAsia" w:eastAsiaTheme="minorEastAsia"/>
          <w:highlight w:val="none"/>
          <w:lang w:val="en-US" w:eastAsia="zh-CN"/>
        </w:rPr>
        <w:t>9</w:t>
      </w:r>
      <w:r>
        <w:rPr>
          <w:rFonts w:hint="eastAsia" w:cs="Arial Narrow" w:asciiTheme="minorEastAsia" w:hAnsiTheme="minorEastAsia" w:eastAsiaTheme="minorEastAsia"/>
          <w:highlight w:val="none"/>
        </w:rPr>
        <w:t>起；</w:t>
      </w:r>
      <w:r>
        <w:rPr>
          <w:rFonts w:hint="eastAsia" w:cs="Arial Narrow" w:asciiTheme="minorEastAsia" w:hAnsiTheme="minorEastAsia" w:eastAsiaTheme="minorEastAsia"/>
          <w:highlight w:val="none"/>
          <w:lang w:val="en-US" w:eastAsia="zh-CN"/>
        </w:rPr>
        <w:t>8）</w:t>
      </w:r>
      <w:r>
        <w:rPr>
          <w:rFonts w:hint="eastAsia" w:cs="Arial Narrow" w:asciiTheme="minorEastAsia" w:hAnsiTheme="minorEastAsia" w:eastAsiaTheme="minorEastAsia"/>
          <w:highlight w:val="none"/>
        </w:rPr>
        <w:t>做好</w:t>
      </w:r>
      <w:r>
        <w:rPr>
          <w:rFonts w:hint="eastAsia" w:cs="Arial Narrow" w:asciiTheme="minorEastAsia" w:hAnsiTheme="minorEastAsia" w:eastAsiaTheme="minorEastAsia"/>
          <w:highlight w:val="none"/>
          <w:lang w:val="en-US" w:eastAsia="zh-CN"/>
        </w:rPr>
        <w:t>国庆、军运会以及重大</w:t>
      </w:r>
      <w:r>
        <w:rPr>
          <w:rFonts w:hint="eastAsia" w:cs="Arial Narrow" w:asciiTheme="minorEastAsia" w:hAnsiTheme="minorEastAsia" w:eastAsiaTheme="minorEastAsia"/>
          <w:highlight w:val="none"/>
        </w:rPr>
        <w:t>民宗领域维稳工作；</w:t>
      </w:r>
      <w:r>
        <w:rPr>
          <w:rFonts w:hint="eastAsia" w:cs="Arial Narrow" w:asciiTheme="minorEastAsia" w:hAnsiTheme="minorEastAsia" w:eastAsiaTheme="minorEastAsia"/>
          <w:highlight w:val="none"/>
          <w:lang w:val="en-US" w:eastAsia="zh-CN"/>
        </w:rPr>
        <w:t>9）</w:t>
      </w:r>
      <w:r>
        <w:rPr>
          <w:rFonts w:hint="eastAsia" w:cs="Arial Narrow" w:asciiTheme="minorEastAsia" w:hAnsiTheme="minorEastAsia" w:eastAsiaTheme="minorEastAsia"/>
          <w:highlight w:val="none"/>
        </w:rPr>
        <w:t>与各部门协作做好清真肉食补贴发放工作，全区发放人数</w:t>
      </w:r>
      <w:r>
        <w:rPr>
          <w:rFonts w:hint="eastAsia" w:cs="Arial Narrow" w:asciiTheme="minorEastAsia" w:hAnsiTheme="minorEastAsia" w:eastAsiaTheme="minorEastAsia"/>
          <w:highlight w:val="none"/>
          <w:lang w:val="en-US" w:eastAsia="zh-CN"/>
        </w:rPr>
        <w:t>7099人，发放金额143.35万元</w:t>
      </w:r>
      <w:r>
        <w:rPr>
          <w:rFonts w:hint="eastAsia" w:cs="Arial Narrow" w:asciiTheme="minorEastAsia" w:hAnsiTheme="minorEastAsia" w:eastAsiaTheme="minorEastAsia"/>
          <w:highlight w:val="none"/>
        </w:rPr>
        <w:t>；</w:t>
      </w:r>
      <w:r>
        <w:rPr>
          <w:rFonts w:hint="eastAsia" w:cs="Arial Narrow" w:asciiTheme="minorEastAsia" w:hAnsiTheme="minorEastAsia" w:eastAsiaTheme="minorEastAsia"/>
        </w:rPr>
        <w:t>得8分。</w:t>
      </w:r>
    </w:p>
    <w:p>
      <w:pPr>
        <w:numPr>
          <w:ilvl w:val="0"/>
          <w:numId w:val="9"/>
        </w:numPr>
        <w:snapToGrid w:val="0"/>
        <w:spacing w:line="600" w:lineRule="exact"/>
        <w:ind w:left="0" w:leftChars="0"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lang w:eastAsia="zh-CN"/>
        </w:rPr>
        <w:t>完成及时率</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5</w:t>
      </w:r>
      <w:r>
        <w:rPr>
          <w:rFonts w:hint="eastAsia" w:cs="Arial Narrow" w:asciiTheme="minorEastAsia" w:hAnsiTheme="minorEastAsia" w:eastAsiaTheme="minorEastAsia"/>
        </w:rPr>
        <w:t>分，得分</w:t>
      </w:r>
      <w:r>
        <w:rPr>
          <w:rFonts w:hint="eastAsia" w:cs="Arial Narrow" w:asciiTheme="minorEastAsia" w:hAnsiTheme="minorEastAsia" w:eastAsiaTheme="minorEastAsia"/>
          <w:lang w:val="en-US" w:eastAsia="zh-CN"/>
        </w:rPr>
        <w:t>5</w:t>
      </w:r>
      <w:r>
        <w:rPr>
          <w:rFonts w:hint="eastAsia" w:cs="Arial Narrow" w:asciiTheme="minorEastAsia" w:hAnsiTheme="minorEastAsia" w:eastAsiaTheme="minorEastAsia"/>
        </w:rPr>
        <w:t>分。</w:t>
      </w:r>
    </w:p>
    <w:p>
      <w:pPr>
        <w:numPr>
          <w:ilvl w:val="0"/>
          <w:numId w:val="0"/>
        </w:numPr>
        <w:snapToGrid w:val="0"/>
        <w:spacing w:line="600" w:lineRule="exact"/>
        <w:ind w:leftChars="200"/>
        <w:rPr>
          <w:rFonts w:hint="eastAsia" w:cs="Arial Narrow" w:asciiTheme="minorEastAsia" w:hAnsiTheme="minorEastAsia" w:eastAsiaTheme="minorEastAsia"/>
        </w:rPr>
      </w:pPr>
      <w:r>
        <w:rPr>
          <w:rFonts w:hint="eastAsia" w:cs="Arial Narrow" w:asciiTheme="minorEastAsia" w:hAnsiTheme="minorEastAsia" w:eastAsiaTheme="minorEastAsia"/>
        </w:rPr>
        <w:t>完成及时率100%</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得5分。</w:t>
      </w:r>
    </w:p>
    <w:p>
      <w:pPr>
        <w:numPr>
          <w:ilvl w:val="0"/>
          <w:numId w:val="9"/>
        </w:numPr>
        <w:snapToGrid w:val="0"/>
        <w:spacing w:line="600" w:lineRule="exact"/>
        <w:ind w:left="0" w:leftChars="0"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lang w:eastAsia="zh-CN"/>
        </w:rPr>
        <w:t>质量达标率</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分，得</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w:t>
      </w:r>
    </w:p>
    <w:p>
      <w:pPr>
        <w:numPr>
          <w:ilvl w:val="0"/>
          <w:numId w:val="1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在</w:t>
      </w:r>
      <w:r>
        <w:rPr>
          <w:rFonts w:hint="eastAsia" w:cs="Arial Narrow" w:asciiTheme="minorEastAsia" w:hAnsiTheme="minorEastAsia" w:eastAsiaTheme="minorEastAsia"/>
          <w:lang w:val="en-US" w:eastAsia="zh-CN"/>
        </w:rPr>
        <w:t>国庆、军运会及重大活动</w:t>
      </w:r>
      <w:r>
        <w:rPr>
          <w:rFonts w:hint="eastAsia" w:cs="Arial Narrow" w:asciiTheme="minorEastAsia" w:hAnsiTheme="minorEastAsia" w:eastAsiaTheme="minorEastAsia"/>
        </w:rPr>
        <w:t>期间做好民宗领域的信访维稳和安全工作；2）充分发挥少数民族选调生在民族、语言、地域上的优势，处置涉及少数民族的矛盾纠纷，促进和推动了问题的顺利解决，增进了选调生对区情市情的了解和把握，强化和锻炼了他们的工作能力；3）开展民族团结进步创建活动；4）开展“清真”食品自查，保障居民群众食品安全，规范清真食品市场秩序；5）慰问民族宗教界代表人士和</w:t>
      </w:r>
      <w:r>
        <w:rPr>
          <w:rFonts w:hint="eastAsia" w:cs="Arial Narrow" w:asciiTheme="minorEastAsia" w:hAnsiTheme="minorEastAsia" w:eastAsiaTheme="minorEastAsia"/>
          <w:lang w:val="en-US" w:eastAsia="zh-CN"/>
        </w:rPr>
        <w:t>困难少数民族群众</w:t>
      </w:r>
      <w:r>
        <w:rPr>
          <w:rFonts w:hint="eastAsia" w:cs="Arial Narrow" w:asciiTheme="minorEastAsia" w:hAnsiTheme="minorEastAsia" w:eastAsiaTheme="minorEastAsia"/>
        </w:rPr>
        <w:t>，维护和促进了民族</w:t>
      </w:r>
      <w:r>
        <w:rPr>
          <w:rFonts w:hint="eastAsia" w:cs="Arial Narrow" w:asciiTheme="minorEastAsia" w:hAnsiTheme="minorEastAsia" w:eastAsiaTheme="minorEastAsia"/>
          <w:lang w:val="en-US" w:eastAsia="zh-CN"/>
        </w:rPr>
        <w:t>宗教领域和</w:t>
      </w:r>
      <w:r>
        <w:rPr>
          <w:rFonts w:hint="eastAsia" w:cs="Arial Narrow" w:asciiTheme="minorEastAsia" w:hAnsiTheme="minorEastAsia" w:eastAsiaTheme="minorEastAsia"/>
        </w:rPr>
        <w:t>谐和社会稳定。项目产出质量比较高</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得分8分。</w:t>
      </w:r>
    </w:p>
    <w:p>
      <w:pPr>
        <w:numPr>
          <w:ilvl w:val="0"/>
          <w:numId w:val="9"/>
        </w:numPr>
        <w:snapToGrid w:val="0"/>
        <w:spacing w:line="600" w:lineRule="exact"/>
        <w:ind w:left="0" w:leftChars="0"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lang w:eastAsia="zh-CN"/>
        </w:rPr>
        <w:t>资金使用率</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4</w:t>
      </w:r>
      <w:r>
        <w:rPr>
          <w:rFonts w:hint="eastAsia" w:cs="Arial Narrow" w:asciiTheme="minorEastAsia" w:hAnsiTheme="minorEastAsia" w:eastAsiaTheme="minorEastAsia"/>
        </w:rPr>
        <w:t>分，得</w:t>
      </w:r>
      <w:r>
        <w:rPr>
          <w:rFonts w:hint="eastAsia" w:cs="Arial Narrow" w:asciiTheme="minorEastAsia" w:hAnsiTheme="minorEastAsia" w:eastAsiaTheme="minorEastAsia"/>
          <w:lang w:val="en-US" w:eastAsia="zh-CN"/>
        </w:rPr>
        <w:t>2</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lang w:val="en-US" w:eastAsia="zh-CN"/>
        </w:rPr>
        <w:t>项目本年度开支25.86万元，产出成本控制在预算内，资金使用率64.65%。得2分。</w:t>
      </w:r>
    </w:p>
    <w:p>
      <w:pPr>
        <w:spacing w:line="600" w:lineRule="exact"/>
        <w:ind w:firstLine="482"/>
        <w:outlineLvl w:val="1"/>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eastAsia="zh-CN"/>
        </w:rPr>
        <w:t>四</w:t>
      </w:r>
      <w:r>
        <w:rPr>
          <w:rFonts w:hint="eastAsia" w:asciiTheme="minorEastAsia" w:hAnsiTheme="minorEastAsia" w:eastAsiaTheme="minorEastAsia"/>
          <w:b/>
        </w:rPr>
        <w:t>）</w:t>
      </w:r>
      <w:r>
        <w:rPr>
          <w:rFonts w:hint="eastAsia" w:asciiTheme="minorEastAsia" w:hAnsiTheme="minorEastAsia" w:eastAsiaTheme="minorEastAsia"/>
          <w:b/>
          <w:lang w:eastAsia="zh-CN"/>
        </w:rPr>
        <w:t>项目效果</w:t>
      </w:r>
      <w:r>
        <w:rPr>
          <w:rFonts w:asciiTheme="minorEastAsia" w:hAnsiTheme="minorEastAsia" w:eastAsiaTheme="minorEastAsia"/>
          <w:b/>
        </w:rPr>
        <w:t>（</w:t>
      </w:r>
      <w:r>
        <w:rPr>
          <w:rFonts w:hint="eastAsia" w:asciiTheme="minorEastAsia" w:hAnsiTheme="minorEastAsia" w:eastAsiaTheme="minorEastAsia"/>
          <w:b/>
          <w:lang w:val="en-US" w:eastAsia="zh-CN"/>
        </w:rPr>
        <w:t>3</w:t>
      </w:r>
      <w:r>
        <w:rPr>
          <w:rFonts w:asciiTheme="minorEastAsia" w:hAnsiTheme="minorEastAsia" w:eastAsiaTheme="minorEastAsia"/>
          <w:b/>
        </w:rPr>
        <w:t>5分）</w:t>
      </w:r>
    </w:p>
    <w:p>
      <w:pPr>
        <w:spacing w:line="600" w:lineRule="exact"/>
        <w:outlineLvl w:val="1"/>
        <w:rPr>
          <w:rFonts w:hint="eastAsia" w:asciiTheme="minorEastAsia" w:hAnsiTheme="minorEastAsia" w:eastAsiaTheme="minorEastAsia"/>
          <w:b w:val="0"/>
          <w:bCs/>
          <w:lang w:val="en-US" w:eastAsia="zh-CN"/>
        </w:rPr>
      </w:pPr>
      <w:r>
        <w:rPr>
          <w:rFonts w:hint="eastAsia" w:asciiTheme="minorEastAsia" w:hAnsiTheme="minorEastAsia" w:eastAsiaTheme="minorEastAsia"/>
          <w:b w:val="0"/>
          <w:bCs/>
          <w:lang w:eastAsia="zh-CN"/>
        </w:rPr>
        <w:t>根据评价原则，项目效果评价得分为</w:t>
      </w:r>
      <w:r>
        <w:rPr>
          <w:rFonts w:hint="eastAsia" w:asciiTheme="minorEastAsia" w:hAnsiTheme="minorEastAsia" w:eastAsiaTheme="minorEastAsia"/>
          <w:b w:val="0"/>
          <w:bCs/>
          <w:lang w:val="en-US" w:eastAsia="zh-CN"/>
        </w:rPr>
        <w:t>35分，评价结果为35分。</w:t>
      </w:r>
    </w:p>
    <w:p>
      <w:pPr>
        <w:snapToGrid w:val="0"/>
        <w:spacing w:line="600" w:lineRule="exact"/>
        <w:ind w:firstLine="482"/>
        <w:jc w:val="left"/>
        <w:rPr>
          <w:rFonts w:hint="eastAsia" w:cs="Arial Narrow" w:asciiTheme="minorEastAsia" w:hAnsiTheme="minorEastAsia" w:eastAsiaTheme="minorEastAsia"/>
          <w:b/>
          <w:bCs/>
          <w:lang w:val="en-US" w:eastAsia="zh-CN"/>
        </w:rPr>
      </w:pPr>
      <w:r>
        <w:rPr>
          <w:rFonts w:hint="eastAsia" w:cs="Arial Narrow" w:asciiTheme="minorEastAsia" w:hAnsiTheme="minorEastAsia" w:eastAsiaTheme="minorEastAsia"/>
          <w:b/>
          <w:bCs/>
          <w:lang w:val="en-US" w:eastAsia="zh-CN"/>
        </w:rPr>
        <w:t>1</w:t>
      </w:r>
      <w:r>
        <w:rPr>
          <w:rFonts w:hint="eastAsia" w:cs="Arial Narrow" w:asciiTheme="minorEastAsia" w:hAnsiTheme="minorEastAsia" w:eastAsiaTheme="minorEastAsia"/>
          <w:b/>
          <w:bCs/>
        </w:rPr>
        <w:t>、</w:t>
      </w:r>
      <w:r>
        <w:rPr>
          <w:rFonts w:hint="eastAsia" w:cs="Arial Narrow" w:asciiTheme="minorEastAsia" w:hAnsiTheme="minorEastAsia" w:eastAsiaTheme="minorEastAsia"/>
          <w:b/>
          <w:bCs/>
          <w:lang w:eastAsia="zh-CN"/>
        </w:rPr>
        <w:t>项目效益</w:t>
      </w:r>
      <w:r>
        <w:rPr>
          <w:rFonts w:hint="eastAsia" w:cs="Arial Narrow" w:asciiTheme="minorEastAsia" w:hAnsiTheme="minorEastAsia" w:eastAsiaTheme="minorEastAsia"/>
          <w:b/>
          <w:bCs/>
        </w:rPr>
        <w:t>（</w:t>
      </w:r>
      <w:r>
        <w:rPr>
          <w:rFonts w:hint="eastAsia" w:cs="Arial Narrow" w:asciiTheme="minorEastAsia" w:hAnsiTheme="minorEastAsia" w:eastAsiaTheme="minorEastAsia"/>
          <w:b/>
          <w:bCs/>
          <w:lang w:val="en-US" w:eastAsia="zh-CN"/>
        </w:rPr>
        <w:t>35</w:t>
      </w:r>
      <w:r>
        <w:rPr>
          <w:rFonts w:hint="eastAsia" w:cs="Arial Narrow" w:asciiTheme="minorEastAsia" w:hAnsiTheme="minorEastAsia" w:eastAsiaTheme="minorEastAsia"/>
          <w:b/>
          <w:bCs/>
        </w:rPr>
        <w:t>分）</w:t>
      </w:r>
    </w:p>
    <w:p>
      <w:pPr>
        <w:snapToGrid w:val="0"/>
        <w:spacing w:line="600" w:lineRule="exact"/>
        <w:ind w:firstLine="480"/>
        <w:rPr>
          <w:rFonts w:hint="eastAsia" w:cs="Arial Narrow" w:asciiTheme="minorEastAsia" w:hAnsiTheme="minorEastAsia" w:eastAsiaTheme="minorEastAsia"/>
        </w:rPr>
      </w:pPr>
      <w:r>
        <w:rPr>
          <w:rFonts w:hint="eastAsia" w:cs="Arial Narrow" w:asciiTheme="minorEastAsia" w:hAnsiTheme="minorEastAsia" w:eastAsiaTheme="minorEastAsia"/>
        </w:rPr>
        <w:t>（1）</w:t>
      </w:r>
      <w:r>
        <w:rPr>
          <w:rFonts w:hint="eastAsia" w:cs="Arial Narrow" w:asciiTheme="minorEastAsia" w:hAnsiTheme="minorEastAsia" w:eastAsiaTheme="minorEastAsia"/>
          <w:lang w:eastAsia="zh-CN"/>
        </w:rPr>
        <w:t>经济效益</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分，得分</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w:t>
      </w:r>
    </w:p>
    <w:p>
      <w:pPr>
        <w:snapToGrid w:val="0"/>
        <w:spacing w:line="600" w:lineRule="exact"/>
        <w:ind w:firstLine="480"/>
        <w:rPr>
          <w:rFonts w:hint="eastAsia" w:cs="Arial Narrow" w:asciiTheme="minorEastAsia" w:hAnsiTheme="minorEastAsia" w:eastAsiaTheme="minorEastAsia"/>
          <w:lang w:eastAsia="zh-CN"/>
        </w:rPr>
      </w:pPr>
      <w:r>
        <w:rPr>
          <w:rFonts w:hint="eastAsia" w:cs="Arial Narrow" w:asciiTheme="minorEastAsia" w:hAnsiTheme="minorEastAsia" w:eastAsiaTheme="minorEastAsia"/>
          <w:lang w:eastAsia="zh-CN"/>
        </w:rPr>
        <w:t>区民宗局综合工作经费</w:t>
      </w:r>
      <w:r>
        <w:rPr>
          <w:rFonts w:hint="eastAsia" w:cs="Arial Narrow" w:asciiTheme="minorEastAsia" w:hAnsiTheme="minorEastAsia" w:eastAsiaTheme="minorEastAsia"/>
        </w:rPr>
        <w:t>，</w:t>
      </w:r>
      <w:r>
        <w:rPr>
          <w:rFonts w:hint="eastAsia" w:cs="Arial Narrow" w:asciiTheme="minorEastAsia" w:hAnsiTheme="minorEastAsia" w:eastAsiaTheme="minorEastAsia"/>
          <w:lang w:eastAsia="zh-CN"/>
        </w:rPr>
        <w:t>用于开展</w:t>
      </w:r>
      <w:r>
        <w:rPr>
          <w:rFonts w:hint="eastAsia" w:cs="Arial Narrow" w:asciiTheme="minorEastAsia" w:hAnsiTheme="minorEastAsia" w:eastAsiaTheme="minorEastAsia"/>
        </w:rPr>
        <w:t>民族宗教工</w:t>
      </w:r>
      <w:r>
        <w:rPr>
          <w:rFonts w:hint="eastAsia" w:cs="Arial Narrow" w:asciiTheme="minorEastAsia" w:hAnsiTheme="minorEastAsia" w:eastAsiaTheme="minorEastAsia"/>
          <w:lang w:eastAsia="zh-CN"/>
        </w:rPr>
        <w:t>作事宜，</w:t>
      </w:r>
      <w:r>
        <w:rPr>
          <w:rFonts w:hint="eastAsia" w:cs="Arial Narrow" w:asciiTheme="minorEastAsia" w:hAnsiTheme="minorEastAsia" w:eastAsiaTheme="minorEastAsia"/>
        </w:rPr>
        <w:t>维护社会稳定和谐，产生间接的经济效益</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得</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w:t>
      </w:r>
      <w:r>
        <w:rPr>
          <w:rFonts w:hint="eastAsia" w:cs="Arial Narrow" w:asciiTheme="minorEastAsia" w:hAnsiTheme="minorEastAsia" w:eastAsiaTheme="minorEastAsia"/>
          <w:lang w:eastAsia="zh-CN"/>
        </w:rPr>
        <w:t>。</w:t>
      </w:r>
    </w:p>
    <w:p>
      <w:pPr>
        <w:numPr>
          <w:ilvl w:val="0"/>
          <w:numId w:val="11"/>
        </w:numPr>
        <w:snapToGrid w:val="0"/>
        <w:spacing w:line="600" w:lineRule="exact"/>
        <w:ind w:firstLine="480"/>
        <w:rPr>
          <w:rFonts w:hint="eastAsia" w:cs="Arial Narrow" w:asciiTheme="minorEastAsia" w:hAnsiTheme="minorEastAsia" w:eastAsiaTheme="minorEastAsia"/>
        </w:rPr>
      </w:pPr>
      <w:r>
        <w:rPr>
          <w:rFonts w:hint="eastAsia" w:cs="Arial Narrow" w:asciiTheme="minorEastAsia" w:hAnsiTheme="minorEastAsia" w:eastAsiaTheme="minorEastAsia"/>
          <w:lang w:eastAsia="zh-CN"/>
        </w:rPr>
        <w:t>社会效益</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分，得分</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区民宗</w:t>
      </w:r>
      <w:r>
        <w:rPr>
          <w:rFonts w:hint="eastAsia" w:cs="Arial Narrow" w:asciiTheme="minorEastAsia" w:hAnsiTheme="minorEastAsia" w:eastAsiaTheme="minorEastAsia"/>
          <w:lang w:eastAsia="zh-CN"/>
        </w:rPr>
        <w:t>局</w:t>
      </w:r>
      <w:r>
        <w:rPr>
          <w:rFonts w:hint="eastAsia" w:cs="Arial Narrow" w:asciiTheme="minorEastAsia" w:hAnsiTheme="minorEastAsia" w:eastAsiaTheme="minorEastAsia"/>
        </w:rPr>
        <w:t>工作巩固和发展了平等团结互助和谐的社会主义民族关系，为推动武昌科学发展、创新发展、和谐发展营造良好的社会氛围，社会效益好</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得</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w:t>
      </w:r>
    </w:p>
    <w:p>
      <w:pPr>
        <w:numPr>
          <w:ilvl w:val="0"/>
          <w:numId w:val="11"/>
        </w:numPr>
        <w:snapToGrid w:val="0"/>
        <w:spacing w:line="600" w:lineRule="exact"/>
        <w:ind w:left="0" w:leftChars="0"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lang w:eastAsia="zh-CN"/>
        </w:rPr>
        <w:t>可持续影响</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分，得</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区民宗</w:t>
      </w:r>
      <w:r>
        <w:rPr>
          <w:rFonts w:hint="eastAsia" w:cs="Arial Narrow" w:asciiTheme="minorEastAsia" w:hAnsiTheme="minorEastAsia" w:eastAsiaTheme="minorEastAsia"/>
          <w:lang w:eastAsia="zh-CN"/>
        </w:rPr>
        <w:t>局</w:t>
      </w:r>
      <w:r>
        <w:rPr>
          <w:rFonts w:hint="eastAsia" w:cs="Arial Narrow" w:asciiTheme="minorEastAsia" w:hAnsiTheme="minorEastAsia" w:eastAsiaTheme="minorEastAsia"/>
        </w:rPr>
        <w:t>工作巩固和发展了平等团结互助和谐的社会主义民族关系，为推动武昌科学发展、创新发展、和谐发展营造良好的社会氛围，能对社会发展带来可持续影响</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得</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w:t>
      </w:r>
    </w:p>
    <w:p>
      <w:pPr>
        <w:snapToGrid w:val="0"/>
        <w:spacing w:line="600" w:lineRule="exact"/>
        <w:ind w:firstLine="480"/>
        <w:rPr>
          <w:rFonts w:hint="eastAsia" w:cs="Arial Narrow" w:asciiTheme="minorEastAsia" w:hAnsiTheme="minorEastAsia" w:eastAsiaTheme="minorEastAsia"/>
        </w:rPr>
      </w:pPr>
      <w:r>
        <w:rPr>
          <w:rFonts w:hint="eastAsia" w:cs="Arial Narrow" w:asciiTheme="minorEastAsia" w:hAnsiTheme="minorEastAsia" w:eastAsiaTheme="minorEastAsia"/>
        </w:rPr>
        <w:t>（4）</w:t>
      </w:r>
      <w:r>
        <w:rPr>
          <w:rFonts w:hint="eastAsia" w:cs="Arial Narrow" w:asciiTheme="minorEastAsia" w:hAnsiTheme="minorEastAsia" w:eastAsiaTheme="minorEastAsia"/>
          <w:lang w:eastAsia="zh-CN"/>
        </w:rPr>
        <w:t>服务对象满意度</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分，得</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区民宗</w:t>
      </w:r>
      <w:r>
        <w:rPr>
          <w:rFonts w:hint="eastAsia" w:cs="Arial Narrow" w:asciiTheme="minorEastAsia" w:hAnsiTheme="minorEastAsia" w:eastAsiaTheme="minorEastAsia"/>
          <w:lang w:eastAsia="zh-CN"/>
        </w:rPr>
        <w:t>局</w:t>
      </w:r>
      <w:r>
        <w:rPr>
          <w:rFonts w:hint="eastAsia" w:cs="Arial Narrow" w:asciiTheme="minorEastAsia" w:hAnsiTheme="minorEastAsia" w:eastAsiaTheme="minorEastAsia"/>
        </w:rPr>
        <w:t>保障了少数民族群众、宗教</w:t>
      </w:r>
      <w:r>
        <w:rPr>
          <w:rFonts w:hint="eastAsia" w:cs="Arial Narrow" w:asciiTheme="minorEastAsia" w:hAnsiTheme="minorEastAsia" w:eastAsiaTheme="minorEastAsia"/>
          <w:lang w:val="en-US" w:eastAsia="zh-CN"/>
        </w:rPr>
        <w:t>界人士</w:t>
      </w:r>
      <w:r>
        <w:rPr>
          <w:rFonts w:hint="eastAsia" w:cs="Arial Narrow" w:asciiTheme="minorEastAsia" w:hAnsiTheme="minorEastAsia" w:eastAsiaTheme="minorEastAsia"/>
        </w:rPr>
        <w:t>合法权益，服务对象满意度高</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得</w:t>
      </w:r>
      <w:r>
        <w:rPr>
          <w:rFonts w:hint="eastAsia" w:cs="Arial Narrow" w:asciiTheme="minorEastAsia" w:hAnsiTheme="minorEastAsia" w:eastAsiaTheme="minorEastAsia"/>
          <w:lang w:val="en-US" w:eastAsia="zh-CN"/>
        </w:rPr>
        <w:t>8</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rPr>
        <w:t>（</w:t>
      </w:r>
      <w:r>
        <w:rPr>
          <w:rFonts w:hint="eastAsia" w:cs="Arial Narrow" w:asciiTheme="minorEastAsia" w:hAnsiTheme="minorEastAsia" w:eastAsiaTheme="minorEastAsia"/>
          <w:lang w:val="en-US" w:eastAsia="zh-CN"/>
        </w:rPr>
        <w:t>5</w:t>
      </w:r>
      <w:r>
        <w:rPr>
          <w:rFonts w:hint="eastAsia" w:cs="Arial Narrow" w:asciiTheme="minorEastAsia" w:hAnsiTheme="minorEastAsia" w:eastAsiaTheme="minorEastAsia"/>
        </w:rPr>
        <w:t>）</w:t>
      </w:r>
      <w:r>
        <w:rPr>
          <w:rFonts w:hint="eastAsia" w:cs="Arial Narrow" w:asciiTheme="minorEastAsia" w:hAnsiTheme="minorEastAsia" w:eastAsiaTheme="minorEastAsia"/>
          <w:lang w:eastAsia="zh-CN"/>
        </w:rPr>
        <w:t>生态效益</w:t>
      </w:r>
      <w:r>
        <w:rPr>
          <w:rFonts w:hint="eastAsia" w:cs="Arial Narrow" w:asciiTheme="minorEastAsia" w:hAnsiTheme="minorEastAsia" w:eastAsiaTheme="minorEastAsia"/>
        </w:rPr>
        <w:t>：满分</w:t>
      </w:r>
      <w:r>
        <w:rPr>
          <w:rFonts w:hint="eastAsia" w:cs="Arial Narrow" w:asciiTheme="minorEastAsia" w:hAnsiTheme="minorEastAsia" w:eastAsiaTheme="minorEastAsia"/>
          <w:lang w:val="en-US" w:eastAsia="zh-CN"/>
        </w:rPr>
        <w:t>3</w:t>
      </w:r>
      <w:r>
        <w:rPr>
          <w:rFonts w:hint="eastAsia" w:cs="Arial Narrow" w:asciiTheme="minorEastAsia" w:hAnsiTheme="minorEastAsia" w:eastAsiaTheme="minorEastAsia"/>
        </w:rPr>
        <w:t>分，得</w:t>
      </w:r>
      <w:r>
        <w:rPr>
          <w:rFonts w:hint="eastAsia" w:cs="Arial Narrow" w:asciiTheme="minorEastAsia" w:hAnsiTheme="minorEastAsia" w:eastAsiaTheme="minorEastAsia"/>
          <w:lang w:val="en-US" w:eastAsia="zh-CN"/>
        </w:rPr>
        <w:t>3</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r>
        <w:rPr>
          <w:rFonts w:hint="eastAsia" w:cs="Arial Narrow" w:asciiTheme="minorEastAsia" w:hAnsiTheme="minorEastAsia" w:eastAsiaTheme="minorEastAsia"/>
          <w:lang w:val="en-US" w:eastAsia="zh-CN"/>
        </w:rPr>
        <w:t>为宗教活动场所购置宪法、《宗教事务条例》、中华优秀传统文化书籍</w:t>
      </w:r>
      <w:r>
        <w:rPr>
          <w:rFonts w:hint="eastAsia" w:cs="Arial Narrow" w:asciiTheme="minorEastAsia" w:hAnsiTheme="minorEastAsia" w:eastAsiaTheme="minorEastAsia"/>
        </w:rPr>
        <w:t>，对</w:t>
      </w:r>
      <w:r>
        <w:rPr>
          <w:rFonts w:hint="eastAsia" w:cs="Arial Narrow" w:asciiTheme="minorEastAsia" w:hAnsiTheme="minorEastAsia" w:eastAsiaTheme="minorEastAsia"/>
          <w:lang w:val="en-US" w:eastAsia="zh-CN"/>
        </w:rPr>
        <w:t>改善教堂</w:t>
      </w:r>
      <w:r>
        <w:rPr>
          <w:rFonts w:hint="eastAsia" w:cs="Arial Narrow" w:asciiTheme="minorEastAsia" w:hAnsiTheme="minorEastAsia" w:eastAsiaTheme="minorEastAsia"/>
        </w:rPr>
        <w:t>生活环境起到了良好的效果。得</w:t>
      </w:r>
      <w:r>
        <w:rPr>
          <w:rFonts w:hint="eastAsia" w:cs="Arial Narrow" w:asciiTheme="minorEastAsia" w:hAnsiTheme="minorEastAsia" w:eastAsiaTheme="minorEastAsia"/>
          <w:lang w:val="en-US" w:eastAsia="zh-CN"/>
        </w:rPr>
        <w:t>3</w:t>
      </w:r>
      <w:r>
        <w:rPr>
          <w:rFonts w:hint="eastAsia" w:cs="Arial Narrow" w:asciiTheme="minorEastAsia" w:hAnsiTheme="minorEastAsia" w:eastAsiaTheme="minorEastAsia"/>
        </w:rPr>
        <w:t>分。</w:t>
      </w:r>
    </w:p>
    <w:p>
      <w:pPr>
        <w:numPr>
          <w:ilvl w:val="0"/>
          <w:numId w:val="0"/>
        </w:numPr>
        <w:snapToGrid w:val="0"/>
        <w:spacing w:line="600" w:lineRule="exact"/>
        <w:ind w:firstLine="480" w:firstLineChars="200"/>
        <w:rPr>
          <w:rFonts w:hint="eastAsia" w:cs="Arial Narrow" w:asciiTheme="minorEastAsia" w:hAnsiTheme="minorEastAsia" w:eastAsiaTheme="minorEastAsia"/>
        </w:rPr>
      </w:pPr>
    </w:p>
    <w:bookmarkEnd w:id="78"/>
    <w:p>
      <w:pPr>
        <w:snapToGrid w:val="0"/>
        <w:spacing w:line="600" w:lineRule="exact"/>
        <w:ind w:firstLine="482"/>
        <w:outlineLvl w:val="0"/>
        <w:rPr>
          <w:rFonts w:cs="Arial Narrow" w:asciiTheme="minorEastAsia" w:hAnsiTheme="minorEastAsia" w:eastAsiaTheme="minorEastAsia"/>
          <w:b/>
          <w:bCs/>
        </w:rPr>
      </w:pPr>
      <w:bookmarkStart w:id="84" w:name="_Toc478396461"/>
      <w:bookmarkStart w:id="85" w:name="_Toc17932"/>
      <w:r>
        <w:rPr>
          <w:rFonts w:hint="eastAsia" w:cs="Arial Narrow" w:asciiTheme="minorEastAsia" w:hAnsiTheme="minorEastAsia" w:eastAsiaTheme="minorEastAsia"/>
          <w:b/>
          <w:bCs/>
        </w:rPr>
        <w:t>四、</w:t>
      </w:r>
      <w:r>
        <w:rPr>
          <w:rFonts w:cs="Arial Narrow" w:asciiTheme="minorEastAsia" w:hAnsiTheme="minorEastAsia" w:eastAsiaTheme="minorEastAsia"/>
          <w:b/>
          <w:bCs/>
        </w:rPr>
        <w:t>评价结论</w:t>
      </w:r>
      <w:bookmarkEnd w:id="79"/>
      <w:bookmarkEnd w:id="80"/>
      <w:bookmarkEnd w:id="81"/>
      <w:bookmarkEnd w:id="82"/>
      <w:bookmarkEnd w:id="83"/>
      <w:bookmarkEnd w:id="84"/>
      <w:bookmarkEnd w:id="85"/>
      <w:bookmarkStart w:id="86" w:name="_Toc361302039"/>
      <w:bookmarkStart w:id="87" w:name="_Toc361304702"/>
    </w:p>
    <w:bookmarkEnd w:id="86"/>
    <w:bookmarkEnd w:id="87"/>
    <w:p>
      <w:pPr>
        <w:snapToGrid w:val="0"/>
        <w:spacing w:line="600" w:lineRule="exact"/>
        <w:ind w:firstLine="482"/>
        <w:rPr>
          <w:rFonts w:cs="Arial Narrow" w:asciiTheme="minorEastAsia" w:hAnsiTheme="minorEastAsia" w:eastAsiaTheme="minorEastAsia"/>
          <w:b/>
          <w:bCs/>
        </w:rPr>
      </w:pPr>
      <w:r>
        <w:rPr>
          <w:rFonts w:cs="Arial Narrow" w:asciiTheme="minorEastAsia" w:hAnsiTheme="minorEastAsia" w:eastAsiaTheme="minorEastAsia"/>
          <w:b/>
          <w:bCs/>
        </w:rPr>
        <w:t>1</w:t>
      </w:r>
      <w:r>
        <w:rPr>
          <w:rFonts w:hint="eastAsia" w:cs="Arial Narrow" w:asciiTheme="minorEastAsia" w:hAnsiTheme="minorEastAsia" w:eastAsiaTheme="minorEastAsia"/>
          <w:b/>
          <w:bCs/>
        </w:rPr>
        <w:t>、</w:t>
      </w:r>
      <w:r>
        <w:rPr>
          <w:rFonts w:cs="Arial Narrow" w:asciiTheme="minorEastAsia" w:hAnsiTheme="minorEastAsia" w:eastAsiaTheme="minorEastAsia"/>
          <w:b/>
          <w:bCs/>
        </w:rPr>
        <w:t>评分结果</w:t>
      </w:r>
    </w:p>
    <w:p>
      <w:pPr>
        <w:snapToGrid w:val="0"/>
        <w:spacing w:line="600" w:lineRule="exact"/>
        <w:ind w:firstLine="480"/>
        <w:rPr>
          <w:rFonts w:cs="Arial Narrow" w:asciiTheme="minorEastAsia" w:hAnsiTheme="minorEastAsia" w:eastAsiaTheme="minorEastAsia"/>
        </w:rPr>
      </w:pPr>
      <w:bookmarkStart w:id="88" w:name="_Toc387957829"/>
      <w:bookmarkStart w:id="89" w:name="_Toc406666380"/>
      <w:bookmarkStart w:id="90" w:name="_Toc406668054"/>
      <w:bookmarkStart w:id="91" w:name="_Toc361304705"/>
      <w:r>
        <w:rPr>
          <w:rFonts w:hint="eastAsia" w:cs="Arial Narrow" w:asciiTheme="minorEastAsia" w:hAnsiTheme="minorEastAsia" w:eastAsiaTheme="minorEastAsia"/>
        </w:rPr>
        <w:t>区</w:t>
      </w:r>
      <w:r>
        <w:rPr>
          <w:rFonts w:hint="eastAsia" w:cs="Arial Narrow" w:asciiTheme="minorEastAsia" w:hAnsiTheme="minorEastAsia" w:eastAsiaTheme="minorEastAsia"/>
          <w:lang w:eastAsia="zh-CN"/>
        </w:rPr>
        <w:t>民宗局</w:t>
      </w:r>
      <w:r>
        <w:rPr>
          <w:rFonts w:hint="eastAsia" w:cs="Arial Narrow" w:asciiTheme="minorEastAsia" w:hAnsiTheme="minorEastAsia" w:eastAsiaTheme="minorEastAsia"/>
        </w:rPr>
        <w:t>“</w:t>
      </w:r>
      <w:r>
        <w:rPr>
          <w:rFonts w:hint="eastAsia" w:cs="Arial Narrow" w:asciiTheme="minorEastAsia" w:hAnsiTheme="minorEastAsia" w:eastAsiaTheme="minorEastAsia"/>
          <w:lang w:eastAsia="zh-CN"/>
        </w:rPr>
        <w:t>综合</w:t>
      </w:r>
      <w:r>
        <w:rPr>
          <w:rFonts w:hint="eastAsia" w:cs="Arial Narrow" w:asciiTheme="minorEastAsia" w:hAnsiTheme="minorEastAsia" w:eastAsiaTheme="minorEastAsia"/>
        </w:rPr>
        <w:t>工作费”</w:t>
      </w:r>
      <w:r>
        <w:rPr>
          <w:rFonts w:hint="eastAsia" w:cs="Arial Narrow" w:asciiTheme="minorEastAsia" w:hAnsiTheme="minorEastAsia" w:eastAsiaTheme="minorEastAsia"/>
          <w:lang w:eastAsia="zh-CN"/>
        </w:rPr>
        <w:t>项目</w:t>
      </w:r>
      <w:r>
        <w:rPr>
          <w:rFonts w:hint="eastAsia" w:cs="Arial Narrow" w:asciiTheme="minorEastAsia" w:hAnsiTheme="minorEastAsia" w:eastAsiaTheme="minorEastAsia"/>
        </w:rPr>
        <w:t>绩效评价综合得分为</w:t>
      </w:r>
      <w:r>
        <w:rPr>
          <w:rFonts w:hint="eastAsia" w:cs="Arial Narrow" w:asciiTheme="minorEastAsia" w:hAnsiTheme="minorEastAsia" w:eastAsiaTheme="minorEastAsia"/>
          <w:lang w:val="en-US" w:eastAsia="zh-CN"/>
        </w:rPr>
        <w:t>94</w:t>
      </w:r>
      <w:r>
        <w:rPr>
          <w:rFonts w:hint="eastAsia" w:cs="Arial Narrow" w:asciiTheme="minorEastAsia" w:hAnsiTheme="minorEastAsia" w:eastAsiaTheme="minorEastAsia"/>
        </w:rPr>
        <w:t>分，评价结果为优。</w:t>
      </w:r>
    </w:p>
    <w:p>
      <w:pPr>
        <w:snapToGrid w:val="0"/>
        <w:spacing w:line="600" w:lineRule="exact"/>
        <w:ind w:firstLine="602" w:firstLineChars="250"/>
        <w:rPr>
          <w:rFonts w:cs="Arial Narrow" w:asciiTheme="minorEastAsia" w:hAnsiTheme="minorEastAsia" w:eastAsiaTheme="minorEastAsia"/>
          <w:b/>
          <w:bCs/>
        </w:rPr>
      </w:pPr>
      <w:r>
        <w:rPr>
          <w:rFonts w:hint="eastAsia" w:cs="Arial Narrow" w:asciiTheme="minorEastAsia" w:hAnsiTheme="minorEastAsia" w:eastAsiaTheme="minorEastAsia"/>
          <w:b/>
          <w:bCs/>
        </w:rPr>
        <w:t>2、主要结论</w:t>
      </w:r>
    </w:p>
    <w:p>
      <w:pPr>
        <w:snapToGrid w:val="0"/>
        <w:spacing w:line="600" w:lineRule="exact"/>
        <w:ind w:firstLine="480"/>
        <w:jc w:val="left"/>
        <w:rPr>
          <w:rFonts w:cs="Arial Narrow" w:asciiTheme="minorEastAsia" w:hAnsiTheme="minorEastAsia" w:eastAsiaTheme="minorEastAsia"/>
          <w:highlight w:val="none"/>
        </w:rPr>
      </w:pPr>
      <w:bookmarkStart w:id="92" w:name="_Toc14373"/>
      <w:r>
        <w:rPr>
          <w:rFonts w:hint="eastAsia" w:cs="Arial Narrow" w:asciiTheme="minorEastAsia" w:hAnsiTheme="minorEastAsia" w:eastAsiaTheme="minorEastAsia"/>
          <w:highlight w:val="none"/>
        </w:rPr>
        <w:t>区</w:t>
      </w:r>
      <w:r>
        <w:rPr>
          <w:rFonts w:hint="eastAsia" w:cs="Arial Narrow" w:asciiTheme="minorEastAsia" w:hAnsiTheme="minorEastAsia" w:eastAsiaTheme="minorEastAsia"/>
          <w:highlight w:val="none"/>
          <w:lang w:eastAsia="zh-CN"/>
        </w:rPr>
        <w:t>民宗局</w:t>
      </w:r>
      <w:r>
        <w:rPr>
          <w:rFonts w:hint="eastAsia" w:cs="Arial Narrow" w:asciiTheme="minorEastAsia" w:hAnsiTheme="minorEastAsia" w:eastAsiaTheme="minorEastAsia"/>
          <w:highlight w:val="none"/>
        </w:rPr>
        <w:t>承担的</w:t>
      </w:r>
      <w:r>
        <w:rPr>
          <w:rFonts w:cs="Arial Narrow" w:asciiTheme="minorEastAsia" w:hAnsiTheme="minorEastAsia" w:eastAsiaTheme="minorEastAsia"/>
          <w:highlight w:val="none"/>
        </w:rPr>
        <w:t>201</w:t>
      </w:r>
      <w:r>
        <w:rPr>
          <w:rFonts w:hint="eastAsia" w:cs="Arial Narrow" w:asciiTheme="minorEastAsia" w:hAnsiTheme="minorEastAsia" w:eastAsiaTheme="minorEastAsia"/>
          <w:highlight w:val="none"/>
          <w:lang w:val="en-US" w:eastAsia="zh-CN"/>
        </w:rPr>
        <w:t>9</w:t>
      </w:r>
      <w:r>
        <w:rPr>
          <w:rFonts w:hint="eastAsia" w:cs="Arial Narrow" w:asciiTheme="minorEastAsia" w:hAnsiTheme="minorEastAsia" w:eastAsiaTheme="minorEastAsia"/>
          <w:highlight w:val="none"/>
        </w:rPr>
        <w:t>年度“</w:t>
      </w:r>
      <w:r>
        <w:rPr>
          <w:rFonts w:hint="eastAsia" w:cs="Arial Narrow" w:asciiTheme="minorEastAsia" w:hAnsiTheme="minorEastAsia" w:eastAsiaTheme="minorEastAsia"/>
          <w:highlight w:val="none"/>
          <w:lang w:eastAsia="zh-CN"/>
        </w:rPr>
        <w:t>综合</w:t>
      </w:r>
      <w:r>
        <w:rPr>
          <w:rFonts w:hint="eastAsia" w:cs="Arial Narrow" w:asciiTheme="minorEastAsia" w:hAnsiTheme="minorEastAsia" w:eastAsiaTheme="minorEastAsia"/>
          <w:highlight w:val="none"/>
        </w:rPr>
        <w:t>工作费”</w:t>
      </w:r>
      <w:r>
        <w:rPr>
          <w:rFonts w:hint="eastAsia" w:cs="Arial Narrow" w:asciiTheme="minorEastAsia" w:hAnsiTheme="minorEastAsia" w:eastAsiaTheme="minorEastAsia"/>
          <w:highlight w:val="none"/>
          <w:lang w:eastAsia="zh-CN"/>
        </w:rPr>
        <w:t>项目</w:t>
      </w:r>
      <w:r>
        <w:rPr>
          <w:rFonts w:hint="eastAsia" w:cs="Arial Narrow" w:asciiTheme="minorEastAsia" w:hAnsiTheme="minorEastAsia" w:eastAsiaTheme="minorEastAsia"/>
          <w:highlight w:val="none"/>
        </w:rPr>
        <w:t>，项目管理规范，项目计划执行情况良好，财政资金使用规范。区</w:t>
      </w:r>
      <w:r>
        <w:rPr>
          <w:rFonts w:hint="eastAsia" w:cs="Arial Narrow" w:asciiTheme="minorEastAsia" w:hAnsiTheme="minorEastAsia" w:eastAsiaTheme="minorEastAsia"/>
          <w:highlight w:val="none"/>
          <w:lang w:eastAsia="zh-CN"/>
        </w:rPr>
        <w:t>民宗局</w:t>
      </w:r>
      <w:r>
        <w:rPr>
          <w:rFonts w:hint="eastAsia" w:cs="Arial Narrow" w:asciiTheme="minorEastAsia" w:hAnsiTheme="minorEastAsia" w:eastAsiaTheme="minorEastAsia"/>
          <w:highlight w:val="none"/>
          <w:lang w:val="en-US" w:eastAsia="zh-CN"/>
        </w:rPr>
        <w:t>2019年度</w:t>
      </w:r>
      <w:r>
        <w:rPr>
          <w:rFonts w:hint="eastAsia" w:cs="Arial Narrow" w:asciiTheme="minorEastAsia" w:hAnsiTheme="minorEastAsia" w:eastAsiaTheme="minorEastAsia"/>
          <w:highlight w:val="none"/>
          <w:lang w:eastAsia="zh-CN"/>
        </w:rPr>
        <w:t>开展</w:t>
      </w:r>
      <w:r>
        <w:rPr>
          <w:rFonts w:hint="eastAsia" w:cs="Arial Narrow" w:asciiTheme="minorEastAsia" w:hAnsiTheme="minorEastAsia" w:eastAsiaTheme="minorEastAsia"/>
          <w:highlight w:val="none"/>
          <w:lang w:val="en-US" w:eastAsia="zh-CN"/>
        </w:rPr>
        <w:t>12</w:t>
      </w:r>
      <w:r>
        <w:rPr>
          <w:rFonts w:hint="eastAsia" w:cs="Arial Narrow" w:asciiTheme="minorEastAsia" w:hAnsiTheme="minorEastAsia" w:eastAsiaTheme="minorEastAsia"/>
          <w:highlight w:val="none"/>
          <w:lang w:eastAsia="zh-CN"/>
        </w:rPr>
        <w:t>场民族团结进步创建活动；化解涉及少数民族的矛盾纠纷</w:t>
      </w:r>
      <w:r>
        <w:rPr>
          <w:rFonts w:hint="eastAsia" w:cs="Arial Narrow" w:asciiTheme="minorEastAsia" w:hAnsiTheme="minorEastAsia" w:eastAsiaTheme="minorEastAsia"/>
          <w:highlight w:val="none"/>
          <w:lang w:val="en-US" w:eastAsia="zh-CN"/>
        </w:rPr>
        <w:t>10</w:t>
      </w:r>
      <w:r>
        <w:rPr>
          <w:rFonts w:hint="eastAsia" w:cs="Arial Narrow" w:asciiTheme="minorEastAsia" w:hAnsiTheme="minorEastAsia" w:eastAsiaTheme="minorEastAsia"/>
          <w:highlight w:val="none"/>
          <w:lang w:eastAsia="zh-CN"/>
        </w:rPr>
        <w:t>件；慰问救助困难少数民族群众</w:t>
      </w:r>
      <w:r>
        <w:rPr>
          <w:rFonts w:hint="eastAsia" w:cs="Arial Narrow" w:asciiTheme="minorEastAsia" w:hAnsiTheme="minorEastAsia" w:eastAsiaTheme="minorEastAsia"/>
          <w:highlight w:val="none"/>
          <w:lang w:val="en-US" w:eastAsia="zh-CN"/>
        </w:rPr>
        <w:t>4</w:t>
      </w:r>
      <w:r>
        <w:rPr>
          <w:rFonts w:hint="eastAsia" w:cs="Arial Narrow" w:asciiTheme="minorEastAsia" w:hAnsiTheme="minorEastAsia" w:eastAsiaTheme="minorEastAsia"/>
          <w:highlight w:val="none"/>
          <w:lang w:eastAsia="zh-CN"/>
        </w:rPr>
        <w:t>名；开展和谐寺观教堂创建活动；支持宗教场所规划建设和安全管理；重点做好宝通寺、长春观在春节、复活节、开斋节、古尔邦节活动安全保障工作；依法劝散取缔非法宗教活动</w:t>
      </w:r>
      <w:r>
        <w:rPr>
          <w:rFonts w:hint="eastAsia" w:cs="Arial Narrow" w:asciiTheme="minorEastAsia" w:hAnsiTheme="minorEastAsia" w:eastAsiaTheme="minorEastAsia"/>
          <w:highlight w:val="none"/>
          <w:lang w:val="en-US" w:eastAsia="zh-CN"/>
        </w:rPr>
        <w:t>9</w:t>
      </w:r>
      <w:r>
        <w:rPr>
          <w:rFonts w:hint="eastAsia" w:cs="Arial Narrow" w:asciiTheme="minorEastAsia" w:hAnsiTheme="minorEastAsia" w:eastAsiaTheme="minorEastAsia"/>
          <w:highlight w:val="none"/>
          <w:lang w:eastAsia="zh-CN"/>
        </w:rPr>
        <w:t>起；做好</w:t>
      </w:r>
      <w:r>
        <w:rPr>
          <w:rFonts w:hint="eastAsia" w:cs="Arial Narrow" w:asciiTheme="minorEastAsia" w:hAnsiTheme="minorEastAsia" w:eastAsiaTheme="minorEastAsia"/>
          <w:highlight w:val="none"/>
          <w:lang w:val="en-US" w:eastAsia="zh-CN"/>
        </w:rPr>
        <w:t>国庆、军运会及重大活动</w:t>
      </w:r>
      <w:r>
        <w:rPr>
          <w:rFonts w:hint="eastAsia" w:cs="Arial Narrow" w:asciiTheme="minorEastAsia" w:hAnsiTheme="minorEastAsia" w:eastAsiaTheme="minorEastAsia"/>
          <w:highlight w:val="none"/>
          <w:lang w:eastAsia="zh-CN"/>
        </w:rPr>
        <w:t>期间民宗领域维稳工作；与各部门协作做好清真肉食补贴发放工作，全区发放人数</w:t>
      </w:r>
      <w:r>
        <w:rPr>
          <w:rFonts w:hint="eastAsia" w:cs="Arial Narrow" w:asciiTheme="minorEastAsia" w:hAnsiTheme="minorEastAsia" w:eastAsiaTheme="minorEastAsia"/>
          <w:highlight w:val="none"/>
          <w:lang w:val="en-US" w:eastAsia="zh-CN"/>
        </w:rPr>
        <w:t>7099</w:t>
      </w:r>
      <w:r>
        <w:rPr>
          <w:rFonts w:hint="eastAsia" w:cs="Arial Narrow" w:asciiTheme="minorEastAsia" w:hAnsiTheme="minorEastAsia" w:eastAsiaTheme="minorEastAsia"/>
          <w:highlight w:val="none"/>
          <w:lang w:eastAsia="zh-CN"/>
        </w:rPr>
        <w:t>人，发放金额140余万。</w:t>
      </w:r>
      <w:r>
        <w:rPr>
          <w:rFonts w:hint="eastAsia" w:cs="Arial Narrow" w:asciiTheme="minorEastAsia" w:hAnsiTheme="minorEastAsia" w:eastAsiaTheme="minorEastAsia"/>
          <w:highlight w:val="none"/>
        </w:rPr>
        <w:t>达到了项目的绩效目标。</w:t>
      </w:r>
    </w:p>
    <w:p>
      <w:pPr>
        <w:snapToGrid w:val="0"/>
        <w:spacing w:line="600" w:lineRule="exact"/>
        <w:ind w:firstLine="482"/>
        <w:jc w:val="left"/>
        <w:outlineLvl w:val="0"/>
        <w:rPr>
          <w:rFonts w:cs="Arial Narrow" w:asciiTheme="minorEastAsia" w:hAnsiTheme="minorEastAsia" w:eastAsiaTheme="minorEastAsia"/>
          <w:b/>
        </w:rPr>
      </w:pPr>
      <w:bookmarkStart w:id="93" w:name="_Toc478396462"/>
      <w:r>
        <w:rPr>
          <w:rFonts w:hint="eastAsia" w:cs="Arial Narrow" w:asciiTheme="minorEastAsia" w:hAnsiTheme="minorEastAsia" w:eastAsiaTheme="minorEastAsia"/>
          <w:b/>
        </w:rPr>
        <w:t>五</w:t>
      </w:r>
      <w:r>
        <w:rPr>
          <w:rFonts w:cs="Arial Narrow" w:asciiTheme="minorEastAsia" w:hAnsiTheme="minorEastAsia" w:eastAsiaTheme="minorEastAsia"/>
          <w:b/>
        </w:rPr>
        <w:t>、</w:t>
      </w:r>
      <w:bookmarkEnd w:id="88"/>
      <w:bookmarkEnd w:id="89"/>
      <w:bookmarkEnd w:id="90"/>
      <w:bookmarkEnd w:id="91"/>
      <w:r>
        <w:rPr>
          <w:rFonts w:cs="Arial Narrow" w:asciiTheme="minorEastAsia" w:hAnsiTheme="minorEastAsia" w:eastAsiaTheme="minorEastAsia"/>
          <w:b/>
        </w:rPr>
        <w:t>主要</w:t>
      </w:r>
      <w:r>
        <w:rPr>
          <w:rFonts w:hint="eastAsia" w:cs="Arial Narrow" w:asciiTheme="minorEastAsia" w:hAnsiTheme="minorEastAsia" w:eastAsiaTheme="minorEastAsia"/>
          <w:b/>
        </w:rPr>
        <w:t>经验</w:t>
      </w:r>
      <w:r>
        <w:rPr>
          <w:rFonts w:cs="Arial Narrow" w:asciiTheme="minorEastAsia" w:hAnsiTheme="minorEastAsia" w:eastAsiaTheme="minorEastAsia"/>
          <w:b/>
        </w:rPr>
        <w:t>及做法、存在的问题和建议</w:t>
      </w:r>
      <w:bookmarkEnd w:id="92"/>
      <w:bookmarkEnd w:id="93"/>
    </w:p>
    <w:p>
      <w:pPr>
        <w:snapToGrid w:val="0"/>
        <w:spacing w:line="600" w:lineRule="exact"/>
        <w:ind w:firstLine="482"/>
        <w:outlineLvl w:val="1"/>
        <w:rPr>
          <w:rFonts w:cs="Arial Narrow" w:asciiTheme="minorEastAsia" w:hAnsiTheme="minorEastAsia" w:eastAsiaTheme="minorEastAsia"/>
          <w:b/>
          <w:bCs/>
        </w:rPr>
      </w:pPr>
      <w:bookmarkStart w:id="94" w:name="_Toc406666381"/>
      <w:bookmarkStart w:id="95" w:name="_Toc387957830"/>
      <w:bookmarkStart w:id="96" w:name="_Toc478396463"/>
      <w:bookmarkStart w:id="97" w:name="_Toc27928"/>
      <w:bookmarkStart w:id="98" w:name="_Toc361304706"/>
      <w:bookmarkStart w:id="99" w:name="_Toc406668055"/>
      <w:r>
        <w:rPr>
          <w:rFonts w:cs="Arial Narrow" w:asciiTheme="minorEastAsia" w:hAnsiTheme="minorEastAsia" w:eastAsiaTheme="minorEastAsia"/>
          <w:b/>
          <w:bCs/>
        </w:rPr>
        <w:t>（一）主要经验及做法</w:t>
      </w:r>
      <w:bookmarkEnd w:id="94"/>
      <w:bookmarkEnd w:id="95"/>
      <w:bookmarkEnd w:id="96"/>
      <w:bookmarkEnd w:id="97"/>
      <w:bookmarkEnd w:id="98"/>
      <w:bookmarkEnd w:id="99"/>
    </w:p>
    <w:p>
      <w:pPr>
        <w:snapToGrid w:val="0"/>
        <w:spacing w:line="600" w:lineRule="exact"/>
        <w:ind w:firstLine="482"/>
        <w:outlineLvl w:val="1"/>
        <w:rPr>
          <w:rFonts w:cs="Arial Narrow" w:asciiTheme="minorEastAsia" w:hAnsiTheme="minorEastAsia" w:eastAsiaTheme="minorEastAsia"/>
          <w:b w:val="0"/>
          <w:bCs w:val="0"/>
        </w:rPr>
      </w:pPr>
      <w:r>
        <w:rPr>
          <w:rFonts w:hint="eastAsia" w:cs="Arial Narrow" w:asciiTheme="minorEastAsia" w:hAnsiTheme="minorEastAsia" w:eastAsiaTheme="minorEastAsia"/>
          <w:b w:val="0"/>
          <w:bCs w:val="0"/>
          <w:lang w:val="en-US" w:eastAsia="zh-CN"/>
        </w:rPr>
        <w:t>2019年区民宗局</w:t>
      </w:r>
      <w:r>
        <w:rPr>
          <w:rFonts w:hint="eastAsia" w:cs="Arial Narrow" w:asciiTheme="minorEastAsia" w:hAnsiTheme="minorEastAsia" w:eastAsiaTheme="minorEastAsia"/>
          <w:b w:val="0"/>
          <w:bCs w:val="0"/>
        </w:rPr>
        <w:t>积极适应民族工作新常态，巩固发展民族团结进步事业，深入开展民族团结进步创建活动，推进少数民族流动人口服务管理体系建设；提高宗教工作法治化水平，充分发挥宗教界积极作用，强化宗教事务依法管理，支持指导宗教场所规划建设，做好协调服务工作，充分发挥宗教界积极作用。</w:t>
      </w:r>
    </w:p>
    <w:p>
      <w:pPr>
        <w:numPr>
          <w:ilvl w:val="0"/>
          <w:numId w:val="12"/>
        </w:numPr>
        <w:snapToGrid w:val="0"/>
        <w:spacing w:line="600" w:lineRule="exact"/>
        <w:ind w:firstLine="482"/>
        <w:outlineLvl w:val="1"/>
        <w:rPr>
          <w:rFonts w:cs="Arial Narrow" w:asciiTheme="minorEastAsia" w:hAnsiTheme="minorEastAsia" w:eastAsiaTheme="minorEastAsia"/>
          <w:b/>
          <w:bCs/>
        </w:rPr>
      </w:pPr>
      <w:bookmarkStart w:id="100" w:name="_Toc406666382"/>
      <w:bookmarkStart w:id="101" w:name="_Toc406668056"/>
      <w:bookmarkStart w:id="102" w:name="_Toc16696"/>
      <w:bookmarkStart w:id="103" w:name="_Toc478396464"/>
      <w:bookmarkStart w:id="104" w:name="_Toc387957833"/>
      <w:r>
        <w:rPr>
          <w:rFonts w:cs="Arial Narrow" w:asciiTheme="minorEastAsia" w:hAnsiTheme="minorEastAsia" w:eastAsiaTheme="minorEastAsia"/>
          <w:b/>
          <w:bCs/>
        </w:rPr>
        <w:t>存在的问题</w:t>
      </w:r>
      <w:bookmarkEnd w:id="100"/>
      <w:bookmarkEnd w:id="101"/>
      <w:bookmarkEnd w:id="102"/>
      <w:bookmarkEnd w:id="103"/>
    </w:p>
    <w:p>
      <w:pPr>
        <w:spacing w:line="600" w:lineRule="exact"/>
        <w:ind w:firstLine="48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1.区民宗局设定了项目绩效目标，目标明确且已细化，但部分指标未进行量化，不利于绩效目标的考核；</w:t>
      </w:r>
    </w:p>
    <w:p>
      <w:pPr>
        <w:spacing w:line="600" w:lineRule="exact"/>
        <w:ind w:firstLine="480"/>
        <w:rPr>
          <w:rFonts w:cs="Arial Narrow" w:asciiTheme="minorEastAsia" w:hAnsiTheme="minorEastAsia" w:eastAsiaTheme="minorEastAsia"/>
          <w:b/>
        </w:rPr>
      </w:pPr>
      <w:bookmarkStart w:id="105" w:name="_Toc478396465"/>
      <w:bookmarkStart w:id="106" w:name="_Toc28128"/>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区民宗局</w:t>
      </w:r>
      <w:r>
        <w:rPr>
          <w:rFonts w:hint="eastAsia" w:asciiTheme="minorEastAsia" w:hAnsiTheme="minorEastAsia" w:eastAsiaTheme="minorEastAsia"/>
        </w:rPr>
        <w:t>单位制定了《专项资金财务管理制度》和《综合工作费使用管理制度》，</w:t>
      </w:r>
      <w:r>
        <w:rPr>
          <w:rFonts w:hint="eastAsia" w:cs="Arial Narrow" w:asciiTheme="minorEastAsia" w:hAnsiTheme="minorEastAsia" w:eastAsiaTheme="minorEastAsia"/>
        </w:rPr>
        <w:t>但专项资金管理制度未制定“综合工作费”</w:t>
      </w:r>
      <w:r>
        <w:rPr>
          <w:rFonts w:hint="eastAsia" w:cs="Arial Narrow" w:asciiTheme="minorEastAsia" w:hAnsiTheme="minorEastAsia" w:eastAsiaTheme="minorEastAsia"/>
          <w:lang w:eastAsia="zh-CN"/>
        </w:rPr>
        <w:t>项目</w:t>
      </w:r>
      <w:r>
        <w:rPr>
          <w:rFonts w:hint="eastAsia" w:cs="Arial Narrow" w:asciiTheme="minorEastAsia" w:hAnsiTheme="minorEastAsia" w:eastAsiaTheme="minorEastAsia"/>
        </w:rPr>
        <w:t>的具体资金管理制度</w:t>
      </w:r>
      <w:r>
        <w:rPr>
          <w:rFonts w:hint="eastAsia" w:cs="Arial Narrow" w:asciiTheme="minorEastAsia" w:hAnsiTheme="minorEastAsia" w:eastAsiaTheme="minorEastAsia"/>
          <w:lang w:eastAsia="zh-CN"/>
        </w:rPr>
        <w:t>，且</w:t>
      </w:r>
      <w:r>
        <w:rPr>
          <w:rFonts w:hint="eastAsia" w:cs="Arial Narrow" w:asciiTheme="minorEastAsia" w:hAnsiTheme="minorEastAsia" w:eastAsiaTheme="minorEastAsia"/>
        </w:rPr>
        <w:t>未在管理制度中明确资金分配办法。</w:t>
      </w:r>
    </w:p>
    <w:p>
      <w:pPr>
        <w:snapToGrid w:val="0"/>
        <w:spacing w:line="600" w:lineRule="exact"/>
        <w:ind w:firstLine="482"/>
        <w:outlineLvl w:val="1"/>
        <w:rPr>
          <w:rFonts w:cs="Arial Narrow" w:asciiTheme="minorEastAsia" w:hAnsiTheme="minorEastAsia" w:eastAsiaTheme="minorEastAsia"/>
          <w:b/>
          <w:bCs/>
        </w:rPr>
      </w:pPr>
      <w:r>
        <w:rPr>
          <w:rFonts w:cs="Arial Narrow" w:asciiTheme="minorEastAsia" w:hAnsiTheme="minorEastAsia" w:eastAsiaTheme="minorEastAsia"/>
          <w:b/>
          <w:bCs/>
        </w:rPr>
        <w:t>（三）建议</w:t>
      </w:r>
      <w:bookmarkEnd w:id="104"/>
      <w:bookmarkEnd w:id="105"/>
      <w:bookmarkEnd w:id="106"/>
      <w:bookmarkStart w:id="107" w:name="_Toc387957834"/>
    </w:p>
    <w:p>
      <w:pPr>
        <w:spacing w:line="600" w:lineRule="exact"/>
        <w:ind w:firstLine="480"/>
        <w:rPr>
          <w:rFonts w:hint="eastAsia" w:asciiTheme="minorEastAsia" w:hAnsiTheme="minorEastAsia" w:eastAsiaTheme="minorEastAsia"/>
          <w:lang w:eastAsia="zh-CN"/>
        </w:rPr>
      </w:pPr>
      <w:bookmarkStart w:id="108" w:name="_Toc478396466"/>
      <w:bookmarkStart w:id="109" w:name="_Toc9981"/>
      <w:r>
        <w:rPr>
          <w:rFonts w:hint="eastAsia" w:asciiTheme="minorEastAsia" w:hAnsiTheme="minorEastAsia" w:eastAsiaTheme="minorEastAsia"/>
          <w:lang w:val="en-US" w:eastAsia="zh-CN"/>
        </w:rPr>
        <w:t>1.</w:t>
      </w:r>
      <w:r>
        <w:rPr>
          <w:rFonts w:hint="eastAsia" w:cs="Arial Narrow" w:asciiTheme="minorEastAsia" w:hAnsiTheme="minorEastAsia" w:eastAsiaTheme="minorEastAsia"/>
        </w:rPr>
        <w:t>“</w:t>
      </w:r>
      <w:r>
        <w:rPr>
          <w:rFonts w:hint="eastAsia" w:cs="Arial Narrow" w:asciiTheme="minorEastAsia" w:hAnsiTheme="minorEastAsia" w:eastAsiaTheme="minorEastAsia"/>
          <w:lang w:eastAsia="zh-CN"/>
        </w:rPr>
        <w:t>综合工作</w:t>
      </w:r>
      <w:r>
        <w:rPr>
          <w:rFonts w:hint="eastAsia" w:cs="Arial Narrow" w:asciiTheme="minorEastAsia" w:hAnsiTheme="minorEastAsia" w:eastAsiaTheme="minorEastAsia"/>
        </w:rPr>
        <w:t>费”</w:t>
      </w:r>
      <w:r>
        <w:rPr>
          <w:rFonts w:hint="eastAsia" w:asciiTheme="minorEastAsia" w:hAnsiTheme="minorEastAsia" w:eastAsiaTheme="minorEastAsia"/>
          <w:lang w:eastAsia="zh-CN"/>
        </w:rPr>
        <w:t>项目绩效目标设定应量化，便于考核绩效目标的完成情况；</w:t>
      </w:r>
    </w:p>
    <w:p>
      <w:pPr>
        <w:spacing w:line="600" w:lineRule="exact"/>
        <w:ind w:firstLine="480"/>
        <w:rPr>
          <w:rFonts w:cs="Arial Narrow" w:asciiTheme="minorEastAsia" w:hAnsiTheme="minorEastAsia" w:eastAsiaTheme="minorEastAsia"/>
          <w:b/>
        </w:rPr>
      </w:pPr>
      <w:r>
        <w:rPr>
          <w:rFonts w:hint="eastAsia" w:asciiTheme="minorEastAsia" w:hAnsiTheme="minorEastAsia" w:eastAsiaTheme="minorEastAsia"/>
          <w:lang w:val="en-US" w:eastAsia="zh-CN"/>
        </w:rPr>
        <w:t>2.</w:t>
      </w:r>
      <w:r>
        <w:rPr>
          <w:rFonts w:hint="eastAsia" w:cs="Arial Narrow" w:asciiTheme="minorEastAsia" w:hAnsiTheme="minorEastAsia" w:eastAsiaTheme="minorEastAsia"/>
        </w:rPr>
        <w:t>根据“</w:t>
      </w:r>
      <w:r>
        <w:rPr>
          <w:rFonts w:hint="eastAsia" w:cs="Arial Narrow" w:asciiTheme="minorEastAsia" w:hAnsiTheme="minorEastAsia" w:eastAsiaTheme="minorEastAsia"/>
          <w:lang w:eastAsia="zh-CN"/>
        </w:rPr>
        <w:t>综合工作</w:t>
      </w:r>
      <w:r>
        <w:rPr>
          <w:rFonts w:hint="eastAsia" w:cs="Arial Narrow" w:asciiTheme="minorEastAsia" w:hAnsiTheme="minorEastAsia" w:eastAsiaTheme="minorEastAsia"/>
        </w:rPr>
        <w:t>费”</w:t>
      </w:r>
      <w:r>
        <w:rPr>
          <w:rFonts w:hint="eastAsia" w:cs="Arial Narrow" w:asciiTheme="minorEastAsia" w:hAnsiTheme="minorEastAsia" w:eastAsiaTheme="minorEastAsia"/>
          <w:lang w:eastAsia="zh-CN"/>
        </w:rPr>
        <w:t>项目</w:t>
      </w:r>
      <w:r>
        <w:rPr>
          <w:rFonts w:hint="eastAsia" w:cs="Arial Narrow" w:asciiTheme="minorEastAsia" w:hAnsiTheme="minorEastAsia" w:eastAsiaTheme="minorEastAsia"/>
        </w:rPr>
        <w:t>的内容和性质制定</w:t>
      </w:r>
      <w:r>
        <w:rPr>
          <w:rFonts w:hint="eastAsia" w:cs="Arial Narrow" w:asciiTheme="minorEastAsia" w:hAnsiTheme="minorEastAsia" w:eastAsiaTheme="minorEastAsia"/>
          <w:lang w:eastAsia="zh-CN"/>
        </w:rPr>
        <w:t>项目具体的资金</w:t>
      </w:r>
      <w:r>
        <w:rPr>
          <w:rFonts w:hint="eastAsia" w:cs="Arial Narrow" w:asciiTheme="minorEastAsia" w:hAnsiTheme="minorEastAsia" w:eastAsiaTheme="minorEastAsia"/>
        </w:rPr>
        <w:t>管理制度</w:t>
      </w:r>
      <w:r>
        <w:rPr>
          <w:rFonts w:hint="eastAsia" w:cs="Arial Narrow" w:asciiTheme="minorEastAsia" w:hAnsiTheme="minorEastAsia" w:eastAsiaTheme="minorEastAsia"/>
          <w:lang w:eastAsia="zh-CN"/>
        </w:rPr>
        <w:t>及项目资金的分配办法，</w:t>
      </w:r>
      <w:r>
        <w:rPr>
          <w:rFonts w:hint="eastAsia" w:cs="Arial Narrow" w:asciiTheme="minorEastAsia" w:hAnsiTheme="minorEastAsia" w:eastAsiaTheme="minorEastAsia"/>
        </w:rPr>
        <w:t>有利于今后项目的管理和执行。</w:t>
      </w:r>
    </w:p>
    <w:p>
      <w:pPr>
        <w:snapToGrid w:val="0"/>
        <w:spacing w:line="600" w:lineRule="exact"/>
        <w:ind w:firstLine="482"/>
        <w:outlineLvl w:val="0"/>
        <w:rPr>
          <w:rFonts w:cs="Arial Narrow" w:asciiTheme="minorEastAsia" w:hAnsiTheme="minorEastAsia" w:eastAsiaTheme="minorEastAsia"/>
        </w:rPr>
      </w:pPr>
      <w:r>
        <w:rPr>
          <w:rFonts w:hint="eastAsia" w:cs="Arial Narrow" w:asciiTheme="minorEastAsia" w:hAnsiTheme="minorEastAsia" w:eastAsiaTheme="minorEastAsia"/>
          <w:b/>
        </w:rPr>
        <w:t>六</w:t>
      </w:r>
      <w:r>
        <w:rPr>
          <w:rFonts w:cs="Arial Narrow" w:asciiTheme="minorEastAsia" w:hAnsiTheme="minorEastAsia" w:eastAsiaTheme="minorEastAsia"/>
          <w:b/>
        </w:rPr>
        <w:t>、其他需说明的问题</w:t>
      </w:r>
      <w:bookmarkEnd w:id="108"/>
      <w:bookmarkEnd w:id="109"/>
    </w:p>
    <w:bookmarkEnd w:id="107"/>
    <w:p>
      <w:pPr>
        <w:snapToGrid w:val="0"/>
        <w:spacing w:line="600" w:lineRule="exact"/>
        <w:ind w:firstLine="482"/>
        <w:outlineLvl w:val="1"/>
        <w:rPr>
          <w:rFonts w:cs="Arial Narrow" w:asciiTheme="minorEastAsia" w:hAnsiTheme="minorEastAsia" w:eastAsiaTheme="minorEastAsia"/>
          <w:b/>
        </w:rPr>
      </w:pPr>
      <w:bookmarkStart w:id="110" w:name="_Toc478396467"/>
      <w:bookmarkStart w:id="111" w:name="_Toc387957836"/>
      <w:bookmarkStart w:id="112" w:name="_Toc5673"/>
      <w:bookmarkStart w:id="113" w:name="_Toc406666387"/>
      <w:bookmarkStart w:id="114" w:name="_Toc406668061"/>
      <w:r>
        <w:rPr>
          <w:rFonts w:hint="eastAsia" w:cs="Arial Narrow" w:asciiTheme="minorEastAsia" w:hAnsiTheme="minorEastAsia" w:eastAsiaTheme="minorEastAsia"/>
          <w:b/>
        </w:rPr>
        <w:t>（一）关于评价责任的说明</w:t>
      </w:r>
      <w:bookmarkEnd w:id="110"/>
    </w:p>
    <w:p>
      <w:pPr>
        <w:snapToGrid w:val="0"/>
        <w:spacing w:line="600" w:lineRule="exact"/>
        <w:ind w:firstLine="480"/>
        <w:rPr>
          <w:rFonts w:hint="eastAsia" w:cs="Arial Narrow" w:asciiTheme="minorEastAsia" w:hAnsiTheme="minorEastAsia" w:eastAsiaTheme="minorEastAsia"/>
          <w:lang w:eastAsia="zh-CN"/>
        </w:rPr>
      </w:pPr>
      <w:r>
        <w:rPr>
          <w:rFonts w:hint="eastAsia" w:cs="Arial Narrow" w:asciiTheme="minorEastAsia" w:hAnsiTheme="minorEastAsia" w:eastAsiaTheme="minorEastAsia"/>
        </w:rPr>
        <w:t>本评价结果依据各项基础资料，运用规定的评价方法，评价工作组保证本次评价工作全过程的公正和公平，各项评价基础资料的真实性与完整性由评价客体负责</w:t>
      </w:r>
      <w:r>
        <w:rPr>
          <w:rFonts w:hint="eastAsia" w:cs="Arial Narrow" w:asciiTheme="minorEastAsia" w:hAnsiTheme="minorEastAsia" w:eastAsiaTheme="minorEastAsia"/>
          <w:lang w:eastAsia="zh-CN"/>
        </w:rPr>
        <w:t>。</w:t>
      </w:r>
    </w:p>
    <w:p>
      <w:pPr>
        <w:snapToGrid w:val="0"/>
        <w:spacing w:line="600" w:lineRule="exact"/>
        <w:ind w:firstLine="482"/>
        <w:outlineLvl w:val="1"/>
        <w:rPr>
          <w:rFonts w:cs="Arial Narrow" w:asciiTheme="minorEastAsia" w:hAnsiTheme="minorEastAsia" w:eastAsiaTheme="minorEastAsia"/>
          <w:b/>
        </w:rPr>
      </w:pPr>
      <w:bookmarkStart w:id="115" w:name="_Toc478396468"/>
      <w:r>
        <w:rPr>
          <w:rFonts w:hint="eastAsia" w:cs="Arial Narrow" w:asciiTheme="minorEastAsia" w:hAnsiTheme="minorEastAsia" w:eastAsiaTheme="minorEastAsia"/>
          <w:b/>
        </w:rPr>
        <w:t>（二）关于本项目评价中存在的局限性的说明</w:t>
      </w:r>
      <w:bookmarkEnd w:id="115"/>
    </w:p>
    <w:p>
      <w:pPr>
        <w:snapToGrid w:val="0"/>
        <w:spacing w:line="600" w:lineRule="exact"/>
        <w:ind w:firstLine="480"/>
        <w:rPr>
          <w:rFonts w:cs="Arial Narrow" w:asciiTheme="minorEastAsia" w:hAnsiTheme="minorEastAsia" w:eastAsiaTheme="minorEastAsia"/>
        </w:rPr>
      </w:pPr>
      <w:r>
        <w:rPr>
          <w:rFonts w:hint="eastAsia" w:cs="Arial Narrow" w:asciiTheme="minorEastAsia" w:hAnsiTheme="minorEastAsia" w:eastAsiaTheme="minorEastAsia"/>
        </w:rPr>
        <w:t>1、受具体参加本次项目的评价人员的水平和能力的限制</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lang w:val="en-US" w:eastAsia="zh-CN"/>
        </w:rPr>
        <w:t>以及</w:t>
      </w:r>
      <w:r>
        <w:rPr>
          <w:rFonts w:hint="eastAsia" w:cs="Arial Narrow" w:asciiTheme="minorEastAsia" w:hAnsiTheme="minorEastAsia" w:eastAsiaTheme="minorEastAsia"/>
        </w:rPr>
        <w:t>鉴于这种评价工作存在资料的有限性和调查、分析、判断的局限性，评价结论无法考虑影响资金使用的所有因素，评价结论存在一定的局限性。</w:t>
      </w:r>
    </w:p>
    <w:p>
      <w:pPr>
        <w:snapToGrid w:val="0"/>
        <w:spacing w:line="600" w:lineRule="exact"/>
        <w:ind w:firstLine="480"/>
        <w:rPr>
          <w:rFonts w:cs="Arial Narrow" w:asciiTheme="minorEastAsia" w:hAnsiTheme="minorEastAsia" w:eastAsiaTheme="minorEastAsia"/>
          <w:b/>
          <w:bCs/>
        </w:rPr>
      </w:pPr>
      <w:r>
        <w:rPr>
          <w:rFonts w:hint="eastAsia" w:cs="Arial Narrow" w:asciiTheme="minorEastAsia" w:hAnsiTheme="minorEastAsia" w:eastAsiaTheme="minorEastAsia"/>
        </w:rPr>
        <w:t>2、本项目是经常性的资金使用项目，而且专业性较强</w:t>
      </w:r>
      <w:r>
        <w:rPr>
          <w:rFonts w:hint="eastAsia" w:cs="Arial Narrow" w:asciiTheme="minorEastAsia" w:hAnsiTheme="minorEastAsia" w:eastAsiaTheme="minorEastAsia"/>
          <w:lang w:eastAsia="zh-CN"/>
        </w:rPr>
        <w:t>，</w:t>
      </w:r>
      <w:r>
        <w:rPr>
          <w:rFonts w:hint="eastAsia" w:cs="Arial Narrow" w:asciiTheme="minorEastAsia" w:hAnsiTheme="minorEastAsia" w:eastAsiaTheme="minorEastAsia"/>
        </w:rPr>
        <w:t>对专业指标设定的全面性可能存在一定的局限性。</w:t>
      </w:r>
    </w:p>
    <w:p>
      <w:pPr>
        <w:snapToGrid w:val="0"/>
        <w:spacing w:line="600" w:lineRule="exact"/>
        <w:ind w:firstLine="0" w:firstLineChars="0"/>
        <w:rPr>
          <w:rFonts w:cs="Arial Narrow" w:asciiTheme="minorEastAsia" w:hAnsiTheme="minorEastAsia" w:eastAsiaTheme="minorEastAsia"/>
          <w:b/>
          <w:bCs/>
        </w:rPr>
      </w:pPr>
    </w:p>
    <w:p>
      <w:pPr>
        <w:snapToGrid w:val="0"/>
        <w:spacing w:line="600" w:lineRule="exact"/>
        <w:ind w:firstLine="0" w:firstLineChars="0"/>
        <w:rPr>
          <w:rFonts w:cs="Arial Narrow" w:asciiTheme="minorEastAsia" w:hAnsiTheme="minorEastAsia" w:eastAsiaTheme="minorEastAsia"/>
          <w:b/>
          <w:bCs/>
        </w:rPr>
      </w:pPr>
    </w:p>
    <w:p>
      <w:pPr>
        <w:snapToGrid w:val="0"/>
        <w:spacing w:line="600" w:lineRule="exact"/>
        <w:ind w:firstLine="0" w:firstLineChars="0"/>
        <w:rPr>
          <w:rFonts w:cs="Arial Narrow" w:asciiTheme="minorEastAsia" w:hAnsiTheme="minorEastAsia" w:eastAsiaTheme="minorEastAsia"/>
          <w:b/>
          <w:bCs/>
        </w:rPr>
      </w:pPr>
    </w:p>
    <w:p>
      <w:pPr>
        <w:snapToGrid w:val="0"/>
        <w:spacing w:line="600" w:lineRule="exact"/>
        <w:ind w:firstLine="0" w:firstLineChars="0"/>
        <w:rPr>
          <w:rFonts w:cs="Arial Narrow" w:asciiTheme="minorEastAsia" w:hAnsiTheme="minorEastAsia" w:eastAsiaTheme="minorEastAsia"/>
        </w:rPr>
      </w:pPr>
      <w:r>
        <w:rPr>
          <w:rFonts w:cs="Arial Narrow" w:asciiTheme="minorEastAsia" w:hAnsiTheme="minorEastAsia" w:eastAsiaTheme="minorEastAsia"/>
          <w:b/>
          <w:bCs/>
        </w:rPr>
        <w:t>附件</w:t>
      </w:r>
      <w:bookmarkEnd w:id="111"/>
      <w:r>
        <w:rPr>
          <w:rFonts w:cs="Arial Narrow" w:asciiTheme="minorEastAsia" w:hAnsiTheme="minorEastAsia" w:eastAsiaTheme="minorEastAsia"/>
          <w:b/>
          <w:bCs/>
        </w:rPr>
        <w:t>：</w:t>
      </w:r>
      <w:bookmarkEnd w:id="112"/>
      <w:bookmarkEnd w:id="113"/>
      <w:bookmarkEnd w:id="114"/>
    </w:p>
    <w:p>
      <w:pPr>
        <w:snapToGrid w:val="0"/>
        <w:spacing w:line="600" w:lineRule="exact"/>
        <w:ind w:firstLine="480"/>
        <w:rPr>
          <w:rFonts w:cs="Arial Narrow" w:asciiTheme="minorEastAsia" w:hAnsiTheme="minorEastAsia" w:eastAsiaTheme="minorEastAsia"/>
        </w:rPr>
      </w:pPr>
      <w:r>
        <w:rPr>
          <w:rFonts w:cs="Arial Narrow" w:asciiTheme="minorEastAsia" w:hAnsiTheme="minorEastAsia" w:eastAsiaTheme="minorEastAsia"/>
        </w:rPr>
        <w:t>1：项目绩效评价评分表</w:t>
      </w:r>
      <w:r>
        <w:rPr>
          <w:rFonts w:hint="eastAsia" w:cs="Arial Narrow" w:asciiTheme="minorEastAsia" w:hAnsiTheme="minorEastAsia" w:eastAsiaTheme="minorEastAsia"/>
        </w:rPr>
        <w:t>及说明</w:t>
      </w:r>
    </w:p>
    <w:p>
      <w:pPr>
        <w:snapToGrid w:val="0"/>
        <w:spacing w:line="600" w:lineRule="exact"/>
        <w:ind w:firstLine="480"/>
        <w:rPr>
          <w:rFonts w:cs="Arial Narrow" w:asciiTheme="minorEastAsia" w:hAnsiTheme="minorEastAsia" w:eastAsiaTheme="minorEastAsia"/>
        </w:rPr>
      </w:pPr>
      <w:r>
        <w:rPr>
          <w:rFonts w:cs="Arial Narrow" w:asciiTheme="minorEastAsia" w:hAnsiTheme="minorEastAsia" w:eastAsiaTheme="minorEastAsia"/>
        </w:rPr>
        <w:t>2：绩效目标完成情况对比表</w:t>
      </w:r>
    </w:p>
    <w:p>
      <w:pPr>
        <w:snapToGrid w:val="0"/>
        <w:spacing w:line="600" w:lineRule="exact"/>
        <w:ind w:firstLine="480"/>
        <w:rPr>
          <w:rFonts w:cs="Arial Narrow" w:asciiTheme="minorEastAsia" w:hAnsiTheme="minorEastAsia" w:eastAsiaTheme="minorEastAsia"/>
        </w:rPr>
      </w:pPr>
      <w:r>
        <w:rPr>
          <w:rFonts w:cs="Arial Narrow" w:asciiTheme="minorEastAsia" w:hAnsiTheme="minorEastAsia" w:eastAsiaTheme="minorEastAsia"/>
        </w:rPr>
        <w:t>3：基础数据表</w:t>
      </w:r>
    </w:p>
    <w:p>
      <w:pPr>
        <w:snapToGrid w:val="0"/>
        <w:spacing w:line="600" w:lineRule="exact"/>
        <w:ind w:firstLine="480"/>
        <w:rPr>
          <w:rFonts w:hint="default" w:cs="Arial Narrow" w:asciiTheme="minorEastAsia" w:hAnsiTheme="minorEastAsia" w:eastAsiaTheme="minorEastAsia"/>
          <w:lang w:val="en-US" w:eastAsia="zh-CN"/>
        </w:rPr>
      </w:pPr>
      <w:r>
        <w:rPr>
          <w:rFonts w:hint="eastAsia" w:cs="Arial Narrow" w:asciiTheme="minorEastAsia" w:hAnsiTheme="minorEastAsia" w:eastAsiaTheme="minorEastAsia"/>
          <w:lang w:val="en-US" w:eastAsia="zh-CN"/>
        </w:rPr>
        <w:t>4：评价依据目录</w:t>
      </w:r>
    </w:p>
    <w:p>
      <w:pPr>
        <w:snapToGrid w:val="0"/>
        <w:spacing w:line="600" w:lineRule="exact"/>
        <w:ind w:firstLine="480"/>
        <w:rPr>
          <w:rFonts w:cs="Arial Narrow" w:asciiTheme="minorEastAsia" w:hAnsiTheme="minorEastAsia" w:eastAsiaTheme="minorEastAsia"/>
        </w:rPr>
      </w:pPr>
      <w:r>
        <w:rPr>
          <w:rFonts w:hint="eastAsia" w:cs="Arial Narrow" w:asciiTheme="minorEastAsia" w:hAnsiTheme="minorEastAsia" w:eastAsiaTheme="minorEastAsia"/>
          <w:lang w:val="en-US" w:eastAsia="zh-CN"/>
        </w:rPr>
        <w:t>5</w:t>
      </w:r>
      <w:r>
        <w:rPr>
          <w:rFonts w:cs="Arial Narrow" w:asciiTheme="minorEastAsia" w:hAnsiTheme="minorEastAsia" w:eastAsiaTheme="minorEastAsia"/>
        </w:rPr>
        <w:t>：绩效评价实施方案</w:t>
      </w:r>
    </w:p>
    <w:p>
      <w:pPr>
        <w:snapToGrid w:val="0"/>
        <w:spacing w:line="600" w:lineRule="exact"/>
        <w:ind w:left="0" w:leftChars="0" w:firstLine="0" w:firstLineChars="0"/>
        <w:rPr>
          <w:rFonts w:cs="Arial Narrow" w:asciiTheme="minorEastAsia" w:hAnsiTheme="minorEastAsia" w:eastAsiaTheme="minorEastAsia"/>
        </w:rPr>
      </w:pPr>
    </w:p>
    <w:p>
      <w:pPr>
        <w:ind w:left="0" w:leftChars="0" w:firstLine="0" w:firstLineChars="0"/>
      </w:pPr>
    </w:p>
    <w:sectPr>
      <w:headerReference r:id="rId9" w:type="default"/>
      <w:footerReference r:id="rId10" w:type="default"/>
      <w:pgSz w:w="11906" w:h="16838"/>
      <w:pgMar w:top="1440" w:right="1406" w:bottom="1089" w:left="1800" w:header="2041" w:footer="1134"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210" w:firstLineChars="100"/>
      <w:jc w:val="center"/>
      <w:rPr>
        <w:rStyle w:val="9"/>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17</w:t>
    </w:r>
    <w:r>
      <w:rPr>
        <w:rFonts w:ascii="Arial Narrow" w:hAnsi="Arial Narrow"/>
        <w:sz w:val="21"/>
        <w:szCs w:val="21"/>
      </w:rPr>
      <w:fldChar w:fldCharType="end"/>
    </w:r>
  </w:p>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58240"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1" name="矩形 1"/>
              <wp:cNvGraphicFramePr/>
              <a:graphic xmlns:a="http://schemas.openxmlformats.org/drawingml/2006/main">
                <a:graphicData uri="http://schemas.microsoft.com/office/word/2010/wordprocessingShape">
                  <wps:wsp>
                    <wps:cNvSpPr/>
                    <wps:spPr>
                      <a:xfrm>
                        <a:off x="0" y="0"/>
                        <a:ext cx="1906905" cy="945515"/>
                      </a:xfrm>
                      <a:prstGeom prst="rect">
                        <a:avLst/>
                      </a:prstGeom>
                      <a:noFill/>
                      <a:ln>
                        <a:noFill/>
                      </a:ln>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_x0000_s1026" o:spid="_x0000_s1026" o:spt="1" style="position:absolute;left:0pt;margin-left:359.05pt;margin-top:39.95pt;height:74.45pt;width:150.15pt;mso-position-horizontal-relative:page;mso-position-vertical-relative:page;z-index:251658240;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xMzDw2wAAAAsBAAAPAAAAAAAAAAEAIAAAACIAAABkcnMvZG93bnJldi54bWxQ&#10;SwECFAAUAAAACACHTuJA1qdGHoIBAADzAgAADgAAAAAAAAABACAAAAAqAQAAZHJzL2Uyb0RvYy54&#10;bWxQSwUGAAAAAAYABgBZAQAAHgU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95373"/>
    <w:multiLevelType w:val="singleLevel"/>
    <w:tmpl w:val="88E95373"/>
    <w:lvl w:ilvl="0" w:tentative="0">
      <w:start w:val="1"/>
      <w:numFmt w:val="decimal"/>
      <w:suff w:val="nothing"/>
      <w:lvlText w:val="%1）"/>
      <w:lvlJc w:val="left"/>
    </w:lvl>
  </w:abstractNum>
  <w:abstractNum w:abstractNumId="1">
    <w:nsid w:val="93CC9033"/>
    <w:multiLevelType w:val="singleLevel"/>
    <w:tmpl w:val="93CC9033"/>
    <w:lvl w:ilvl="0" w:tentative="0">
      <w:start w:val="1"/>
      <w:numFmt w:val="decimal"/>
      <w:suff w:val="nothing"/>
      <w:lvlText w:val="（%1）"/>
      <w:lvlJc w:val="left"/>
    </w:lvl>
  </w:abstractNum>
  <w:abstractNum w:abstractNumId="2">
    <w:nsid w:val="9F455BA1"/>
    <w:multiLevelType w:val="singleLevel"/>
    <w:tmpl w:val="9F455BA1"/>
    <w:lvl w:ilvl="0" w:tentative="0">
      <w:start w:val="1"/>
      <w:numFmt w:val="decimal"/>
      <w:suff w:val="nothing"/>
      <w:lvlText w:val="（%1）"/>
      <w:lvlJc w:val="left"/>
    </w:lvl>
  </w:abstractNum>
  <w:abstractNum w:abstractNumId="3">
    <w:nsid w:val="07EA7EAF"/>
    <w:multiLevelType w:val="singleLevel"/>
    <w:tmpl w:val="07EA7EAF"/>
    <w:lvl w:ilvl="0" w:tentative="0">
      <w:start w:val="1"/>
      <w:numFmt w:val="decimal"/>
      <w:lvlText w:val="(%1)"/>
      <w:lvlJc w:val="left"/>
      <w:pPr>
        <w:ind w:left="425" w:hanging="425"/>
      </w:pPr>
      <w:rPr>
        <w:rFonts w:hint="default"/>
      </w:rPr>
    </w:lvl>
  </w:abstractNum>
  <w:abstractNum w:abstractNumId="4">
    <w:nsid w:val="0D770156"/>
    <w:multiLevelType w:val="singleLevel"/>
    <w:tmpl w:val="0D770156"/>
    <w:lvl w:ilvl="0" w:tentative="0">
      <w:start w:val="1"/>
      <w:numFmt w:val="decimal"/>
      <w:suff w:val="nothing"/>
      <w:lvlText w:val="（%1）"/>
      <w:lvlJc w:val="left"/>
    </w:lvl>
  </w:abstractNum>
  <w:abstractNum w:abstractNumId="5">
    <w:nsid w:val="14C667A0"/>
    <w:multiLevelType w:val="singleLevel"/>
    <w:tmpl w:val="14C667A0"/>
    <w:lvl w:ilvl="0" w:tentative="0">
      <w:start w:val="1"/>
      <w:numFmt w:val="decimal"/>
      <w:suff w:val="nothing"/>
      <w:lvlText w:val="%1、"/>
      <w:lvlJc w:val="left"/>
    </w:lvl>
  </w:abstractNum>
  <w:abstractNum w:abstractNumId="6">
    <w:nsid w:val="2B9BD060"/>
    <w:multiLevelType w:val="singleLevel"/>
    <w:tmpl w:val="2B9BD060"/>
    <w:lvl w:ilvl="0" w:tentative="0">
      <w:start w:val="1"/>
      <w:numFmt w:val="decimal"/>
      <w:suff w:val="nothing"/>
      <w:lvlText w:val="（%1）"/>
      <w:lvlJc w:val="left"/>
    </w:lvl>
  </w:abstractNum>
  <w:abstractNum w:abstractNumId="7">
    <w:nsid w:val="30AB6847"/>
    <w:multiLevelType w:val="singleLevel"/>
    <w:tmpl w:val="30AB6847"/>
    <w:lvl w:ilvl="0" w:tentative="0">
      <w:start w:val="1"/>
      <w:numFmt w:val="decimal"/>
      <w:suff w:val="nothing"/>
      <w:lvlText w:val="（%1）"/>
      <w:lvlJc w:val="left"/>
    </w:lvl>
  </w:abstractNum>
  <w:abstractNum w:abstractNumId="8">
    <w:nsid w:val="341807A3"/>
    <w:multiLevelType w:val="singleLevel"/>
    <w:tmpl w:val="341807A3"/>
    <w:lvl w:ilvl="0" w:tentative="0">
      <w:start w:val="2"/>
      <w:numFmt w:val="chineseCounting"/>
      <w:suff w:val="nothing"/>
      <w:lvlText w:val="（%1）"/>
      <w:lvlJc w:val="left"/>
      <w:rPr>
        <w:rFonts w:hint="eastAsia"/>
      </w:rPr>
    </w:lvl>
  </w:abstractNum>
  <w:abstractNum w:abstractNumId="9">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78D720"/>
    <w:multiLevelType w:val="singleLevel"/>
    <w:tmpl w:val="5078D720"/>
    <w:lvl w:ilvl="0" w:tentative="0">
      <w:start w:val="2"/>
      <w:numFmt w:val="decimal"/>
      <w:suff w:val="nothing"/>
      <w:lvlText w:val="（%1）"/>
      <w:lvlJc w:val="left"/>
    </w:lvl>
  </w:abstractNum>
  <w:abstractNum w:abstractNumId="11">
    <w:nsid w:val="7AB8E206"/>
    <w:multiLevelType w:val="singleLevel"/>
    <w:tmpl w:val="7AB8E206"/>
    <w:lvl w:ilvl="0" w:tentative="0">
      <w:start w:val="1"/>
      <w:numFmt w:val="decimal"/>
      <w:suff w:val="nothing"/>
      <w:lvlText w:val="（%1）"/>
      <w:lvlJc w:val="left"/>
    </w:lvl>
  </w:abstractNum>
  <w:num w:numId="1">
    <w:abstractNumId w:val="9"/>
  </w:num>
  <w:num w:numId="2">
    <w:abstractNumId w:val="6"/>
  </w:num>
  <w:num w:numId="3">
    <w:abstractNumId w:val="1"/>
  </w:num>
  <w:num w:numId="4">
    <w:abstractNumId w:val="11"/>
  </w:num>
  <w:num w:numId="5">
    <w:abstractNumId w:val="3"/>
  </w:num>
  <w:num w:numId="6">
    <w:abstractNumId w:val="4"/>
  </w:num>
  <w:num w:numId="7">
    <w:abstractNumId w:val="5"/>
  </w:num>
  <w:num w:numId="8">
    <w:abstractNumId w:val="7"/>
  </w:num>
  <w:num w:numId="9">
    <w:abstractNumId w:val="2"/>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C3F98"/>
    <w:rsid w:val="0C3B78F9"/>
    <w:rsid w:val="2ACC3F98"/>
    <w:rsid w:val="49495DEC"/>
    <w:rsid w:val="50052467"/>
    <w:rsid w:val="6011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pPr>
      <w:spacing w:before="120" w:after="120"/>
      <w:jc w:val="left"/>
    </w:pPr>
    <w:rPr>
      <w:b/>
      <w:bCs/>
      <w:caps/>
      <w:sz w:val="28"/>
      <w:szCs w:val="20"/>
    </w:rPr>
  </w:style>
  <w:style w:type="paragraph" w:styleId="5">
    <w:name w:val="toc 2"/>
    <w:basedOn w:val="1"/>
    <w:next w:val="1"/>
    <w:qFormat/>
    <w:uiPriority w:val="39"/>
    <w:pPr>
      <w:spacing w:line="300" w:lineRule="exact"/>
      <w:jc w:val="left"/>
    </w:pPr>
    <w:rPr>
      <w:smallCaps/>
      <w:sz w:val="28"/>
      <w:szCs w:val="20"/>
    </w:rPr>
  </w:style>
  <w:style w:type="table" w:styleId="7">
    <w:name w:val="Table Grid"/>
    <w:basedOn w:val="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99"/>
    <w:rPr>
      <w:color w:val="0000FF"/>
      <w:u w:val="single"/>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2019-10-29T06:51:00Z</dcterms:created>
  <dc:creator>他控。</dc:creator>
  <cp:lastModifiedBy>他控。</cp:lastModifiedBy>
  <dcterms:modified xsi:type="dcterms:W3CDTF">2020-10-28T02:13:30Z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