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42A862">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10BC5416">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5223055B">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6AAB7459">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193776CD">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365136F9">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699AAC6E">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375E94A0">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4A93F69D">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5EB3C0BE">
      <w:pPr>
        <w:keepNext w:val="0"/>
        <w:keepLines w:val="0"/>
        <w:widowControl/>
        <w:suppressLineNumbers w:val="0"/>
        <w:kinsoku w:val="0"/>
        <w:autoSpaceDE w:val="0"/>
        <w:autoSpaceDN w:val="0"/>
        <w:adjustRightInd w:val="0"/>
        <w:snapToGrid w:val="0"/>
        <w:spacing w:before="156" w:beforeAutospacing="0" w:after="0" w:afterAutospacing="1"/>
        <w:ind w:left="0" w:right="20"/>
        <w:jc w:val="center"/>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kern w:val="0"/>
          <w:sz w:val="54"/>
          <w:szCs w:val="54"/>
          <w:shd w:val="clear" w:fill="FFFFFF"/>
          <w:vertAlign w:val="baseline"/>
        </w:rPr>
        <w:t>2023 年度武汉市武昌区红十字会部门决算公开</w:t>
      </w:r>
    </w:p>
    <w:p w14:paraId="3CA6B75D">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33"/>
          <w:szCs w:val="33"/>
          <w:shd w:val="clear" w:fill="FFFFFF"/>
        </w:rPr>
        <w:t xml:space="preserve"> </w:t>
      </w:r>
    </w:p>
    <w:p w14:paraId="0A7AE2FA">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6937789A">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1B58C7B2">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02BAE07C">
      <w:pPr>
        <w:pStyle w:val="11"/>
        <w:keepNext w:val="0"/>
        <w:keepLines w:val="0"/>
        <w:widowControl/>
        <w:suppressLineNumbers w:val="0"/>
        <w:spacing w:before="0" w:beforeAutospacing="0"/>
        <w:ind w:left="0"/>
        <w:jc w:val="center"/>
      </w:pPr>
      <w:r>
        <w:rPr>
          <w:rFonts w:hint="eastAsia" w:ascii="宋体" w:hAnsi="宋体" w:eastAsia="宋体" w:cs="宋体"/>
          <w:sz w:val="21"/>
          <w:szCs w:val="21"/>
          <w:shd w:val="clear" w:fill="FFFFFF"/>
        </w:rPr>
        <w:t> </w:t>
      </w:r>
    </w:p>
    <w:p w14:paraId="00F5F018">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733E73C7">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1D90DAFD">
      <w:pPr>
        <w:keepNext w:val="0"/>
        <w:keepLines w:val="0"/>
        <w:widowControl/>
        <w:suppressLineNumbers w:val="0"/>
        <w:spacing w:before="100" w:beforeAutospacing="0" w:after="100" w:afterAutospacing="0"/>
        <w:ind w:left="0" w:right="0"/>
        <w:jc w:val="center"/>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r>
        <w:rPr>
          <w:rFonts w:ascii="仿宋_GB2312" w:hAnsi="仿宋_GB2312" w:eastAsia="仿宋_GB2312" w:cs="仿宋_GB2312"/>
          <w:sz w:val="30"/>
          <w:szCs w:val="30"/>
          <w:shd w:val="clear" w:fill="FFFFFF"/>
        </w:rPr>
        <w:t>2024年</w:t>
      </w:r>
      <w:r>
        <w:rPr>
          <w:rFonts w:hint="eastAsia" w:ascii="仿宋_GB2312" w:hAnsi="仿宋_GB2312" w:eastAsia="仿宋_GB2312" w:cs="仿宋_GB2312"/>
          <w:sz w:val="30"/>
          <w:szCs w:val="30"/>
          <w:shd w:val="clear" w:fill="FFFFFF"/>
          <w:lang w:val="en-US" w:eastAsia="zh-CN"/>
        </w:rPr>
        <w:t>10</w:t>
      </w:r>
      <w:r>
        <w:rPr>
          <w:rFonts w:ascii="仿宋_GB2312" w:hAnsi="仿宋_GB2312" w:eastAsia="仿宋_GB2312" w:cs="仿宋_GB2312"/>
          <w:sz w:val="30"/>
          <w:szCs w:val="30"/>
          <w:shd w:val="clear" w:fill="FFFFFF"/>
        </w:rPr>
        <w:t>月</w:t>
      </w:r>
      <w:r>
        <w:rPr>
          <w:rFonts w:hint="eastAsia" w:ascii="仿宋_GB2312" w:hAnsi="仿宋_GB2312" w:eastAsia="仿宋_GB2312" w:cs="仿宋_GB2312"/>
          <w:sz w:val="30"/>
          <w:szCs w:val="30"/>
          <w:shd w:val="clear" w:fill="FFFFFF"/>
          <w:lang w:val="en-US" w:eastAsia="zh-CN"/>
        </w:rPr>
        <w:t>30</w:t>
      </w:r>
      <w:r>
        <w:rPr>
          <w:rFonts w:ascii="仿宋_GB2312" w:hAnsi="仿宋_GB2312" w:eastAsia="仿宋_GB2312" w:cs="仿宋_GB2312"/>
          <w:sz w:val="30"/>
          <w:szCs w:val="30"/>
          <w:shd w:val="clear" w:fill="FFFFFF"/>
        </w:rPr>
        <w:t>日</w:t>
      </w:r>
    </w:p>
    <w:p w14:paraId="39729144">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516CE31C">
      <w:pPr>
        <w:keepNext w:val="0"/>
        <w:keepLines w:val="0"/>
        <w:widowControl/>
        <w:suppressLineNumbers w:val="0"/>
        <w:spacing w:before="0" w:beforeAutospacing="1" w:after="0" w:afterAutospacing="1"/>
        <w:ind w:left="0" w:right="0"/>
        <w:jc w:val="left"/>
        <w:rPr>
          <w:rFonts w:hint="eastAsia" w:ascii="Calibri" w:hAnsi="Calibri" w:eastAsia="宋体" w:cs="Times New Roman"/>
          <w:kern w:val="2"/>
          <w:sz w:val="21"/>
          <w:szCs w:val="21"/>
          <w:shd w:val="clear" w:fill="FFFFFF"/>
        </w:rPr>
      </w:pPr>
      <w:r>
        <w:rPr>
          <w:rFonts w:hint="eastAsia" w:ascii="Calibri" w:hAnsi="Calibri" w:eastAsia="宋体" w:cs="Times New Roman"/>
          <w:kern w:val="2"/>
          <w:sz w:val="21"/>
          <w:szCs w:val="21"/>
          <w:shd w:val="clear" w:fill="FFFFFF"/>
        </w:rPr>
        <w:t xml:space="preserve"> </w:t>
      </w:r>
    </w:p>
    <w:p w14:paraId="001374FF">
      <w:pPr>
        <w:keepNext w:val="0"/>
        <w:keepLines w:val="0"/>
        <w:widowControl/>
        <w:suppressLineNumbers w:val="0"/>
        <w:spacing w:before="0" w:beforeAutospacing="1" w:after="0" w:afterAutospacing="1"/>
        <w:ind w:left="0" w:right="0"/>
        <w:jc w:val="left"/>
        <w:rPr>
          <w:rFonts w:hint="eastAsia" w:ascii="Calibri" w:hAnsi="Calibri" w:eastAsia="宋体" w:cs="Times New Roman"/>
          <w:kern w:val="2"/>
          <w:sz w:val="21"/>
          <w:szCs w:val="21"/>
          <w:shd w:val="clear" w:fill="FFFFFF"/>
        </w:rPr>
      </w:pPr>
    </w:p>
    <w:p w14:paraId="078FDE7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36"/>
          <w:kern w:val="0"/>
          <w:sz w:val="42"/>
          <w:szCs w:val="42"/>
          <w:shd w:val="clear" w:fill="FFFFFF"/>
          <w:vertAlign w:val="baseline"/>
        </w:rPr>
        <w:t>目    录</w:t>
      </w:r>
    </w:p>
    <w:p w14:paraId="3F06A111">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7A1297B0">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Calibri" w:hAnsi="Calibri" w:eastAsia="宋体" w:cs="Times New Roman"/>
          <w:kern w:val="2"/>
          <w:sz w:val="21"/>
          <w:szCs w:val="21"/>
          <w:shd w:val="clear" w:fill="FFFFFF"/>
        </w:rPr>
        <w:t xml:space="preserve"> </w:t>
      </w:r>
    </w:p>
    <w:p w14:paraId="60A716BD">
      <w:pPr>
        <w:tabs>
          <w:tab w:val="center" w:leader="dot" w:pos="8400"/>
        </w:tabs>
        <w:spacing w:line="640" w:lineRule="exact"/>
        <w:ind w:firstLine="648" w:firstLineChars="200"/>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3"/>
          <w:kern w:val="0"/>
          <w:sz w:val="33"/>
          <w:szCs w:val="33"/>
          <w:shd w:val="clear" w:fill="FFFFFF"/>
          <w:vertAlign w:val="baseline"/>
        </w:rPr>
        <w:t>第一部分   武汉市武昌区红十字会概况</w:t>
      </w:r>
    </w:p>
    <w:p w14:paraId="5EC88108">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一、部门主要职责</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4</w:t>
      </w:r>
      <w:r>
        <w:rPr>
          <w:rFonts w:hint="eastAsia" w:ascii="楷体_GB2312" w:eastAsia="楷体_GB2312"/>
          <w:color w:val="000000"/>
          <w:sz w:val="32"/>
          <w:szCs w:val="32"/>
        </w:rPr>
        <w:t>）</w:t>
      </w:r>
    </w:p>
    <w:p w14:paraId="1DCF3A29">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二、机构设置情况</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4</w:t>
      </w:r>
      <w:r>
        <w:rPr>
          <w:rFonts w:hint="eastAsia" w:ascii="楷体_GB2312" w:eastAsia="楷体_GB2312"/>
          <w:color w:val="000000"/>
          <w:sz w:val="32"/>
          <w:szCs w:val="32"/>
        </w:rPr>
        <w:t>）</w:t>
      </w:r>
    </w:p>
    <w:p w14:paraId="1C9CEE02">
      <w:pPr>
        <w:keepNext w:val="0"/>
        <w:keepLines w:val="0"/>
        <w:widowControl/>
        <w:suppressLineNumbers w:val="0"/>
        <w:kinsoku w:val="0"/>
        <w:autoSpaceDE w:val="0"/>
        <w:autoSpaceDN w:val="0"/>
        <w:adjustRightInd w:val="0"/>
        <w:snapToGrid w:val="0"/>
        <w:spacing w:before="200" w:beforeAutospacing="0" w:after="0" w:afterAutospacing="1"/>
        <w:ind w:left="398" w:right="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3"/>
          <w:kern w:val="0"/>
          <w:sz w:val="33"/>
          <w:szCs w:val="33"/>
          <w:shd w:val="clear" w:fill="FFFFFF"/>
          <w:vertAlign w:val="baseline"/>
        </w:rPr>
        <w:t>第二部分  武汉市武昌区红十字会2023 年度部门决算表</w:t>
      </w:r>
    </w:p>
    <w:p w14:paraId="2A65F384">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一、收入支出决算总表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5</w:t>
      </w:r>
      <w:r>
        <w:rPr>
          <w:rFonts w:hint="eastAsia" w:ascii="楷体_GB2312" w:eastAsia="楷体_GB2312"/>
          <w:color w:val="000000"/>
          <w:sz w:val="32"/>
          <w:szCs w:val="32"/>
        </w:rPr>
        <w:t>）</w:t>
      </w:r>
    </w:p>
    <w:p w14:paraId="41E5F018">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二、收入决算表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w:t>
      </w:r>
    </w:p>
    <w:p w14:paraId="5BCB63D5">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三、支出决算表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7</w:t>
      </w:r>
      <w:r>
        <w:rPr>
          <w:rFonts w:hint="eastAsia" w:ascii="楷体_GB2312" w:eastAsia="楷体_GB2312"/>
          <w:color w:val="000000"/>
          <w:sz w:val="32"/>
          <w:szCs w:val="32"/>
        </w:rPr>
        <w:t>）</w:t>
      </w:r>
    </w:p>
    <w:p w14:paraId="6780E1F4">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四、财政拨款收入支出决算总表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8</w:t>
      </w:r>
      <w:r>
        <w:rPr>
          <w:rFonts w:hint="eastAsia" w:ascii="楷体_GB2312" w:eastAsia="楷体_GB2312"/>
          <w:color w:val="000000"/>
          <w:sz w:val="32"/>
          <w:szCs w:val="32"/>
        </w:rPr>
        <w:t>）</w:t>
      </w:r>
    </w:p>
    <w:p w14:paraId="50D3F04B">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五、一般公共预算财政拨款支出决算表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9</w:t>
      </w:r>
      <w:r>
        <w:rPr>
          <w:rFonts w:hint="eastAsia" w:ascii="楷体_GB2312" w:eastAsia="楷体_GB2312"/>
          <w:color w:val="000000"/>
          <w:sz w:val="32"/>
          <w:szCs w:val="32"/>
        </w:rPr>
        <w:t>）</w:t>
      </w:r>
    </w:p>
    <w:p w14:paraId="09542D6E">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六、一般公共预算财政拨款基本支出决算明细表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10</w:t>
      </w:r>
      <w:r>
        <w:rPr>
          <w:rFonts w:hint="eastAsia" w:ascii="楷体_GB2312" w:eastAsia="楷体_GB2312"/>
          <w:color w:val="000000"/>
          <w:sz w:val="32"/>
          <w:szCs w:val="32"/>
        </w:rPr>
        <w:t>）</w:t>
      </w:r>
    </w:p>
    <w:p w14:paraId="7A2D7EA6">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七、政府性基金预算财政拨款收入支出决算表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11</w:t>
      </w:r>
      <w:r>
        <w:rPr>
          <w:rFonts w:hint="eastAsia" w:ascii="楷体_GB2312" w:eastAsia="楷体_GB2312"/>
          <w:color w:val="000000"/>
          <w:sz w:val="32"/>
          <w:szCs w:val="32"/>
        </w:rPr>
        <w:t>）</w:t>
      </w:r>
    </w:p>
    <w:p w14:paraId="7C30BE5F">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八、国有资本经营预算财政拨款支出决算表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11</w:t>
      </w:r>
      <w:r>
        <w:rPr>
          <w:rFonts w:hint="eastAsia" w:ascii="楷体_GB2312" w:eastAsia="楷体_GB2312"/>
          <w:color w:val="000000"/>
          <w:sz w:val="32"/>
          <w:szCs w:val="32"/>
        </w:rPr>
        <w:t>）</w:t>
      </w:r>
    </w:p>
    <w:p w14:paraId="76926374">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九、财政拨款 “ 三公”经费支出决算表</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12</w:t>
      </w:r>
      <w:r>
        <w:rPr>
          <w:rFonts w:hint="eastAsia" w:ascii="楷体_GB2312" w:eastAsia="楷体_GB2312"/>
          <w:color w:val="000000"/>
          <w:sz w:val="32"/>
          <w:szCs w:val="32"/>
        </w:rPr>
        <w:t>）</w:t>
      </w:r>
    </w:p>
    <w:p w14:paraId="446FB26C">
      <w:pPr>
        <w:keepNext w:val="0"/>
        <w:keepLines w:val="0"/>
        <w:widowControl/>
        <w:suppressLineNumbers w:val="0"/>
        <w:kinsoku w:val="0"/>
        <w:autoSpaceDE w:val="0"/>
        <w:autoSpaceDN w:val="0"/>
        <w:adjustRightInd w:val="0"/>
        <w:snapToGrid w:val="0"/>
        <w:spacing w:before="203" w:beforeAutospacing="0" w:after="0" w:afterAutospacing="1"/>
        <w:ind w:left="398" w:right="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2"/>
          <w:kern w:val="0"/>
          <w:sz w:val="33"/>
          <w:szCs w:val="33"/>
          <w:shd w:val="clear" w:fill="FFFFFF"/>
          <w:vertAlign w:val="baseline"/>
        </w:rPr>
        <w:t>第三部分   武汉市武昌区红十字会2023 年度部门决算情况说明</w:t>
      </w:r>
    </w:p>
    <w:p w14:paraId="540DA845">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一、收入支出决算总体情况说明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12</w:t>
      </w:r>
      <w:r>
        <w:rPr>
          <w:rFonts w:hint="eastAsia" w:ascii="楷体_GB2312" w:eastAsia="楷体_GB2312"/>
          <w:color w:val="000000"/>
          <w:sz w:val="32"/>
          <w:szCs w:val="32"/>
        </w:rPr>
        <w:t>）</w:t>
      </w:r>
    </w:p>
    <w:p w14:paraId="22FA1570">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二、收入决算情况说明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13</w:t>
      </w:r>
      <w:r>
        <w:rPr>
          <w:rFonts w:hint="eastAsia" w:ascii="楷体_GB2312" w:eastAsia="楷体_GB2312"/>
          <w:color w:val="000000"/>
          <w:sz w:val="32"/>
          <w:szCs w:val="32"/>
        </w:rPr>
        <w:t>）</w:t>
      </w:r>
    </w:p>
    <w:p w14:paraId="796640DA">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三、支出决算情况说明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13</w:t>
      </w:r>
      <w:r>
        <w:rPr>
          <w:rFonts w:hint="eastAsia" w:ascii="楷体_GB2312" w:eastAsia="楷体_GB2312"/>
          <w:color w:val="000000"/>
          <w:sz w:val="32"/>
          <w:szCs w:val="32"/>
        </w:rPr>
        <w:t>）</w:t>
      </w:r>
    </w:p>
    <w:p w14:paraId="14C1A72D">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四、财政拨款收入支出决算总体情况说明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14</w:t>
      </w:r>
      <w:r>
        <w:rPr>
          <w:rFonts w:hint="eastAsia" w:ascii="楷体_GB2312" w:eastAsia="楷体_GB2312"/>
          <w:color w:val="000000"/>
          <w:sz w:val="32"/>
          <w:szCs w:val="32"/>
        </w:rPr>
        <w:t>）</w:t>
      </w:r>
    </w:p>
    <w:p w14:paraId="74EF15A2">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五、一般公共预算财政拨款支出决算情况说明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15</w:t>
      </w:r>
      <w:r>
        <w:rPr>
          <w:rFonts w:hint="eastAsia" w:ascii="楷体_GB2312" w:eastAsia="楷体_GB2312"/>
          <w:color w:val="000000"/>
          <w:sz w:val="32"/>
          <w:szCs w:val="32"/>
        </w:rPr>
        <w:t>）</w:t>
      </w:r>
    </w:p>
    <w:p w14:paraId="76C94D0D">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六、一般公共预算财政拨款基本支出决算情况说明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17</w:t>
      </w:r>
      <w:r>
        <w:rPr>
          <w:rFonts w:hint="eastAsia" w:ascii="楷体_GB2312" w:eastAsia="楷体_GB2312"/>
          <w:color w:val="000000"/>
          <w:sz w:val="32"/>
          <w:szCs w:val="32"/>
        </w:rPr>
        <w:t>）</w:t>
      </w:r>
    </w:p>
    <w:p w14:paraId="69B20467">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七、政府性基金预算财政拨款收入支出决算情况说明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18</w:t>
      </w:r>
      <w:r>
        <w:rPr>
          <w:rFonts w:hint="eastAsia" w:ascii="楷体_GB2312" w:eastAsia="楷体_GB2312"/>
          <w:color w:val="000000"/>
          <w:sz w:val="32"/>
          <w:szCs w:val="32"/>
        </w:rPr>
        <w:t>）</w:t>
      </w:r>
    </w:p>
    <w:p w14:paraId="38DA406D">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八、国有资本经营预算财政拨款支出决算情况说明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18</w:t>
      </w:r>
      <w:r>
        <w:rPr>
          <w:rFonts w:hint="eastAsia" w:ascii="楷体_GB2312" w:eastAsia="楷体_GB2312"/>
          <w:color w:val="000000"/>
          <w:sz w:val="32"/>
          <w:szCs w:val="32"/>
        </w:rPr>
        <w:t>）</w:t>
      </w:r>
    </w:p>
    <w:p w14:paraId="5B44AE5D">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九、财政拨款 “ 三公”经费支出决算情况说明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18</w:t>
      </w:r>
      <w:r>
        <w:rPr>
          <w:rFonts w:hint="eastAsia" w:ascii="楷体_GB2312" w:eastAsia="楷体_GB2312"/>
          <w:color w:val="000000"/>
          <w:sz w:val="32"/>
          <w:szCs w:val="32"/>
        </w:rPr>
        <w:t>）</w:t>
      </w:r>
    </w:p>
    <w:p w14:paraId="1B7CCE1F">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十、机关运行经费支出说明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19</w:t>
      </w:r>
      <w:r>
        <w:rPr>
          <w:rFonts w:hint="eastAsia" w:ascii="楷体_GB2312" w:eastAsia="楷体_GB2312"/>
          <w:color w:val="000000"/>
          <w:sz w:val="32"/>
          <w:szCs w:val="32"/>
        </w:rPr>
        <w:t>）</w:t>
      </w:r>
    </w:p>
    <w:p w14:paraId="35BD86A7">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十一、政府采购支出说明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19</w:t>
      </w:r>
      <w:r>
        <w:rPr>
          <w:rFonts w:hint="eastAsia" w:ascii="楷体_GB2312" w:eastAsia="楷体_GB2312"/>
          <w:color w:val="000000"/>
          <w:sz w:val="32"/>
          <w:szCs w:val="32"/>
        </w:rPr>
        <w:t>）</w:t>
      </w:r>
    </w:p>
    <w:p w14:paraId="65CFA293">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十二、国有资产占用情况说明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20</w:t>
      </w:r>
      <w:r>
        <w:rPr>
          <w:rFonts w:hint="eastAsia" w:ascii="楷体_GB2312" w:eastAsia="楷体_GB2312"/>
          <w:color w:val="000000"/>
          <w:sz w:val="32"/>
          <w:szCs w:val="32"/>
        </w:rPr>
        <w:t>）</w:t>
      </w:r>
    </w:p>
    <w:p w14:paraId="60C90C0F">
      <w:pPr>
        <w:tabs>
          <w:tab w:val="center" w:leader="dot" w:pos="8400"/>
        </w:tabs>
        <w:spacing w:line="640" w:lineRule="exact"/>
        <w:ind w:firstLine="640" w:firstLineChars="200"/>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十三、预算绩效情况说明</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20</w:t>
      </w:r>
      <w:r>
        <w:rPr>
          <w:rFonts w:hint="eastAsia" w:ascii="楷体_GB2312" w:eastAsia="楷体_GB2312"/>
          <w:color w:val="000000"/>
          <w:sz w:val="32"/>
          <w:szCs w:val="32"/>
        </w:rPr>
        <w:t>）</w:t>
      </w:r>
    </w:p>
    <w:p w14:paraId="765EC206">
      <w:pPr>
        <w:tabs>
          <w:tab w:val="center" w:leader="dot" w:pos="8400"/>
        </w:tabs>
        <w:spacing w:line="640" w:lineRule="exact"/>
        <w:rPr>
          <w:rFonts w:hint="eastAsia" w:ascii="宋体" w:hAnsi="宋体" w:eastAsia="宋体" w:cs="宋体"/>
          <w:kern w:val="0"/>
          <w:sz w:val="24"/>
          <w:szCs w:val="24"/>
          <w:shd w:val="clear" w:fill="FFFFFF"/>
          <w:vertAlign w:val="baseline"/>
          <w:lang w:val="en-US" w:eastAsia="zh-CN"/>
        </w:rPr>
      </w:pPr>
      <w:r>
        <w:rPr>
          <w:rFonts w:hint="eastAsia" w:ascii="黑体" w:hAnsi="宋体" w:eastAsia="黑体" w:cs="黑体"/>
          <w:color w:val="000000"/>
          <w:spacing w:val="-2"/>
          <w:kern w:val="0"/>
          <w:sz w:val="33"/>
          <w:szCs w:val="33"/>
          <w:shd w:val="clear" w:fill="FFFFFF"/>
          <w:vertAlign w:val="baseline"/>
        </w:rPr>
        <w:t>第四部分  2023年度重点工作完成情况</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21</w:t>
      </w:r>
      <w:r>
        <w:rPr>
          <w:rFonts w:hint="eastAsia" w:ascii="楷体_GB2312" w:eastAsia="楷体_GB2312"/>
          <w:color w:val="000000"/>
          <w:sz w:val="32"/>
          <w:szCs w:val="32"/>
        </w:rPr>
        <w:t>）</w:t>
      </w:r>
    </w:p>
    <w:p w14:paraId="25433C6C">
      <w:pPr>
        <w:tabs>
          <w:tab w:val="center" w:leader="dot" w:pos="8400"/>
        </w:tabs>
        <w:spacing w:line="640" w:lineRule="exact"/>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2"/>
          <w:kern w:val="0"/>
          <w:sz w:val="33"/>
          <w:szCs w:val="33"/>
          <w:shd w:val="clear" w:fill="FFFFFF"/>
          <w:vertAlign w:val="baseline"/>
        </w:rPr>
        <w:t>第五部分 名词解释</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23</w:t>
      </w:r>
      <w:r>
        <w:rPr>
          <w:rFonts w:hint="eastAsia" w:ascii="楷体_GB2312" w:eastAsia="楷体_GB2312"/>
          <w:color w:val="000000"/>
          <w:sz w:val="32"/>
          <w:szCs w:val="32"/>
        </w:rPr>
        <w:t>）</w:t>
      </w:r>
    </w:p>
    <w:p w14:paraId="25D2E23F">
      <w:pPr>
        <w:tabs>
          <w:tab w:val="center" w:leader="dot" w:pos="8400"/>
        </w:tabs>
        <w:spacing w:line="640" w:lineRule="exact"/>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2"/>
          <w:kern w:val="0"/>
          <w:sz w:val="33"/>
          <w:szCs w:val="33"/>
          <w:shd w:val="clear" w:fill="FFFFFF"/>
          <w:vertAlign w:val="baseline"/>
        </w:rPr>
        <w:t>第六部分 附件</w:t>
      </w:r>
      <w:r>
        <w:rPr>
          <w:rFonts w:ascii="楷体_GB2312" w:eastAsia="楷体_GB2312"/>
          <w:color w:val="000000"/>
          <w:sz w:val="32"/>
          <w:szCs w:val="32"/>
        </w:rPr>
        <w:tab/>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27</w:t>
      </w:r>
      <w:r>
        <w:rPr>
          <w:rFonts w:hint="eastAsia" w:ascii="楷体_GB2312" w:eastAsia="楷体_GB2312"/>
          <w:color w:val="000000"/>
          <w:sz w:val="32"/>
          <w:szCs w:val="32"/>
        </w:rPr>
        <w:t>）</w:t>
      </w:r>
      <w:bookmarkStart w:id="0" w:name="_GoBack"/>
      <w:bookmarkEnd w:id="0"/>
    </w:p>
    <w:p w14:paraId="76713980">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5897C643">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33"/>
          <w:szCs w:val="33"/>
          <w:shd w:val="clear" w:fill="FFFFFF"/>
        </w:rPr>
        <w:t xml:space="preserve"> </w:t>
      </w:r>
    </w:p>
    <w:p w14:paraId="577E2F06">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0899EEB5">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p>
    <w:p w14:paraId="3F656FE6">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p>
    <w:p w14:paraId="6E35C2AF">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shd w:val="clear" w:fill="FFFFFF"/>
        </w:rPr>
      </w:pPr>
    </w:p>
    <w:p w14:paraId="502BCF68">
      <w:pPr>
        <w:keepNext w:val="0"/>
        <w:keepLines w:val="0"/>
        <w:widowControl/>
        <w:suppressLineNumbers w:val="0"/>
        <w:kinsoku w:val="0"/>
        <w:autoSpaceDE w:val="0"/>
        <w:autoSpaceDN w:val="0"/>
        <w:adjustRightInd w:val="0"/>
        <w:snapToGrid w:val="0"/>
        <w:spacing w:before="143" w:beforeAutospacing="0" w:after="0" w:afterAutospacing="1"/>
        <w:ind w:left="0" w:right="0" w:firstLine="824" w:firstLineChars="200"/>
        <w:jc w:val="left"/>
        <w:textAlignment w:val="baseline"/>
        <w:rPr>
          <w:rFonts w:hint="eastAsia" w:ascii="黑体" w:hAnsi="宋体" w:eastAsia="黑体" w:cs="黑体"/>
          <w:color w:val="000000"/>
          <w:spacing w:val="-4"/>
          <w:kern w:val="0"/>
          <w:sz w:val="42"/>
          <w:szCs w:val="42"/>
          <w:shd w:val="clear" w:fill="FFFFFF"/>
          <w:vertAlign w:val="baseline"/>
        </w:rPr>
      </w:pPr>
    </w:p>
    <w:p w14:paraId="1E8249E3">
      <w:pPr>
        <w:keepNext w:val="0"/>
        <w:keepLines w:val="0"/>
        <w:widowControl/>
        <w:suppressLineNumbers w:val="0"/>
        <w:kinsoku w:val="0"/>
        <w:autoSpaceDE w:val="0"/>
        <w:autoSpaceDN w:val="0"/>
        <w:adjustRightInd w:val="0"/>
        <w:snapToGrid w:val="0"/>
        <w:spacing w:before="143" w:beforeAutospacing="0" w:after="0" w:afterAutospacing="1"/>
        <w:ind w:left="0" w:right="0" w:firstLine="824" w:firstLineChars="200"/>
        <w:jc w:val="left"/>
        <w:textAlignment w:val="baseline"/>
      </w:pPr>
      <w:r>
        <w:rPr>
          <w:rFonts w:hint="eastAsia" w:ascii="黑体" w:hAnsi="宋体" w:eastAsia="黑体" w:cs="黑体"/>
          <w:color w:val="000000"/>
          <w:spacing w:val="-4"/>
          <w:kern w:val="0"/>
          <w:sz w:val="42"/>
          <w:szCs w:val="42"/>
          <w:shd w:val="clear" w:fill="FFFFFF"/>
          <w:vertAlign w:val="baseline"/>
        </w:rPr>
        <w:t>第一部分 武汉市武昌区红十字会概况</w:t>
      </w:r>
    </w:p>
    <w:p w14:paraId="25BD4E93">
      <w:pPr>
        <w:keepNext w:val="0"/>
        <w:keepLines w:val="0"/>
        <w:widowControl/>
        <w:suppressLineNumbers w:val="0"/>
        <w:kinsoku w:val="0"/>
        <w:autoSpaceDE w:val="0"/>
        <w:autoSpaceDN w:val="0"/>
        <w:adjustRightInd w:val="0"/>
        <w:snapToGrid w:val="0"/>
        <w:spacing w:before="143" w:beforeAutospacing="0" w:after="0" w:afterAutospacing="1"/>
        <w:ind w:left="0" w:right="0" w:firstLine="652" w:firstLineChars="200"/>
        <w:jc w:val="left"/>
        <w:textAlignment w:val="baseline"/>
      </w:pPr>
      <w:r>
        <w:rPr>
          <w:rFonts w:hint="eastAsia" w:ascii="黑体" w:hAnsi="宋体" w:eastAsia="黑体" w:cs="黑体"/>
          <w:color w:val="000000"/>
          <w:spacing w:val="-2"/>
          <w:sz w:val="33"/>
          <w:szCs w:val="33"/>
          <w:shd w:val="clear" w:fill="FFFFFF"/>
          <w:vertAlign w:val="baseline"/>
        </w:rPr>
        <w:t>一、部门主要职责</w:t>
      </w:r>
    </w:p>
    <w:p w14:paraId="7FBBD20C">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（一）宣传贯彻执行《中华人民共和国红十字会法》和有关法律、法规；</w:t>
      </w:r>
    </w:p>
    <w:p w14:paraId="7D73B560">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（二）开展救援、救灾的相关工作，建立红十字应急救援体系，建设和管理相关备灾救灾设施；在自然灾害、事故灾难和公共卫生事件等突发事件中，开展紧急救援和人道救助工作；</w:t>
      </w:r>
    </w:p>
    <w:p w14:paraId="7C277820">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（三）组织开展应急救护培训，普及应急救护、防灾避险和卫生健康知识，组织志愿者参与现场救护；</w:t>
      </w:r>
    </w:p>
    <w:p w14:paraId="6575F0F7">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（四）依法参与推动无偿献血工作，开展遗体和人体(器官、组织)捐献工作，开展造血干细胞捐献的相关工作；</w:t>
      </w:r>
    </w:p>
    <w:p w14:paraId="17754AA8">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（五）组织会员、志愿工作者为艾滋病患者、艾滋病病毒感染者等特殊人群以及社区居民提供人道主义服务； </w:t>
      </w:r>
    </w:p>
    <w:p w14:paraId="5B5D016C">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（六）发展红十字青少年会员，开展红十字青少年活动；</w:t>
      </w:r>
    </w:p>
    <w:p w14:paraId="60077FA7">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（七）协助本级人民政府对红十字标志的使用实施监督管理；</w:t>
      </w:r>
    </w:p>
    <w:p w14:paraId="455FF61E">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（八）传播国际人道法，宣传国际红十字和红新月运动基本知识；</w:t>
      </w:r>
    </w:p>
    <w:p w14:paraId="445F41BA">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（九）完成上级红十字会和区人民政府委托的事项；</w:t>
      </w:r>
    </w:p>
    <w:p w14:paraId="4893B2E7">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（十）完成法律、法规规定的其他职责和上级交办的其他工作任务。</w:t>
      </w:r>
    </w:p>
    <w:p w14:paraId="62F078BE">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652" w:firstLineChars="200"/>
        <w:jc w:val="left"/>
        <w:textAlignment w:val="baseline"/>
      </w:pPr>
      <w:r>
        <w:rPr>
          <w:rFonts w:hint="eastAsia" w:ascii="黑体" w:hAnsi="宋体" w:eastAsia="黑体" w:cs="黑体"/>
          <w:color w:val="000000"/>
          <w:spacing w:val="-2"/>
          <w:sz w:val="33"/>
          <w:szCs w:val="33"/>
          <w:shd w:val="clear" w:fill="FFFFFF"/>
          <w:vertAlign w:val="baseline"/>
        </w:rPr>
        <w:t>二、机构设置情况</w:t>
      </w:r>
    </w:p>
    <w:p w14:paraId="5807BBBD">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640" w:firstLineChars="200"/>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从单位构成看，武汉市武昌区红十字会部门决算由实行独立核算的武汉市武昌区红十字会本级决算组成。</w:t>
      </w:r>
    </w:p>
    <w:p w14:paraId="3F2BD1D2">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640" w:firstLineChars="200"/>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纳入武汉市武昌区红十字会2023 年度部门决算编制范围的二级预算单位 包括：</w:t>
      </w:r>
    </w:p>
    <w:p w14:paraId="67A2C4AE">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640" w:firstLineChars="200"/>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1. 武汉市武昌区红十字会（本级）</w:t>
      </w:r>
    </w:p>
    <w:p w14:paraId="34792669">
      <w:pPr>
        <w:keepNext w:val="0"/>
        <w:keepLines w:val="0"/>
        <w:widowControl/>
        <w:suppressLineNumbers w:val="0"/>
        <w:kinsoku w:val="0"/>
        <w:autoSpaceDE w:val="0"/>
        <w:autoSpaceDN w:val="0"/>
        <w:adjustRightInd w:val="0"/>
        <w:snapToGrid w:val="0"/>
        <w:spacing w:before="143" w:beforeAutospacing="0" w:after="0" w:afterAutospacing="1"/>
        <w:ind w:right="0" w:firstLine="414" w:firstLineChars="10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3"/>
          <w:kern w:val="0"/>
          <w:sz w:val="42"/>
          <w:szCs w:val="42"/>
          <w:shd w:val="clear" w:fill="FFFFFF"/>
          <w:vertAlign w:val="baseline"/>
        </w:rPr>
        <w:t>第二部分   武汉市武昌区红十字会2023 年度部门决算表</w:t>
      </w:r>
    </w:p>
    <w:p w14:paraId="2C764703">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一、</w:t>
      </w:r>
      <w:r>
        <w:rPr>
          <w:rFonts w:hint="eastAsia" w:ascii="仿宋_GB2312" w:hAnsi="仿宋_GB2312" w:eastAsia="仿宋_GB2312" w:cs="仿宋_GB2312"/>
          <w:color w:val="000000"/>
          <w:spacing w:val="-5"/>
          <w:kern w:val="0"/>
          <w:sz w:val="33"/>
          <w:szCs w:val="33"/>
          <w:shd w:val="clear" w:fill="FFFFFF"/>
          <w:vertAlign w:val="baseline"/>
        </w:rPr>
        <w:t>2023年度收入支出决算总表</w:t>
      </w:r>
    </w:p>
    <w:tbl>
      <w:tblPr>
        <w:tblStyle w:val="12"/>
        <w:tblW w:w="10413" w:type="dxa"/>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2"/>
        <w:gridCol w:w="727"/>
        <w:gridCol w:w="911"/>
        <w:gridCol w:w="3300"/>
        <w:gridCol w:w="727"/>
        <w:gridCol w:w="986"/>
      </w:tblGrid>
      <w:tr w14:paraId="7E53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413" w:type="dxa"/>
            <w:gridSpan w:val="6"/>
            <w:tcBorders>
              <w:top w:val="nil"/>
              <w:left w:val="nil"/>
              <w:bottom w:val="nil"/>
              <w:right w:val="nil"/>
            </w:tcBorders>
            <w:shd w:val="clear" w:color="auto" w:fill="auto"/>
            <w:noWrap/>
            <w:vAlign w:val="bottom"/>
          </w:tcPr>
          <w:p w14:paraId="1339851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1B9F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3762" w:type="dxa"/>
            <w:tcBorders>
              <w:top w:val="nil"/>
              <w:left w:val="nil"/>
              <w:bottom w:val="nil"/>
              <w:right w:val="nil"/>
            </w:tcBorders>
            <w:shd w:val="clear" w:color="auto" w:fill="auto"/>
            <w:noWrap/>
            <w:vAlign w:val="bottom"/>
          </w:tcPr>
          <w:p w14:paraId="077510F0">
            <w:pPr>
              <w:rPr>
                <w:rFonts w:hint="eastAsia" w:ascii="Arial" w:hAnsi="Arial" w:cs="Arial"/>
                <w:i w:val="0"/>
                <w:iCs w:val="0"/>
                <w:color w:val="000000"/>
                <w:sz w:val="20"/>
                <w:szCs w:val="20"/>
                <w:u w:val="none"/>
              </w:rPr>
            </w:pPr>
          </w:p>
        </w:tc>
        <w:tc>
          <w:tcPr>
            <w:tcW w:w="727" w:type="dxa"/>
            <w:tcBorders>
              <w:top w:val="nil"/>
              <w:left w:val="nil"/>
              <w:bottom w:val="nil"/>
              <w:right w:val="nil"/>
            </w:tcBorders>
            <w:shd w:val="clear" w:color="auto" w:fill="auto"/>
            <w:noWrap/>
            <w:vAlign w:val="bottom"/>
          </w:tcPr>
          <w:p w14:paraId="729CD904">
            <w:pPr>
              <w:rPr>
                <w:rFonts w:hint="default" w:ascii="Arial" w:hAnsi="Arial" w:cs="Arial"/>
                <w:i w:val="0"/>
                <w:iCs w:val="0"/>
                <w:color w:val="000000"/>
                <w:sz w:val="20"/>
                <w:szCs w:val="20"/>
                <w:u w:val="none"/>
              </w:rPr>
            </w:pPr>
          </w:p>
        </w:tc>
        <w:tc>
          <w:tcPr>
            <w:tcW w:w="911" w:type="dxa"/>
            <w:tcBorders>
              <w:top w:val="nil"/>
              <w:left w:val="nil"/>
              <w:bottom w:val="nil"/>
              <w:right w:val="nil"/>
            </w:tcBorders>
            <w:shd w:val="clear" w:color="auto" w:fill="auto"/>
            <w:noWrap/>
            <w:vAlign w:val="bottom"/>
          </w:tcPr>
          <w:p w14:paraId="2C7BB678">
            <w:pPr>
              <w:rPr>
                <w:rFonts w:hint="default" w:ascii="Arial" w:hAnsi="Arial" w:cs="Arial"/>
                <w:i w:val="0"/>
                <w:iCs w:val="0"/>
                <w:color w:val="000000"/>
                <w:sz w:val="20"/>
                <w:szCs w:val="20"/>
                <w:u w:val="none"/>
              </w:rPr>
            </w:pPr>
          </w:p>
        </w:tc>
        <w:tc>
          <w:tcPr>
            <w:tcW w:w="3300" w:type="dxa"/>
            <w:tcBorders>
              <w:top w:val="nil"/>
              <w:left w:val="nil"/>
              <w:bottom w:val="nil"/>
              <w:right w:val="nil"/>
            </w:tcBorders>
            <w:shd w:val="clear" w:color="auto" w:fill="auto"/>
            <w:noWrap/>
            <w:vAlign w:val="bottom"/>
          </w:tcPr>
          <w:p w14:paraId="19F2312B">
            <w:pPr>
              <w:rPr>
                <w:rFonts w:hint="default" w:ascii="Arial" w:hAnsi="Arial" w:cs="Arial"/>
                <w:i w:val="0"/>
                <w:iCs w:val="0"/>
                <w:color w:val="000000"/>
                <w:sz w:val="20"/>
                <w:szCs w:val="20"/>
                <w:u w:val="none"/>
              </w:rPr>
            </w:pPr>
          </w:p>
        </w:tc>
        <w:tc>
          <w:tcPr>
            <w:tcW w:w="1713" w:type="dxa"/>
            <w:gridSpan w:val="2"/>
            <w:tcBorders>
              <w:top w:val="nil"/>
              <w:left w:val="nil"/>
              <w:bottom w:val="nil"/>
              <w:right w:val="nil"/>
            </w:tcBorders>
            <w:shd w:val="clear" w:color="auto" w:fill="auto"/>
            <w:noWrap/>
            <w:vAlign w:val="bottom"/>
          </w:tcPr>
          <w:p w14:paraId="1217C8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26B5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3762" w:type="dxa"/>
            <w:tcBorders>
              <w:top w:val="nil"/>
              <w:left w:val="nil"/>
              <w:bottom w:val="nil"/>
              <w:right w:val="nil"/>
            </w:tcBorders>
            <w:shd w:val="clear" w:color="auto" w:fill="auto"/>
            <w:noWrap/>
            <w:vAlign w:val="bottom"/>
          </w:tcPr>
          <w:p w14:paraId="784031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727" w:type="dxa"/>
            <w:tcBorders>
              <w:top w:val="nil"/>
              <w:left w:val="nil"/>
              <w:bottom w:val="nil"/>
              <w:right w:val="nil"/>
            </w:tcBorders>
            <w:shd w:val="clear" w:color="auto" w:fill="auto"/>
            <w:noWrap/>
            <w:vAlign w:val="bottom"/>
          </w:tcPr>
          <w:p w14:paraId="1C65BA0C">
            <w:pPr>
              <w:rPr>
                <w:rFonts w:hint="default" w:ascii="Arial" w:hAnsi="Arial" w:cs="Arial"/>
                <w:i w:val="0"/>
                <w:iCs w:val="0"/>
                <w:color w:val="000000"/>
                <w:sz w:val="20"/>
                <w:szCs w:val="20"/>
                <w:u w:val="none"/>
              </w:rPr>
            </w:pPr>
          </w:p>
        </w:tc>
        <w:tc>
          <w:tcPr>
            <w:tcW w:w="911" w:type="dxa"/>
            <w:tcBorders>
              <w:top w:val="nil"/>
              <w:left w:val="nil"/>
              <w:bottom w:val="nil"/>
              <w:right w:val="nil"/>
            </w:tcBorders>
            <w:shd w:val="clear" w:color="auto" w:fill="auto"/>
            <w:noWrap/>
            <w:vAlign w:val="bottom"/>
          </w:tcPr>
          <w:p w14:paraId="2C17FE93">
            <w:pPr>
              <w:rPr>
                <w:rFonts w:hint="default" w:ascii="Arial" w:hAnsi="Arial" w:cs="Arial"/>
                <w:i w:val="0"/>
                <w:iCs w:val="0"/>
                <w:color w:val="000000"/>
                <w:sz w:val="20"/>
                <w:szCs w:val="20"/>
                <w:u w:val="none"/>
              </w:rPr>
            </w:pPr>
          </w:p>
        </w:tc>
        <w:tc>
          <w:tcPr>
            <w:tcW w:w="3300" w:type="dxa"/>
            <w:tcBorders>
              <w:top w:val="nil"/>
              <w:left w:val="nil"/>
              <w:bottom w:val="nil"/>
              <w:right w:val="nil"/>
            </w:tcBorders>
            <w:shd w:val="clear" w:color="auto" w:fill="auto"/>
            <w:noWrap/>
            <w:vAlign w:val="bottom"/>
          </w:tcPr>
          <w:p w14:paraId="0EF45194">
            <w:pPr>
              <w:rPr>
                <w:rFonts w:hint="default" w:ascii="Arial" w:hAnsi="Arial" w:cs="Arial"/>
                <w:i w:val="0"/>
                <w:iCs w:val="0"/>
                <w:color w:val="000000"/>
                <w:sz w:val="20"/>
                <w:szCs w:val="20"/>
                <w:u w:val="none"/>
              </w:rPr>
            </w:pPr>
          </w:p>
        </w:tc>
        <w:tc>
          <w:tcPr>
            <w:tcW w:w="1713" w:type="dxa"/>
            <w:gridSpan w:val="2"/>
            <w:tcBorders>
              <w:top w:val="nil"/>
              <w:left w:val="nil"/>
              <w:bottom w:val="nil"/>
              <w:right w:val="nil"/>
            </w:tcBorders>
            <w:shd w:val="clear" w:color="auto" w:fill="auto"/>
            <w:noWrap/>
            <w:vAlign w:val="bottom"/>
          </w:tcPr>
          <w:p w14:paraId="6A2973D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A15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2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013" w:type="dxa"/>
            <w:gridSpan w:val="3"/>
            <w:tcBorders>
              <w:top w:val="single" w:color="000000" w:sz="4" w:space="0"/>
              <w:left w:val="nil"/>
              <w:bottom w:val="single" w:color="000000" w:sz="4" w:space="0"/>
              <w:right w:val="single" w:color="000000" w:sz="4" w:space="0"/>
            </w:tcBorders>
            <w:shd w:val="clear" w:color="auto" w:fill="auto"/>
            <w:noWrap/>
            <w:vAlign w:val="center"/>
          </w:tcPr>
          <w:p w14:paraId="19F6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5AD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4BCAE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7" w:type="dxa"/>
            <w:tcBorders>
              <w:top w:val="nil"/>
              <w:left w:val="nil"/>
              <w:bottom w:val="single" w:color="000000" w:sz="4" w:space="0"/>
              <w:right w:val="single" w:color="000000" w:sz="4" w:space="0"/>
            </w:tcBorders>
            <w:shd w:val="clear" w:color="auto" w:fill="auto"/>
            <w:noWrap/>
            <w:vAlign w:val="center"/>
          </w:tcPr>
          <w:p w14:paraId="68D52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11" w:type="dxa"/>
            <w:tcBorders>
              <w:top w:val="nil"/>
              <w:left w:val="nil"/>
              <w:bottom w:val="single" w:color="000000" w:sz="4" w:space="0"/>
              <w:right w:val="single" w:color="000000" w:sz="4" w:space="0"/>
            </w:tcBorders>
            <w:shd w:val="clear" w:color="auto" w:fill="auto"/>
            <w:noWrap/>
            <w:vAlign w:val="center"/>
          </w:tcPr>
          <w:p w14:paraId="6A659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300" w:type="dxa"/>
            <w:tcBorders>
              <w:top w:val="nil"/>
              <w:left w:val="nil"/>
              <w:bottom w:val="single" w:color="000000" w:sz="4" w:space="0"/>
              <w:right w:val="single" w:color="000000" w:sz="4" w:space="0"/>
            </w:tcBorders>
            <w:shd w:val="clear" w:color="auto" w:fill="auto"/>
            <w:noWrap/>
            <w:vAlign w:val="center"/>
          </w:tcPr>
          <w:p w14:paraId="7D991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7" w:type="dxa"/>
            <w:tcBorders>
              <w:top w:val="nil"/>
              <w:left w:val="nil"/>
              <w:bottom w:val="single" w:color="000000" w:sz="4" w:space="0"/>
              <w:right w:val="single" w:color="000000" w:sz="4" w:space="0"/>
            </w:tcBorders>
            <w:shd w:val="clear" w:color="auto" w:fill="auto"/>
            <w:noWrap/>
            <w:vAlign w:val="center"/>
          </w:tcPr>
          <w:p w14:paraId="73F5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86" w:type="dxa"/>
            <w:tcBorders>
              <w:top w:val="nil"/>
              <w:left w:val="nil"/>
              <w:bottom w:val="single" w:color="000000" w:sz="4" w:space="0"/>
              <w:right w:val="single" w:color="000000" w:sz="4" w:space="0"/>
            </w:tcBorders>
            <w:shd w:val="clear" w:color="auto" w:fill="auto"/>
            <w:noWrap/>
            <w:vAlign w:val="center"/>
          </w:tcPr>
          <w:p w14:paraId="0F875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859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DB91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7" w:type="dxa"/>
            <w:tcBorders>
              <w:top w:val="nil"/>
              <w:left w:val="nil"/>
              <w:bottom w:val="single" w:color="000000" w:sz="4" w:space="0"/>
              <w:right w:val="single" w:color="000000" w:sz="4" w:space="0"/>
            </w:tcBorders>
            <w:shd w:val="clear" w:color="auto" w:fill="auto"/>
            <w:noWrap/>
            <w:vAlign w:val="center"/>
          </w:tcPr>
          <w:p w14:paraId="2910B37A">
            <w:pPr>
              <w:jc w:val="center"/>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auto" w:fill="auto"/>
            <w:noWrap/>
            <w:vAlign w:val="center"/>
          </w:tcPr>
          <w:p w14:paraId="1C0C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0" w:type="dxa"/>
            <w:tcBorders>
              <w:top w:val="nil"/>
              <w:left w:val="nil"/>
              <w:bottom w:val="single" w:color="000000" w:sz="4" w:space="0"/>
              <w:right w:val="single" w:color="000000" w:sz="4" w:space="0"/>
            </w:tcBorders>
            <w:shd w:val="clear" w:color="auto" w:fill="auto"/>
            <w:noWrap/>
            <w:vAlign w:val="center"/>
          </w:tcPr>
          <w:p w14:paraId="5650F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7" w:type="dxa"/>
            <w:tcBorders>
              <w:top w:val="nil"/>
              <w:left w:val="nil"/>
              <w:bottom w:val="single" w:color="000000" w:sz="4" w:space="0"/>
              <w:right w:val="single" w:color="000000" w:sz="4" w:space="0"/>
            </w:tcBorders>
            <w:shd w:val="clear" w:color="auto" w:fill="auto"/>
            <w:noWrap/>
            <w:vAlign w:val="center"/>
          </w:tcPr>
          <w:p w14:paraId="63B38AB0">
            <w:pPr>
              <w:jc w:val="center"/>
              <w:rPr>
                <w:rFonts w:hint="eastAsia" w:ascii="宋体" w:hAnsi="宋体" w:eastAsia="宋体" w:cs="宋体"/>
                <w:i w:val="0"/>
                <w:iCs w:val="0"/>
                <w:color w:val="000000"/>
                <w:sz w:val="22"/>
                <w:szCs w:val="22"/>
                <w:u w:val="none"/>
              </w:rPr>
            </w:pPr>
          </w:p>
        </w:tc>
        <w:tc>
          <w:tcPr>
            <w:tcW w:w="986" w:type="dxa"/>
            <w:tcBorders>
              <w:top w:val="nil"/>
              <w:left w:val="nil"/>
              <w:bottom w:val="single" w:color="000000" w:sz="4" w:space="0"/>
              <w:right w:val="single" w:color="000000" w:sz="4" w:space="0"/>
            </w:tcBorders>
            <w:shd w:val="clear" w:color="auto" w:fill="auto"/>
            <w:noWrap/>
            <w:vAlign w:val="center"/>
          </w:tcPr>
          <w:p w14:paraId="62689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BF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328F0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727" w:type="dxa"/>
            <w:tcBorders>
              <w:top w:val="nil"/>
              <w:left w:val="nil"/>
              <w:bottom w:val="single" w:color="000000" w:sz="4" w:space="0"/>
              <w:right w:val="single" w:color="000000" w:sz="4" w:space="0"/>
            </w:tcBorders>
            <w:shd w:val="clear" w:color="auto" w:fill="auto"/>
            <w:noWrap/>
            <w:vAlign w:val="center"/>
          </w:tcPr>
          <w:p w14:paraId="5E752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1" w:type="dxa"/>
            <w:tcBorders>
              <w:top w:val="nil"/>
              <w:left w:val="nil"/>
              <w:bottom w:val="single" w:color="000000" w:sz="4" w:space="0"/>
              <w:right w:val="single" w:color="000000" w:sz="4" w:space="0"/>
            </w:tcBorders>
            <w:shd w:val="clear" w:color="auto" w:fill="auto"/>
            <w:noWrap/>
            <w:vAlign w:val="center"/>
          </w:tcPr>
          <w:p w14:paraId="0F991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194.72</w:t>
            </w:r>
          </w:p>
        </w:tc>
        <w:tc>
          <w:tcPr>
            <w:tcW w:w="3300" w:type="dxa"/>
            <w:tcBorders>
              <w:top w:val="nil"/>
              <w:left w:val="nil"/>
              <w:bottom w:val="single" w:color="000000" w:sz="4" w:space="0"/>
              <w:right w:val="single" w:color="000000" w:sz="4" w:space="0"/>
            </w:tcBorders>
            <w:shd w:val="clear" w:color="auto" w:fill="auto"/>
            <w:noWrap/>
            <w:vAlign w:val="center"/>
          </w:tcPr>
          <w:p w14:paraId="5D868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27" w:type="dxa"/>
            <w:tcBorders>
              <w:top w:val="nil"/>
              <w:left w:val="nil"/>
              <w:bottom w:val="single" w:color="000000" w:sz="4" w:space="0"/>
              <w:right w:val="single" w:color="000000" w:sz="4" w:space="0"/>
            </w:tcBorders>
            <w:shd w:val="clear" w:color="auto" w:fill="auto"/>
            <w:noWrap/>
            <w:vAlign w:val="center"/>
          </w:tcPr>
          <w:p w14:paraId="6039F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86" w:type="dxa"/>
            <w:tcBorders>
              <w:top w:val="nil"/>
              <w:left w:val="nil"/>
              <w:bottom w:val="single" w:color="000000" w:sz="4" w:space="0"/>
              <w:right w:val="single" w:color="000000" w:sz="4" w:space="0"/>
            </w:tcBorders>
            <w:shd w:val="clear" w:color="auto" w:fill="auto"/>
            <w:noWrap/>
            <w:vAlign w:val="center"/>
          </w:tcPr>
          <w:p w14:paraId="7930E4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16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A3ED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727" w:type="dxa"/>
            <w:tcBorders>
              <w:top w:val="nil"/>
              <w:left w:val="nil"/>
              <w:bottom w:val="single" w:color="000000" w:sz="4" w:space="0"/>
              <w:right w:val="single" w:color="000000" w:sz="4" w:space="0"/>
            </w:tcBorders>
            <w:shd w:val="clear" w:color="auto" w:fill="auto"/>
            <w:noWrap/>
            <w:vAlign w:val="center"/>
          </w:tcPr>
          <w:p w14:paraId="115A5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1" w:type="dxa"/>
            <w:tcBorders>
              <w:top w:val="nil"/>
              <w:left w:val="nil"/>
              <w:bottom w:val="single" w:color="000000" w:sz="4" w:space="0"/>
              <w:right w:val="single" w:color="000000" w:sz="4" w:space="0"/>
            </w:tcBorders>
            <w:shd w:val="clear" w:color="auto" w:fill="auto"/>
            <w:noWrap/>
            <w:vAlign w:val="center"/>
          </w:tcPr>
          <w:p w14:paraId="14309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3300" w:type="dxa"/>
            <w:tcBorders>
              <w:top w:val="nil"/>
              <w:left w:val="nil"/>
              <w:bottom w:val="single" w:color="000000" w:sz="4" w:space="0"/>
              <w:right w:val="single" w:color="000000" w:sz="4" w:space="0"/>
            </w:tcBorders>
            <w:shd w:val="clear" w:color="auto" w:fill="auto"/>
            <w:noWrap/>
            <w:vAlign w:val="center"/>
          </w:tcPr>
          <w:p w14:paraId="0295E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27" w:type="dxa"/>
            <w:tcBorders>
              <w:top w:val="nil"/>
              <w:left w:val="nil"/>
              <w:bottom w:val="single" w:color="000000" w:sz="4" w:space="0"/>
              <w:right w:val="single" w:color="000000" w:sz="4" w:space="0"/>
            </w:tcBorders>
            <w:shd w:val="clear" w:color="auto" w:fill="auto"/>
            <w:noWrap/>
            <w:vAlign w:val="center"/>
          </w:tcPr>
          <w:p w14:paraId="7D16A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86" w:type="dxa"/>
            <w:tcBorders>
              <w:top w:val="nil"/>
              <w:left w:val="nil"/>
              <w:bottom w:val="single" w:color="000000" w:sz="4" w:space="0"/>
              <w:right w:val="single" w:color="000000" w:sz="4" w:space="0"/>
            </w:tcBorders>
            <w:shd w:val="clear" w:color="auto" w:fill="auto"/>
            <w:noWrap/>
            <w:vAlign w:val="center"/>
          </w:tcPr>
          <w:p w14:paraId="42607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BA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46571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727" w:type="dxa"/>
            <w:tcBorders>
              <w:top w:val="nil"/>
              <w:left w:val="nil"/>
              <w:bottom w:val="single" w:color="000000" w:sz="4" w:space="0"/>
              <w:right w:val="single" w:color="000000" w:sz="4" w:space="0"/>
            </w:tcBorders>
            <w:shd w:val="clear" w:color="auto" w:fill="auto"/>
            <w:noWrap/>
            <w:vAlign w:val="center"/>
          </w:tcPr>
          <w:p w14:paraId="14F4E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1" w:type="dxa"/>
            <w:tcBorders>
              <w:top w:val="nil"/>
              <w:left w:val="nil"/>
              <w:bottom w:val="single" w:color="000000" w:sz="4" w:space="0"/>
              <w:right w:val="single" w:color="000000" w:sz="4" w:space="0"/>
            </w:tcBorders>
            <w:shd w:val="clear" w:color="auto" w:fill="auto"/>
            <w:noWrap/>
            <w:vAlign w:val="center"/>
          </w:tcPr>
          <w:p w14:paraId="2B4FB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3BFA1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27" w:type="dxa"/>
            <w:tcBorders>
              <w:top w:val="nil"/>
              <w:left w:val="nil"/>
              <w:bottom w:val="single" w:color="000000" w:sz="4" w:space="0"/>
              <w:right w:val="single" w:color="000000" w:sz="4" w:space="0"/>
            </w:tcBorders>
            <w:shd w:val="clear" w:color="auto" w:fill="auto"/>
            <w:noWrap/>
            <w:vAlign w:val="center"/>
          </w:tcPr>
          <w:p w14:paraId="3B8B7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86" w:type="dxa"/>
            <w:tcBorders>
              <w:top w:val="nil"/>
              <w:left w:val="nil"/>
              <w:bottom w:val="single" w:color="000000" w:sz="4" w:space="0"/>
              <w:right w:val="single" w:color="000000" w:sz="4" w:space="0"/>
            </w:tcBorders>
            <w:shd w:val="clear" w:color="auto" w:fill="auto"/>
            <w:noWrap/>
            <w:vAlign w:val="center"/>
          </w:tcPr>
          <w:p w14:paraId="0CFA3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49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7F56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727" w:type="dxa"/>
            <w:tcBorders>
              <w:top w:val="nil"/>
              <w:left w:val="nil"/>
              <w:bottom w:val="single" w:color="000000" w:sz="4" w:space="0"/>
              <w:right w:val="single" w:color="000000" w:sz="4" w:space="0"/>
            </w:tcBorders>
            <w:shd w:val="clear" w:color="auto" w:fill="auto"/>
            <w:noWrap/>
            <w:vAlign w:val="center"/>
          </w:tcPr>
          <w:p w14:paraId="3CE1B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1" w:type="dxa"/>
            <w:tcBorders>
              <w:top w:val="nil"/>
              <w:left w:val="nil"/>
              <w:bottom w:val="single" w:color="000000" w:sz="4" w:space="0"/>
              <w:right w:val="single" w:color="000000" w:sz="4" w:space="0"/>
            </w:tcBorders>
            <w:shd w:val="clear" w:color="auto" w:fill="auto"/>
            <w:noWrap/>
            <w:vAlign w:val="center"/>
          </w:tcPr>
          <w:p w14:paraId="347BA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2C571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27" w:type="dxa"/>
            <w:tcBorders>
              <w:top w:val="nil"/>
              <w:left w:val="nil"/>
              <w:bottom w:val="single" w:color="000000" w:sz="4" w:space="0"/>
              <w:right w:val="single" w:color="000000" w:sz="4" w:space="0"/>
            </w:tcBorders>
            <w:shd w:val="clear" w:color="auto" w:fill="auto"/>
            <w:noWrap/>
            <w:vAlign w:val="center"/>
          </w:tcPr>
          <w:p w14:paraId="7400C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86" w:type="dxa"/>
            <w:tcBorders>
              <w:top w:val="nil"/>
              <w:left w:val="nil"/>
              <w:bottom w:val="single" w:color="000000" w:sz="4" w:space="0"/>
              <w:right w:val="single" w:color="000000" w:sz="4" w:space="0"/>
            </w:tcBorders>
            <w:shd w:val="clear" w:color="auto" w:fill="auto"/>
            <w:noWrap/>
            <w:vAlign w:val="center"/>
          </w:tcPr>
          <w:p w14:paraId="1E7F9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73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1E86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727" w:type="dxa"/>
            <w:tcBorders>
              <w:top w:val="nil"/>
              <w:left w:val="nil"/>
              <w:bottom w:val="single" w:color="000000" w:sz="4" w:space="0"/>
              <w:right w:val="single" w:color="000000" w:sz="4" w:space="0"/>
            </w:tcBorders>
            <w:shd w:val="clear" w:color="auto" w:fill="auto"/>
            <w:noWrap/>
            <w:vAlign w:val="center"/>
          </w:tcPr>
          <w:p w14:paraId="485A7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1" w:type="dxa"/>
            <w:tcBorders>
              <w:top w:val="nil"/>
              <w:left w:val="nil"/>
              <w:bottom w:val="single" w:color="000000" w:sz="4" w:space="0"/>
              <w:right w:val="single" w:color="000000" w:sz="4" w:space="0"/>
            </w:tcBorders>
            <w:shd w:val="clear" w:color="auto" w:fill="auto"/>
            <w:noWrap/>
            <w:vAlign w:val="center"/>
          </w:tcPr>
          <w:p w14:paraId="2BEA9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10C27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27" w:type="dxa"/>
            <w:tcBorders>
              <w:top w:val="nil"/>
              <w:left w:val="nil"/>
              <w:bottom w:val="single" w:color="000000" w:sz="4" w:space="0"/>
              <w:right w:val="single" w:color="000000" w:sz="4" w:space="0"/>
            </w:tcBorders>
            <w:shd w:val="clear" w:color="auto" w:fill="auto"/>
            <w:noWrap/>
            <w:vAlign w:val="center"/>
          </w:tcPr>
          <w:p w14:paraId="2963A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86" w:type="dxa"/>
            <w:tcBorders>
              <w:top w:val="nil"/>
              <w:left w:val="nil"/>
              <w:bottom w:val="single" w:color="000000" w:sz="4" w:space="0"/>
              <w:right w:val="single" w:color="000000" w:sz="4" w:space="0"/>
            </w:tcBorders>
            <w:shd w:val="clear" w:color="auto" w:fill="auto"/>
            <w:noWrap/>
            <w:vAlign w:val="center"/>
          </w:tcPr>
          <w:p w14:paraId="1E55C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B4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7CEDD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727" w:type="dxa"/>
            <w:tcBorders>
              <w:top w:val="nil"/>
              <w:left w:val="nil"/>
              <w:bottom w:val="single" w:color="000000" w:sz="4" w:space="0"/>
              <w:right w:val="single" w:color="000000" w:sz="4" w:space="0"/>
            </w:tcBorders>
            <w:shd w:val="clear" w:color="auto" w:fill="auto"/>
            <w:noWrap/>
            <w:vAlign w:val="center"/>
          </w:tcPr>
          <w:p w14:paraId="3AE3C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1" w:type="dxa"/>
            <w:tcBorders>
              <w:top w:val="nil"/>
              <w:left w:val="nil"/>
              <w:bottom w:val="single" w:color="000000" w:sz="4" w:space="0"/>
              <w:right w:val="single" w:color="000000" w:sz="4" w:space="0"/>
            </w:tcBorders>
            <w:shd w:val="clear" w:color="auto" w:fill="auto"/>
            <w:noWrap/>
            <w:vAlign w:val="center"/>
          </w:tcPr>
          <w:p w14:paraId="30E3D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7293C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27" w:type="dxa"/>
            <w:tcBorders>
              <w:top w:val="nil"/>
              <w:left w:val="nil"/>
              <w:bottom w:val="single" w:color="000000" w:sz="4" w:space="0"/>
              <w:right w:val="single" w:color="000000" w:sz="4" w:space="0"/>
            </w:tcBorders>
            <w:shd w:val="clear" w:color="auto" w:fill="auto"/>
            <w:noWrap/>
            <w:vAlign w:val="center"/>
          </w:tcPr>
          <w:p w14:paraId="0E6EA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86" w:type="dxa"/>
            <w:tcBorders>
              <w:top w:val="nil"/>
              <w:left w:val="nil"/>
              <w:bottom w:val="single" w:color="000000" w:sz="4" w:space="0"/>
              <w:right w:val="single" w:color="000000" w:sz="4" w:space="0"/>
            </w:tcBorders>
            <w:shd w:val="clear" w:color="auto" w:fill="auto"/>
            <w:noWrap/>
            <w:vAlign w:val="center"/>
          </w:tcPr>
          <w:p w14:paraId="7026D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A5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3206C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727" w:type="dxa"/>
            <w:tcBorders>
              <w:top w:val="nil"/>
              <w:left w:val="nil"/>
              <w:bottom w:val="single" w:color="000000" w:sz="4" w:space="0"/>
              <w:right w:val="single" w:color="000000" w:sz="4" w:space="0"/>
            </w:tcBorders>
            <w:shd w:val="clear" w:color="auto" w:fill="auto"/>
            <w:noWrap/>
            <w:vAlign w:val="center"/>
          </w:tcPr>
          <w:p w14:paraId="0EA9D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11" w:type="dxa"/>
            <w:tcBorders>
              <w:top w:val="nil"/>
              <w:left w:val="nil"/>
              <w:bottom w:val="single" w:color="000000" w:sz="4" w:space="0"/>
              <w:right w:val="single" w:color="000000" w:sz="4" w:space="0"/>
            </w:tcBorders>
            <w:shd w:val="clear" w:color="auto" w:fill="auto"/>
            <w:noWrap/>
            <w:vAlign w:val="center"/>
          </w:tcPr>
          <w:p w14:paraId="4B2FD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715A5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27" w:type="dxa"/>
            <w:tcBorders>
              <w:top w:val="nil"/>
              <w:left w:val="nil"/>
              <w:bottom w:val="single" w:color="000000" w:sz="4" w:space="0"/>
              <w:right w:val="single" w:color="000000" w:sz="4" w:space="0"/>
            </w:tcBorders>
            <w:shd w:val="clear" w:color="auto" w:fill="auto"/>
            <w:noWrap/>
            <w:vAlign w:val="center"/>
          </w:tcPr>
          <w:p w14:paraId="46044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86" w:type="dxa"/>
            <w:tcBorders>
              <w:top w:val="nil"/>
              <w:left w:val="nil"/>
              <w:bottom w:val="single" w:color="000000" w:sz="4" w:space="0"/>
              <w:right w:val="single" w:color="000000" w:sz="4" w:space="0"/>
            </w:tcBorders>
            <w:shd w:val="clear" w:color="auto" w:fill="auto"/>
            <w:noWrap/>
            <w:vAlign w:val="center"/>
          </w:tcPr>
          <w:p w14:paraId="181B8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C8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736AB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727" w:type="dxa"/>
            <w:tcBorders>
              <w:top w:val="nil"/>
              <w:left w:val="nil"/>
              <w:bottom w:val="single" w:color="000000" w:sz="4" w:space="0"/>
              <w:right w:val="single" w:color="000000" w:sz="4" w:space="0"/>
            </w:tcBorders>
            <w:shd w:val="clear" w:color="auto" w:fill="auto"/>
            <w:noWrap/>
            <w:vAlign w:val="center"/>
          </w:tcPr>
          <w:p w14:paraId="65A3E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1" w:type="dxa"/>
            <w:tcBorders>
              <w:top w:val="nil"/>
              <w:left w:val="nil"/>
              <w:bottom w:val="single" w:color="000000" w:sz="4" w:space="0"/>
              <w:right w:val="single" w:color="000000" w:sz="4" w:space="0"/>
            </w:tcBorders>
            <w:shd w:val="clear" w:color="auto" w:fill="auto"/>
            <w:noWrap/>
            <w:vAlign w:val="center"/>
          </w:tcPr>
          <w:p w14:paraId="45E85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5DED7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27" w:type="dxa"/>
            <w:tcBorders>
              <w:top w:val="nil"/>
              <w:left w:val="nil"/>
              <w:bottom w:val="single" w:color="000000" w:sz="4" w:space="0"/>
              <w:right w:val="single" w:color="000000" w:sz="4" w:space="0"/>
            </w:tcBorders>
            <w:shd w:val="clear" w:color="auto" w:fill="auto"/>
            <w:noWrap/>
            <w:vAlign w:val="center"/>
          </w:tcPr>
          <w:p w14:paraId="1E37B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86" w:type="dxa"/>
            <w:tcBorders>
              <w:top w:val="nil"/>
              <w:left w:val="nil"/>
              <w:bottom w:val="single" w:color="000000" w:sz="4" w:space="0"/>
              <w:right w:val="single" w:color="000000" w:sz="4" w:space="0"/>
            </w:tcBorders>
            <w:shd w:val="clear" w:color="auto" w:fill="auto"/>
            <w:noWrap/>
            <w:vAlign w:val="center"/>
          </w:tcPr>
          <w:p w14:paraId="03442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w:t>
            </w:r>
          </w:p>
        </w:tc>
      </w:tr>
      <w:tr w14:paraId="7FDD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55FD691A">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35D8C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11" w:type="dxa"/>
            <w:tcBorders>
              <w:top w:val="nil"/>
              <w:left w:val="nil"/>
              <w:bottom w:val="single" w:color="000000" w:sz="4" w:space="0"/>
              <w:right w:val="single" w:color="000000" w:sz="4" w:space="0"/>
            </w:tcBorders>
            <w:shd w:val="clear" w:color="auto" w:fill="auto"/>
            <w:noWrap/>
            <w:vAlign w:val="center"/>
          </w:tcPr>
          <w:p w14:paraId="33F37154">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6C645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27" w:type="dxa"/>
            <w:tcBorders>
              <w:top w:val="nil"/>
              <w:left w:val="nil"/>
              <w:bottom w:val="single" w:color="000000" w:sz="4" w:space="0"/>
              <w:right w:val="single" w:color="000000" w:sz="4" w:space="0"/>
            </w:tcBorders>
            <w:shd w:val="clear" w:color="auto" w:fill="auto"/>
            <w:noWrap/>
            <w:vAlign w:val="center"/>
          </w:tcPr>
          <w:p w14:paraId="30BDB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86" w:type="dxa"/>
            <w:tcBorders>
              <w:top w:val="nil"/>
              <w:left w:val="nil"/>
              <w:bottom w:val="single" w:color="000000" w:sz="4" w:space="0"/>
              <w:right w:val="single" w:color="000000" w:sz="4" w:space="0"/>
            </w:tcBorders>
            <w:shd w:val="clear" w:color="auto" w:fill="auto"/>
            <w:noWrap/>
            <w:vAlign w:val="center"/>
          </w:tcPr>
          <w:p w14:paraId="247E0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62.34</w:t>
            </w:r>
          </w:p>
        </w:tc>
      </w:tr>
      <w:tr w14:paraId="464E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7C778104">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11048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1" w:type="dxa"/>
            <w:tcBorders>
              <w:top w:val="nil"/>
              <w:left w:val="nil"/>
              <w:bottom w:val="single" w:color="000000" w:sz="4" w:space="0"/>
              <w:right w:val="single" w:color="000000" w:sz="4" w:space="0"/>
            </w:tcBorders>
            <w:shd w:val="clear" w:color="auto" w:fill="auto"/>
            <w:noWrap/>
            <w:vAlign w:val="center"/>
          </w:tcPr>
          <w:p w14:paraId="06584C45">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26C60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27" w:type="dxa"/>
            <w:tcBorders>
              <w:top w:val="nil"/>
              <w:left w:val="nil"/>
              <w:bottom w:val="single" w:color="000000" w:sz="4" w:space="0"/>
              <w:right w:val="single" w:color="000000" w:sz="4" w:space="0"/>
            </w:tcBorders>
            <w:shd w:val="clear" w:color="auto" w:fill="auto"/>
            <w:noWrap/>
            <w:vAlign w:val="center"/>
          </w:tcPr>
          <w:p w14:paraId="5422C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86" w:type="dxa"/>
            <w:tcBorders>
              <w:top w:val="nil"/>
              <w:left w:val="nil"/>
              <w:bottom w:val="single" w:color="000000" w:sz="4" w:space="0"/>
              <w:right w:val="single" w:color="000000" w:sz="4" w:space="0"/>
            </w:tcBorders>
            <w:shd w:val="clear" w:color="auto" w:fill="auto"/>
            <w:noWrap/>
            <w:vAlign w:val="center"/>
          </w:tcPr>
          <w:p w14:paraId="127D7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48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F2C738A">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7DBD8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11" w:type="dxa"/>
            <w:tcBorders>
              <w:top w:val="nil"/>
              <w:left w:val="nil"/>
              <w:bottom w:val="single" w:color="000000" w:sz="4" w:space="0"/>
              <w:right w:val="single" w:color="000000" w:sz="4" w:space="0"/>
            </w:tcBorders>
            <w:shd w:val="clear" w:color="auto" w:fill="auto"/>
            <w:noWrap/>
            <w:vAlign w:val="center"/>
          </w:tcPr>
          <w:p w14:paraId="50257365">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76297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27" w:type="dxa"/>
            <w:tcBorders>
              <w:top w:val="nil"/>
              <w:left w:val="nil"/>
              <w:bottom w:val="single" w:color="000000" w:sz="4" w:space="0"/>
              <w:right w:val="single" w:color="000000" w:sz="4" w:space="0"/>
            </w:tcBorders>
            <w:shd w:val="clear" w:color="auto" w:fill="auto"/>
            <w:noWrap/>
            <w:vAlign w:val="center"/>
          </w:tcPr>
          <w:p w14:paraId="1BB5F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86" w:type="dxa"/>
            <w:tcBorders>
              <w:top w:val="nil"/>
              <w:left w:val="nil"/>
              <w:bottom w:val="single" w:color="000000" w:sz="4" w:space="0"/>
              <w:right w:val="single" w:color="000000" w:sz="4" w:space="0"/>
            </w:tcBorders>
            <w:shd w:val="clear" w:color="auto" w:fill="auto"/>
            <w:noWrap/>
            <w:vAlign w:val="center"/>
          </w:tcPr>
          <w:p w14:paraId="01D44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88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380F1D17">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7A711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11" w:type="dxa"/>
            <w:tcBorders>
              <w:top w:val="nil"/>
              <w:left w:val="nil"/>
              <w:bottom w:val="single" w:color="000000" w:sz="4" w:space="0"/>
              <w:right w:val="single" w:color="000000" w:sz="4" w:space="0"/>
            </w:tcBorders>
            <w:shd w:val="clear" w:color="auto" w:fill="auto"/>
            <w:noWrap/>
            <w:vAlign w:val="center"/>
          </w:tcPr>
          <w:p w14:paraId="5F7D8A15">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60700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27" w:type="dxa"/>
            <w:tcBorders>
              <w:top w:val="nil"/>
              <w:left w:val="nil"/>
              <w:bottom w:val="single" w:color="000000" w:sz="4" w:space="0"/>
              <w:right w:val="single" w:color="000000" w:sz="4" w:space="0"/>
            </w:tcBorders>
            <w:shd w:val="clear" w:color="auto" w:fill="auto"/>
            <w:noWrap/>
            <w:vAlign w:val="center"/>
          </w:tcPr>
          <w:p w14:paraId="24C82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86" w:type="dxa"/>
            <w:tcBorders>
              <w:top w:val="nil"/>
              <w:left w:val="nil"/>
              <w:bottom w:val="single" w:color="000000" w:sz="4" w:space="0"/>
              <w:right w:val="single" w:color="000000" w:sz="4" w:space="0"/>
            </w:tcBorders>
            <w:shd w:val="clear" w:color="auto" w:fill="auto"/>
            <w:noWrap/>
            <w:vAlign w:val="center"/>
          </w:tcPr>
          <w:p w14:paraId="15745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D8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948E9FE">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3BA29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11" w:type="dxa"/>
            <w:tcBorders>
              <w:top w:val="nil"/>
              <w:left w:val="nil"/>
              <w:bottom w:val="single" w:color="000000" w:sz="4" w:space="0"/>
              <w:right w:val="single" w:color="000000" w:sz="4" w:space="0"/>
            </w:tcBorders>
            <w:shd w:val="clear" w:color="auto" w:fill="auto"/>
            <w:noWrap/>
            <w:vAlign w:val="center"/>
          </w:tcPr>
          <w:p w14:paraId="7B32FBF0">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6A43F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27" w:type="dxa"/>
            <w:tcBorders>
              <w:top w:val="nil"/>
              <w:left w:val="nil"/>
              <w:bottom w:val="single" w:color="000000" w:sz="4" w:space="0"/>
              <w:right w:val="single" w:color="000000" w:sz="4" w:space="0"/>
            </w:tcBorders>
            <w:shd w:val="clear" w:color="auto" w:fill="auto"/>
            <w:noWrap/>
            <w:vAlign w:val="center"/>
          </w:tcPr>
          <w:p w14:paraId="47B0D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86" w:type="dxa"/>
            <w:tcBorders>
              <w:top w:val="nil"/>
              <w:left w:val="nil"/>
              <w:bottom w:val="single" w:color="000000" w:sz="4" w:space="0"/>
              <w:right w:val="single" w:color="000000" w:sz="4" w:space="0"/>
            </w:tcBorders>
            <w:shd w:val="clear" w:color="auto" w:fill="auto"/>
            <w:noWrap/>
            <w:vAlign w:val="center"/>
          </w:tcPr>
          <w:p w14:paraId="7E736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49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34201BB3">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67A2F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1" w:type="dxa"/>
            <w:tcBorders>
              <w:top w:val="nil"/>
              <w:left w:val="nil"/>
              <w:bottom w:val="single" w:color="000000" w:sz="4" w:space="0"/>
              <w:right w:val="single" w:color="000000" w:sz="4" w:space="0"/>
            </w:tcBorders>
            <w:shd w:val="clear" w:color="auto" w:fill="auto"/>
            <w:noWrap/>
            <w:vAlign w:val="center"/>
          </w:tcPr>
          <w:p w14:paraId="7B575697">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6C5B5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27" w:type="dxa"/>
            <w:tcBorders>
              <w:top w:val="nil"/>
              <w:left w:val="nil"/>
              <w:bottom w:val="single" w:color="000000" w:sz="4" w:space="0"/>
              <w:right w:val="single" w:color="000000" w:sz="4" w:space="0"/>
            </w:tcBorders>
            <w:shd w:val="clear" w:color="auto" w:fill="auto"/>
            <w:noWrap/>
            <w:vAlign w:val="center"/>
          </w:tcPr>
          <w:p w14:paraId="4683B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86" w:type="dxa"/>
            <w:tcBorders>
              <w:top w:val="nil"/>
              <w:left w:val="nil"/>
              <w:bottom w:val="single" w:color="000000" w:sz="4" w:space="0"/>
              <w:right w:val="single" w:color="000000" w:sz="4" w:space="0"/>
            </w:tcBorders>
            <w:shd w:val="clear" w:color="auto" w:fill="auto"/>
            <w:noWrap/>
            <w:vAlign w:val="center"/>
          </w:tcPr>
          <w:p w14:paraId="354CF0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E3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581ABE3C">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1E64B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1" w:type="dxa"/>
            <w:tcBorders>
              <w:top w:val="nil"/>
              <w:left w:val="nil"/>
              <w:bottom w:val="single" w:color="000000" w:sz="4" w:space="0"/>
              <w:right w:val="single" w:color="000000" w:sz="4" w:space="0"/>
            </w:tcBorders>
            <w:shd w:val="clear" w:color="auto" w:fill="auto"/>
            <w:noWrap/>
            <w:vAlign w:val="center"/>
          </w:tcPr>
          <w:p w14:paraId="18C6746F">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513A5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27" w:type="dxa"/>
            <w:tcBorders>
              <w:top w:val="nil"/>
              <w:left w:val="nil"/>
              <w:bottom w:val="single" w:color="000000" w:sz="4" w:space="0"/>
              <w:right w:val="single" w:color="000000" w:sz="4" w:space="0"/>
            </w:tcBorders>
            <w:shd w:val="clear" w:color="auto" w:fill="auto"/>
            <w:noWrap/>
            <w:vAlign w:val="center"/>
          </w:tcPr>
          <w:p w14:paraId="3865B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86" w:type="dxa"/>
            <w:tcBorders>
              <w:top w:val="nil"/>
              <w:left w:val="nil"/>
              <w:bottom w:val="single" w:color="000000" w:sz="4" w:space="0"/>
              <w:right w:val="single" w:color="000000" w:sz="4" w:space="0"/>
            </w:tcBorders>
            <w:shd w:val="clear" w:color="auto" w:fill="auto"/>
            <w:noWrap/>
            <w:vAlign w:val="center"/>
          </w:tcPr>
          <w:p w14:paraId="4E2CC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9D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0FE7C84">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36E55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1" w:type="dxa"/>
            <w:tcBorders>
              <w:top w:val="nil"/>
              <w:left w:val="nil"/>
              <w:bottom w:val="single" w:color="000000" w:sz="4" w:space="0"/>
              <w:right w:val="single" w:color="000000" w:sz="4" w:space="0"/>
            </w:tcBorders>
            <w:shd w:val="clear" w:color="auto" w:fill="auto"/>
            <w:noWrap/>
            <w:vAlign w:val="center"/>
          </w:tcPr>
          <w:p w14:paraId="4636EB61">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1A9AC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27" w:type="dxa"/>
            <w:tcBorders>
              <w:top w:val="nil"/>
              <w:left w:val="nil"/>
              <w:bottom w:val="single" w:color="000000" w:sz="4" w:space="0"/>
              <w:right w:val="single" w:color="000000" w:sz="4" w:space="0"/>
            </w:tcBorders>
            <w:shd w:val="clear" w:color="auto" w:fill="auto"/>
            <w:noWrap/>
            <w:vAlign w:val="center"/>
          </w:tcPr>
          <w:p w14:paraId="3C827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86" w:type="dxa"/>
            <w:tcBorders>
              <w:top w:val="nil"/>
              <w:left w:val="nil"/>
              <w:bottom w:val="single" w:color="000000" w:sz="4" w:space="0"/>
              <w:right w:val="single" w:color="000000" w:sz="4" w:space="0"/>
            </w:tcBorders>
            <w:shd w:val="clear" w:color="auto" w:fill="auto"/>
            <w:noWrap/>
            <w:vAlign w:val="center"/>
          </w:tcPr>
          <w:p w14:paraId="69423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9B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1C219314">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2A952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1" w:type="dxa"/>
            <w:tcBorders>
              <w:top w:val="nil"/>
              <w:left w:val="nil"/>
              <w:bottom w:val="single" w:color="000000" w:sz="4" w:space="0"/>
              <w:right w:val="single" w:color="000000" w:sz="4" w:space="0"/>
            </w:tcBorders>
            <w:shd w:val="clear" w:color="auto" w:fill="auto"/>
            <w:noWrap/>
            <w:vAlign w:val="center"/>
          </w:tcPr>
          <w:p w14:paraId="5B910248">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7EA17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27" w:type="dxa"/>
            <w:tcBorders>
              <w:top w:val="nil"/>
              <w:left w:val="nil"/>
              <w:bottom w:val="single" w:color="000000" w:sz="4" w:space="0"/>
              <w:right w:val="single" w:color="000000" w:sz="4" w:space="0"/>
            </w:tcBorders>
            <w:shd w:val="clear" w:color="auto" w:fill="auto"/>
            <w:noWrap/>
            <w:vAlign w:val="center"/>
          </w:tcPr>
          <w:p w14:paraId="51CE6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86" w:type="dxa"/>
            <w:tcBorders>
              <w:top w:val="nil"/>
              <w:left w:val="nil"/>
              <w:bottom w:val="single" w:color="000000" w:sz="4" w:space="0"/>
              <w:right w:val="single" w:color="000000" w:sz="4" w:space="0"/>
            </w:tcBorders>
            <w:shd w:val="clear" w:color="auto" w:fill="auto"/>
            <w:noWrap/>
            <w:vAlign w:val="center"/>
          </w:tcPr>
          <w:p w14:paraId="7236D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BE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3BD6EE9F">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1FA7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1" w:type="dxa"/>
            <w:tcBorders>
              <w:top w:val="nil"/>
              <w:left w:val="nil"/>
              <w:bottom w:val="single" w:color="000000" w:sz="4" w:space="0"/>
              <w:right w:val="single" w:color="000000" w:sz="4" w:space="0"/>
            </w:tcBorders>
            <w:shd w:val="clear" w:color="auto" w:fill="auto"/>
            <w:noWrap/>
            <w:vAlign w:val="center"/>
          </w:tcPr>
          <w:p w14:paraId="56EE1587">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6BCE3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27" w:type="dxa"/>
            <w:tcBorders>
              <w:top w:val="nil"/>
              <w:left w:val="nil"/>
              <w:bottom w:val="single" w:color="000000" w:sz="4" w:space="0"/>
              <w:right w:val="single" w:color="000000" w:sz="4" w:space="0"/>
            </w:tcBorders>
            <w:shd w:val="clear" w:color="auto" w:fill="auto"/>
            <w:noWrap/>
            <w:vAlign w:val="center"/>
          </w:tcPr>
          <w:p w14:paraId="1D6E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86" w:type="dxa"/>
            <w:tcBorders>
              <w:top w:val="nil"/>
              <w:left w:val="nil"/>
              <w:bottom w:val="single" w:color="000000" w:sz="4" w:space="0"/>
              <w:right w:val="single" w:color="000000" w:sz="4" w:space="0"/>
            </w:tcBorders>
            <w:shd w:val="clear" w:color="auto" w:fill="auto"/>
            <w:noWrap/>
            <w:vAlign w:val="center"/>
          </w:tcPr>
          <w:p w14:paraId="7F955B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15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59224E3A">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6E35E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11" w:type="dxa"/>
            <w:tcBorders>
              <w:top w:val="nil"/>
              <w:left w:val="nil"/>
              <w:bottom w:val="single" w:color="000000" w:sz="4" w:space="0"/>
              <w:right w:val="single" w:color="000000" w:sz="4" w:space="0"/>
            </w:tcBorders>
            <w:shd w:val="clear" w:color="auto" w:fill="auto"/>
            <w:noWrap/>
            <w:vAlign w:val="center"/>
          </w:tcPr>
          <w:p w14:paraId="7905417B">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36718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27" w:type="dxa"/>
            <w:tcBorders>
              <w:top w:val="nil"/>
              <w:left w:val="nil"/>
              <w:bottom w:val="single" w:color="000000" w:sz="4" w:space="0"/>
              <w:right w:val="single" w:color="000000" w:sz="4" w:space="0"/>
            </w:tcBorders>
            <w:shd w:val="clear" w:color="auto" w:fill="auto"/>
            <w:noWrap/>
            <w:vAlign w:val="center"/>
          </w:tcPr>
          <w:p w14:paraId="6CB45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6" w:type="dxa"/>
            <w:tcBorders>
              <w:top w:val="nil"/>
              <w:left w:val="nil"/>
              <w:bottom w:val="single" w:color="000000" w:sz="4" w:space="0"/>
              <w:right w:val="single" w:color="000000" w:sz="4" w:space="0"/>
            </w:tcBorders>
            <w:shd w:val="clear" w:color="auto" w:fill="auto"/>
            <w:noWrap/>
            <w:vAlign w:val="center"/>
          </w:tcPr>
          <w:p w14:paraId="1B1DA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r>
      <w:tr w14:paraId="0149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57937D7E">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0748E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1" w:type="dxa"/>
            <w:tcBorders>
              <w:top w:val="nil"/>
              <w:left w:val="nil"/>
              <w:bottom w:val="single" w:color="000000" w:sz="4" w:space="0"/>
              <w:right w:val="single" w:color="000000" w:sz="4" w:space="0"/>
            </w:tcBorders>
            <w:shd w:val="clear" w:color="auto" w:fill="auto"/>
            <w:noWrap/>
            <w:vAlign w:val="center"/>
          </w:tcPr>
          <w:p w14:paraId="5C3DA839">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2152A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27" w:type="dxa"/>
            <w:tcBorders>
              <w:top w:val="nil"/>
              <w:left w:val="nil"/>
              <w:bottom w:val="single" w:color="000000" w:sz="4" w:space="0"/>
              <w:right w:val="single" w:color="000000" w:sz="4" w:space="0"/>
            </w:tcBorders>
            <w:shd w:val="clear" w:color="auto" w:fill="auto"/>
            <w:noWrap/>
            <w:vAlign w:val="center"/>
          </w:tcPr>
          <w:p w14:paraId="2A0B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86" w:type="dxa"/>
            <w:tcBorders>
              <w:top w:val="nil"/>
              <w:left w:val="nil"/>
              <w:bottom w:val="single" w:color="000000" w:sz="4" w:space="0"/>
              <w:right w:val="single" w:color="000000" w:sz="4" w:space="0"/>
            </w:tcBorders>
            <w:shd w:val="clear" w:color="auto" w:fill="auto"/>
            <w:noWrap/>
            <w:vAlign w:val="center"/>
          </w:tcPr>
          <w:p w14:paraId="15E22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03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7F0BF3DE">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20F5E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11" w:type="dxa"/>
            <w:tcBorders>
              <w:top w:val="nil"/>
              <w:left w:val="nil"/>
              <w:bottom w:val="single" w:color="000000" w:sz="4" w:space="0"/>
              <w:right w:val="single" w:color="000000" w:sz="4" w:space="0"/>
            </w:tcBorders>
            <w:shd w:val="clear" w:color="auto" w:fill="auto"/>
            <w:noWrap/>
            <w:vAlign w:val="center"/>
          </w:tcPr>
          <w:p w14:paraId="495B24B4">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6BA33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27" w:type="dxa"/>
            <w:tcBorders>
              <w:top w:val="nil"/>
              <w:left w:val="nil"/>
              <w:bottom w:val="single" w:color="000000" w:sz="4" w:space="0"/>
              <w:right w:val="single" w:color="000000" w:sz="4" w:space="0"/>
            </w:tcBorders>
            <w:shd w:val="clear" w:color="auto" w:fill="auto"/>
            <w:noWrap/>
            <w:vAlign w:val="center"/>
          </w:tcPr>
          <w:p w14:paraId="4DD40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86" w:type="dxa"/>
            <w:tcBorders>
              <w:top w:val="nil"/>
              <w:left w:val="nil"/>
              <w:bottom w:val="single" w:color="000000" w:sz="4" w:space="0"/>
              <w:right w:val="single" w:color="000000" w:sz="4" w:space="0"/>
            </w:tcBorders>
            <w:shd w:val="clear" w:color="auto" w:fill="auto"/>
            <w:noWrap/>
            <w:vAlign w:val="center"/>
          </w:tcPr>
          <w:p w14:paraId="22F11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7A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02D992C9">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36A9E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1" w:type="dxa"/>
            <w:tcBorders>
              <w:top w:val="nil"/>
              <w:left w:val="nil"/>
              <w:bottom w:val="single" w:color="000000" w:sz="4" w:space="0"/>
              <w:right w:val="single" w:color="000000" w:sz="4" w:space="0"/>
            </w:tcBorders>
            <w:shd w:val="clear" w:color="auto" w:fill="auto"/>
            <w:noWrap/>
            <w:vAlign w:val="center"/>
          </w:tcPr>
          <w:p w14:paraId="79F9918E">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44316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727" w:type="dxa"/>
            <w:tcBorders>
              <w:top w:val="nil"/>
              <w:left w:val="nil"/>
              <w:bottom w:val="single" w:color="000000" w:sz="4" w:space="0"/>
              <w:right w:val="single" w:color="000000" w:sz="4" w:space="0"/>
            </w:tcBorders>
            <w:shd w:val="clear" w:color="auto" w:fill="auto"/>
            <w:noWrap/>
            <w:vAlign w:val="center"/>
          </w:tcPr>
          <w:p w14:paraId="03319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86" w:type="dxa"/>
            <w:tcBorders>
              <w:top w:val="nil"/>
              <w:left w:val="nil"/>
              <w:bottom w:val="single" w:color="000000" w:sz="4" w:space="0"/>
              <w:right w:val="single" w:color="000000" w:sz="4" w:space="0"/>
            </w:tcBorders>
            <w:shd w:val="clear" w:color="auto" w:fill="auto"/>
            <w:noWrap/>
            <w:vAlign w:val="center"/>
          </w:tcPr>
          <w:p w14:paraId="61748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B4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5609ECE0">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33E2F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11" w:type="dxa"/>
            <w:tcBorders>
              <w:top w:val="nil"/>
              <w:left w:val="nil"/>
              <w:bottom w:val="single" w:color="000000" w:sz="4" w:space="0"/>
              <w:right w:val="single" w:color="000000" w:sz="4" w:space="0"/>
            </w:tcBorders>
            <w:shd w:val="clear" w:color="auto" w:fill="auto"/>
            <w:noWrap/>
            <w:vAlign w:val="center"/>
          </w:tcPr>
          <w:p w14:paraId="753E79CC">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3F2AE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727" w:type="dxa"/>
            <w:tcBorders>
              <w:top w:val="nil"/>
              <w:left w:val="nil"/>
              <w:bottom w:val="single" w:color="000000" w:sz="4" w:space="0"/>
              <w:right w:val="single" w:color="000000" w:sz="4" w:space="0"/>
            </w:tcBorders>
            <w:shd w:val="clear" w:color="auto" w:fill="auto"/>
            <w:noWrap/>
            <w:vAlign w:val="center"/>
          </w:tcPr>
          <w:p w14:paraId="6B24A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86" w:type="dxa"/>
            <w:tcBorders>
              <w:top w:val="nil"/>
              <w:left w:val="nil"/>
              <w:bottom w:val="single" w:color="000000" w:sz="4" w:space="0"/>
              <w:right w:val="single" w:color="000000" w:sz="4" w:space="0"/>
            </w:tcBorders>
            <w:shd w:val="clear" w:color="auto" w:fill="auto"/>
            <w:noWrap/>
            <w:vAlign w:val="center"/>
          </w:tcPr>
          <w:p w14:paraId="19475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498C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1D52EBA8">
            <w:pPr>
              <w:jc w:val="center"/>
              <w:rPr>
                <w:rFonts w:hint="eastAsia" w:ascii="宋体" w:hAnsi="宋体" w:eastAsia="宋体" w:cs="宋体"/>
                <w:b/>
                <w:bCs/>
                <w:i w:val="0"/>
                <w:iCs w:val="0"/>
                <w:color w:val="000000"/>
                <w:sz w:val="20"/>
                <w:szCs w:val="20"/>
                <w:u w:val="none"/>
              </w:rPr>
            </w:pPr>
          </w:p>
        </w:tc>
        <w:tc>
          <w:tcPr>
            <w:tcW w:w="727" w:type="dxa"/>
            <w:tcBorders>
              <w:top w:val="nil"/>
              <w:left w:val="nil"/>
              <w:bottom w:val="single" w:color="000000" w:sz="4" w:space="0"/>
              <w:right w:val="single" w:color="000000" w:sz="4" w:space="0"/>
            </w:tcBorders>
            <w:shd w:val="clear" w:color="auto" w:fill="auto"/>
            <w:noWrap/>
            <w:vAlign w:val="center"/>
          </w:tcPr>
          <w:p w14:paraId="151EF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11" w:type="dxa"/>
            <w:tcBorders>
              <w:top w:val="nil"/>
              <w:left w:val="nil"/>
              <w:bottom w:val="single" w:color="000000" w:sz="4" w:space="0"/>
              <w:right w:val="single" w:color="000000" w:sz="4" w:space="0"/>
            </w:tcBorders>
            <w:shd w:val="clear" w:color="auto" w:fill="auto"/>
            <w:noWrap/>
            <w:vAlign w:val="center"/>
          </w:tcPr>
          <w:p w14:paraId="45908B00">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3CB3A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727" w:type="dxa"/>
            <w:tcBorders>
              <w:top w:val="nil"/>
              <w:left w:val="nil"/>
              <w:bottom w:val="single" w:color="000000" w:sz="4" w:space="0"/>
              <w:right w:val="single" w:color="000000" w:sz="4" w:space="0"/>
            </w:tcBorders>
            <w:shd w:val="clear" w:color="auto" w:fill="auto"/>
            <w:noWrap/>
            <w:vAlign w:val="center"/>
          </w:tcPr>
          <w:p w14:paraId="11B39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86" w:type="dxa"/>
            <w:tcBorders>
              <w:top w:val="nil"/>
              <w:left w:val="nil"/>
              <w:bottom w:val="single" w:color="000000" w:sz="4" w:space="0"/>
              <w:right w:val="single" w:color="000000" w:sz="4" w:space="0"/>
            </w:tcBorders>
            <w:shd w:val="clear" w:color="auto" w:fill="auto"/>
            <w:noWrap/>
            <w:vAlign w:val="center"/>
          </w:tcPr>
          <w:p w14:paraId="774E9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56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2149082B">
            <w:pPr>
              <w:jc w:val="left"/>
              <w:rPr>
                <w:rFonts w:hint="eastAsia" w:ascii="宋体" w:hAnsi="宋体" w:eastAsia="宋体" w:cs="宋体"/>
                <w:i w:val="0"/>
                <w:iCs w:val="0"/>
                <w:color w:val="000000"/>
                <w:sz w:val="20"/>
                <w:szCs w:val="20"/>
                <w:u w:val="none"/>
              </w:rPr>
            </w:pPr>
          </w:p>
        </w:tc>
        <w:tc>
          <w:tcPr>
            <w:tcW w:w="727" w:type="dxa"/>
            <w:tcBorders>
              <w:top w:val="nil"/>
              <w:left w:val="nil"/>
              <w:bottom w:val="single" w:color="000000" w:sz="4" w:space="0"/>
              <w:right w:val="single" w:color="000000" w:sz="4" w:space="0"/>
            </w:tcBorders>
            <w:shd w:val="clear" w:color="auto" w:fill="auto"/>
            <w:noWrap/>
            <w:vAlign w:val="center"/>
          </w:tcPr>
          <w:p w14:paraId="50280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11" w:type="dxa"/>
            <w:tcBorders>
              <w:top w:val="nil"/>
              <w:left w:val="nil"/>
              <w:bottom w:val="single" w:color="000000" w:sz="4" w:space="0"/>
              <w:right w:val="single" w:color="000000" w:sz="4" w:space="0"/>
            </w:tcBorders>
            <w:shd w:val="clear" w:color="auto" w:fill="auto"/>
            <w:noWrap/>
            <w:vAlign w:val="center"/>
          </w:tcPr>
          <w:p w14:paraId="71735AC7">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4FD19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727" w:type="dxa"/>
            <w:tcBorders>
              <w:top w:val="nil"/>
              <w:left w:val="nil"/>
              <w:bottom w:val="single" w:color="000000" w:sz="4" w:space="0"/>
              <w:right w:val="single" w:color="000000" w:sz="4" w:space="0"/>
            </w:tcBorders>
            <w:shd w:val="clear" w:color="auto" w:fill="auto"/>
            <w:noWrap/>
            <w:vAlign w:val="center"/>
          </w:tcPr>
          <w:p w14:paraId="4901D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86" w:type="dxa"/>
            <w:tcBorders>
              <w:top w:val="nil"/>
              <w:left w:val="nil"/>
              <w:bottom w:val="single" w:color="000000" w:sz="4" w:space="0"/>
              <w:right w:val="single" w:color="000000" w:sz="4" w:space="0"/>
            </w:tcBorders>
            <w:shd w:val="clear" w:color="auto" w:fill="auto"/>
            <w:noWrap/>
            <w:vAlign w:val="center"/>
          </w:tcPr>
          <w:p w14:paraId="69B79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A3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245C806B">
            <w:pPr>
              <w:jc w:val="left"/>
              <w:rPr>
                <w:rFonts w:hint="eastAsia" w:ascii="宋体" w:hAnsi="宋体" w:eastAsia="宋体" w:cs="宋体"/>
                <w:i w:val="0"/>
                <w:iCs w:val="0"/>
                <w:color w:val="000000"/>
                <w:sz w:val="20"/>
                <w:szCs w:val="20"/>
                <w:u w:val="none"/>
              </w:rPr>
            </w:pPr>
          </w:p>
        </w:tc>
        <w:tc>
          <w:tcPr>
            <w:tcW w:w="727" w:type="dxa"/>
            <w:tcBorders>
              <w:top w:val="nil"/>
              <w:left w:val="nil"/>
              <w:bottom w:val="single" w:color="000000" w:sz="4" w:space="0"/>
              <w:right w:val="single" w:color="000000" w:sz="4" w:space="0"/>
            </w:tcBorders>
            <w:shd w:val="clear" w:color="auto" w:fill="auto"/>
            <w:noWrap/>
            <w:vAlign w:val="center"/>
          </w:tcPr>
          <w:p w14:paraId="4DF8E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11" w:type="dxa"/>
            <w:tcBorders>
              <w:top w:val="nil"/>
              <w:left w:val="nil"/>
              <w:bottom w:val="single" w:color="000000" w:sz="4" w:space="0"/>
              <w:right w:val="single" w:color="000000" w:sz="4" w:space="0"/>
            </w:tcBorders>
            <w:shd w:val="clear" w:color="auto" w:fill="auto"/>
            <w:noWrap/>
            <w:vAlign w:val="center"/>
          </w:tcPr>
          <w:p w14:paraId="142F4CC9">
            <w:pPr>
              <w:jc w:val="right"/>
              <w:rPr>
                <w:rFonts w:hint="eastAsia" w:ascii="宋体" w:hAnsi="宋体" w:eastAsia="宋体" w:cs="宋体"/>
                <w:i w:val="0"/>
                <w:iCs w:val="0"/>
                <w:color w:val="000000"/>
                <w:sz w:val="20"/>
                <w:szCs w:val="20"/>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4D62F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727" w:type="dxa"/>
            <w:tcBorders>
              <w:top w:val="nil"/>
              <w:left w:val="nil"/>
              <w:bottom w:val="single" w:color="000000" w:sz="4" w:space="0"/>
              <w:right w:val="single" w:color="000000" w:sz="4" w:space="0"/>
            </w:tcBorders>
            <w:shd w:val="clear" w:color="auto" w:fill="auto"/>
            <w:noWrap/>
            <w:vAlign w:val="center"/>
          </w:tcPr>
          <w:p w14:paraId="3CBDD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86" w:type="dxa"/>
            <w:tcBorders>
              <w:top w:val="nil"/>
              <w:left w:val="nil"/>
              <w:bottom w:val="single" w:color="000000" w:sz="4" w:space="0"/>
              <w:right w:val="single" w:color="000000" w:sz="4" w:space="0"/>
            </w:tcBorders>
            <w:shd w:val="clear" w:color="auto" w:fill="auto"/>
            <w:noWrap/>
            <w:vAlign w:val="center"/>
          </w:tcPr>
          <w:p w14:paraId="2E6CD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73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7F0D85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27" w:type="dxa"/>
            <w:tcBorders>
              <w:top w:val="nil"/>
              <w:left w:val="nil"/>
              <w:bottom w:val="single" w:color="000000" w:sz="4" w:space="0"/>
              <w:right w:val="single" w:color="000000" w:sz="4" w:space="0"/>
            </w:tcBorders>
            <w:shd w:val="clear" w:color="auto" w:fill="auto"/>
            <w:noWrap/>
            <w:vAlign w:val="center"/>
          </w:tcPr>
          <w:p w14:paraId="52710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1" w:type="dxa"/>
            <w:tcBorders>
              <w:top w:val="nil"/>
              <w:left w:val="nil"/>
              <w:bottom w:val="single" w:color="000000" w:sz="4" w:space="0"/>
              <w:right w:val="single" w:color="000000" w:sz="4" w:space="0"/>
            </w:tcBorders>
            <w:shd w:val="clear" w:color="auto" w:fill="auto"/>
            <w:noWrap/>
            <w:vAlign w:val="center"/>
          </w:tcPr>
          <w:p w14:paraId="2DC83D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210.72</w:t>
            </w:r>
          </w:p>
        </w:tc>
        <w:tc>
          <w:tcPr>
            <w:tcW w:w="3300" w:type="dxa"/>
            <w:tcBorders>
              <w:top w:val="nil"/>
              <w:left w:val="nil"/>
              <w:bottom w:val="single" w:color="000000" w:sz="4" w:space="0"/>
              <w:right w:val="single" w:color="000000" w:sz="4" w:space="0"/>
            </w:tcBorders>
            <w:shd w:val="clear" w:color="auto" w:fill="auto"/>
            <w:noWrap/>
            <w:vAlign w:val="center"/>
          </w:tcPr>
          <w:p w14:paraId="27573B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27" w:type="dxa"/>
            <w:tcBorders>
              <w:top w:val="nil"/>
              <w:left w:val="nil"/>
              <w:bottom w:val="single" w:color="000000" w:sz="4" w:space="0"/>
              <w:right w:val="single" w:color="000000" w:sz="4" w:space="0"/>
            </w:tcBorders>
            <w:shd w:val="clear" w:color="auto" w:fill="auto"/>
            <w:noWrap/>
            <w:vAlign w:val="center"/>
          </w:tcPr>
          <w:p w14:paraId="599CA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86" w:type="dxa"/>
            <w:tcBorders>
              <w:top w:val="nil"/>
              <w:left w:val="nil"/>
              <w:bottom w:val="single" w:color="000000" w:sz="4" w:space="0"/>
              <w:right w:val="single" w:color="000000" w:sz="4" w:space="0"/>
            </w:tcBorders>
            <w:shd w:val="clear" w:color="auto" w:fill="auto"/>
            <w:noWrap/>
            <w:vAlign w:val="center"/>
          </w:tcPr>
          <w:p w14:paraId="2A45A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210.72</w:t>
            </w:r>
          </w:p>
        </w:tc>
      </w:tr>
      <w:tr w14:paraId="7F01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504CF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727" w:type="dxa"/>
            <w:tcBorders>
              <w:top w:val="nil"/>
              <w:left w:val="nil"/>
              <w:bottom w:val="single" w:color="000000" w:sz="4" w:space="0"/>
              <w:right w:val="single" w:color="000000" w:sz="4" w:space="0"/>
            </w:tcBorders>
            <w:shd w:val="clear" w:color="auto" w:fill="auto"/>
            <w:noWrap/>
            <w:vAlign w:val="center"/>
          </w:tcPr>
          <w:p w14:paraId="022B1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11" w:type="dxa"/>
            <w:tcBorders>
              <w:top w:val="nil"/>
              <w:left w:val="nil"/>
              <w:bottom w:val="single" w:color="000000" w:sz="4" w:space="0"/>
              <w:right w:val="single" w:color="000000" w:sz="4" w:space="0"/>
            </w:tcBorders>
            <w:shd w:val="clear" w:color="auto" w:fill="auto"/>
            <w:noWrap/>
            <w:vAlign w:val="center"/>
          </w:tcPr>
          <w:p w14:paraId="56B83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25B57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727" w:type="dxa"/>
            <w:tcBorders>
              <w:top w:val="nil"/>
              <w:left w:val="nil"/>
              <w:bottom w:val="single" w:color="000000" w:sz="4" w:space="0"/>
              <w:right w:val="single" w:color="000000" w:sz="4" w:space="0"/>
            </w:tcBorders>
            <w:shd w:val="clear" w:color="auto" w:fill="auto"/>
            <w:noWrap/>
            <w:vAlign w:val="center"/>
          </w:tcPr>
          <w:p w14:paraId="27D7E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86" w:type="dxa"/>
            <w:tcBorders>
              <w:top w:val="nil"/>
              <w:left w:val="nil"/>
              <w:bottom w:val="single" w:color="000000" w:sz="4" w:space="0"/>
              <w:right w:val="single" w:color="000000" w:sz="4" w:space="0"/>
            </w:tcBorders>
            <w:shd w:val="clear" w:color="auto" w:fill="auto"/>
            <w:noWrap/>
            <w:vAlign w:val="center"/>
          </w:tcPr>
          <w:p w14:paraId="0BF84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CC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674DA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27" w:type="dxa"/>
            <w:tcBorders>
              <w:top w:val="nil"/>
              <w:left w:val="nil"/>
              <w:bottom w:val="single" w:color="000000" w:sz="4" w:space="0"/>
              <w:right w:val="single" w:color="000000" w:sz="4" w:space="0"/>
            </w:tcBorders>
            <w:shd w:val="clear" w:color="auto" w:fill="auto"/>
            <w:noWrap/>
            <w:vAlign w:val="center"/>
          </w:tcPr>
          <w:p w14:paraId="3A285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11" w:type="dxa"/>
            <w:tcBorders>
              <w:top w:val="nil"/>
              <w:left w:val="nil"/>
              <w:bottom w:val="single" w:color="000000" w:sz="4" w:space="0"/>
              <w:right w:val="single" w:color="000000" w:sz="4" w:space="0"/>
            </w:tcBorders>
            <w:shd w:val="clear" w:color="auto" w:fill="auto"/>
            <w:noWrap/>
            <w:vAlign w:val="center"/>
          </w:tcPr>
          <w:p w14:paraId="06977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auto"/>
            <w:noWrap/>
            <w:vAlign w:val="center"/>
          </w:tcPr>
          <w:p w14:paraId="5A628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727" w:type="dxa"/>
            <w:tcBorders>
              <w:top w:val="nil"/>
              <w:left w:val="nil"/>
              <w:bottom w:val="single" w:color="000000" w:sz="4" w:space="0"/>
              <w:right w:val="single" w:color="000000" w:sz="4" w:space="0"/>
            </w:tcBorders>
            <w:shd w:val="clear" w:color="auto" w:fill="auto"/>
            <w:noWrap/>
            <w:vAlign w:val="center"/>
          </w:tcPr>
          <w:p w14:paraId="7BAC2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86" w:type="dxa"/>
            <w:tcBorders>
              <w:top w:val="nil"/>
              <w:left w:val="nil"/>
              <w:bottom w:val="single" w:color="000000" w:sz="4" w:space="0"/>
              <w:right w:val="single" w:color="000000" w:sz="4" w:space="0"/>
            </w:tcBorders>
            <w:shd w:val="clear" w:color="auto" w:fill="auto"/>
            <w:noWrap/>
            <w:vAlign w:val="center"/>
          </w:tcPr>
          <w:p w14:paraId="2D929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6B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11F2A925">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15E59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11" w:type="dxa"/>
            <w:tcBorders>
              <w:top w:val="nil"/>
              <w:left w:val="nil"/>
              <w:bottom w:val="single" w:color="000000" w:sz="4" w:space="0"/>
              <w:right w:val="single" w:color="000000" w:sz="4" w:space="0"/>
            </w:tcBorders>
            <w:shd w:val="clear" w:color="auto" w:fill="auto"/>
            <w:noWrap/>
            <w:vAlign w:val="center"/>
          </w:tcPr>
          <w:p w14:paraId="1FC58169">
            <w:pPr>
              <w:jc w:val="right"/>
              <w:rPr>
                <w:rFonts w:hint="eastAsia" w:ascii="宋体" w:hAnsi="宋体" w:eastAsia="宋体" w:cs="宋体"/>
                <w:i w:val="0"/>
                <w:iCs w:val="0"/>
                <w:color w:val="000000"/>
                <w:sz w:val="22"/>
                <w:szCs w:val="22"/>
                <w:u w:val="none"/>
              </w:rPr>
            </w:pPr>
          </w:p>
        </w:tc>
        <w:tc>
          <w:tcPr>
            <w:tcW w:w="3300" w:type="dxa"/>
            <w:tcBorders>
              <w:top w:val="nil"/>
              <w:left w:val="nil"/>
              <w:bottom w:val="single" w:color="000000" w:sz="4" w:space="0"/>
              <w:right w:val="single" w:color="000000" w:sz="4" w:space="0"/>
            </w:tcBorders>
            <w:shd w:val="clear" w:color="auto" w:fill="auto"/>
            <w:noWrap/>
            <w:vAlign w:val="center"/>
          </w:tcPr>
          <w:p w14:paraId="38E93486">
            <w:pPr>
              <w:jc w:val="lef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14:paraId="12FA6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86" w:type="dxa"/>
            <w:tcBorders>
              <w:top w:val="nil"/>
              <w:left w:val="nil"/>
              <w:bottom w:val="single" w:color="000000" w:sz="4" w:space="0"/>
              <w:right w:val="single" w:color="000000" w:sz="4" w:space="0"/>
            </w:tcBorders>
            <w:shd w:val="clear" w:color="auto" w:fill="auto"/>
            <w:noWrap/>
            <w:vAlign w:val="center"/>
          </w:tcPr>
          <w:p w14:paraId="10DACB40">
            <w:pPr>
              <w:jc w:val="left"/>
              <w:rPr>
                <w:rFonts w:hint="eastAsia" w:ascii="宋体" w:hAnsi="宋体" w:eastAsia="宋体" w:cs="宋体"/>
                <w:i w:val="0"/>
                <w:iCs w:val="0"/>
                <w:color w:val="000000"/>
                <w:sz w:val="22"/>
                <w:szCs w:val="22"/>
                <w:u w:val="none"/>
              </w:rPr>
            </w:pPr>
          </w:p>
        </w:tc>
      </w:tr>
      <w:tr w14:paraId="0F66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762" w:type="dxa"/>
            <w:tcBorders>
              <w:top w:val="nil"/>
              <w:left w:val="single" w:color="000000" w:sz="4" w:space="0"/>
              <w:bottom w:val="single" w:color="000000" w:sz="4" w:space="0"/>
              <w:right w:val="single" w:color="000000" w:sz="4" w:space="0"/>
            </w:tcBorders>
            <w:shd w:val="clear" w:color="auto" w:fill="auto"/>
            <w:noWrap/>
            <w:vAlign w:val="center"/>
          </w:tcPr>
          <w:p w14:paraId="2EC934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7" w:type="dxa"/>
            <w:tcBorders>
              <w:top w:val="nil"/>
              <w:left w:val="nil"/>
              <w:bottom w:val="single" w:color="000000" w:sz="4" w:space="0"/>
              <w:right w:val="single" w:color="000000" w:sz="4" w:space="0"/>
            </w:tcBorders>
            <w:shd w:val="clear" w:color="auto" w:fill="auto"/>
            <w:noWrap/>
            <w:vAlign w:val="center"/>
          </w:tcPr>
          <w:p w14:paraId="1515F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1" w:type="dxa"/>
            <w:tcBorders>
              <w:top w:val="nil"/>
              <w:left w:val="nil"/>
              <w:bottom w:val="single" w:color="000000" w:sz="4" w:space="0"/>
              <w:right w:val="single" w:color="000000" w:sz="4" w:space="0"/>
            </w:tcBorders>
            <w:shd w:val="clear" w:color="auto" w:fill="auto"/>
            <w:noWrap/>
            <w:vAlign w:val="center"/>
          </w:tcPr>
          <w:p w14:paraId="25F6C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210.72</w:t>
            </w:r>
          </w:p>
        </w:tc>
        <w:tc>
          <w:tcPr>
            <w:tcW w:w="3300" w:type="dxa"/>
            <w:tcBorders>
              <w:top w:val="nil"/>
              <w:left w:val="nil"/>
              <w:bottom w:val="single" w:color="000000" w:sz="4" w:space="0"/>
              <w:right w:val="single" w:color="000000" w:sz="4" w:space="0"/>
            </w:tcBorders>
            <w:shd w:val="clear" w:color="auto" w:fill="auto"/>
            <w:noWrap/>
            <w:vAlign w:val="center"/>
          </w:tcPr>
          <w:p w14:paraId="452174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7" w:type="dxa"/>
            <w:tcBorders>
              <w:top w:val="nil"/>
              <w:left w:val="nil"/>
              <w:bottom w:val="single" w:color="000000" w:sz="4" w:space="0"/>
              <w:right w:val="single" w:color="000000" w:sz="4" w:space="0"/>
            </w:tcBorders>
            <w:shd w:val="clear" w:color="auto" w:fill="auto"/>
            <w:noWrap/>
            <w:vAlign w:val="center"/>
          </w:tcPr>
          <w:p w14:paraId="6B4C2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86" w:type="dxa"/>
            <w:tcBorders>
              <w:top w:val="nil"/>
              <w:left w:val="nil"/>
              <w:bottom w:val="single" w:color="000000" w:sz="4" w:space="0"/>
              <w:right w:val="single" w:color="000000" w:sz="4" w:space="0"/>
            </w:tcBorders>
            <w:shd w:val="clear" w:color="auto" w:fill="auto"/>
            <w:noWrap/>
            <w:vAlign w:val="center"/>
          </w:tcPr>
          <w:p w14:paraId="3E8C8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210.72</w:t>
            </w:r>
          </w:p>
        </w:tc>
      </w:tr>
      <w:tr w14:paraId="4B13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0413" w:type="dxa"/>
            <w:gridSpan w:val="6"/>
            <w:tcBorders>
              <w:top w:val="nil"/>
              <w:left w:val="nil"/>
              <w:bottom w:val="nil"/>
              <w:right w:val="nil"/>
            </w:tcBorders>
            <w:shd w:val="clear" w:color="auto" w:fill="auto"/>
            <w:noWrap/>
            <w:vAlign w:val="center"/>
          </w:tcPr>
          <w:p w14:paraId="29444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4999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0413" w:type="dxa"/>
            <w:gridSpan w:val="6"/>
            <w:tcBorders>
              <w:top w:val="nil"/>
              <w:left w:val="nil"/>
              <w:bottom w:val="nil"/>
              <w:right w:val="nil"/>
            </w:tcBorders>
            <w:shd w:val="clear" w:color="auto" w:fill="auto"/>
            <w:noWrap/>
            <w:vAlign w:val="center"/>
          </w:tcPr>
          <w:p w14:paraId="2CDDE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B988AF0">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二、</w:t>
      </w:r>
      <w:r>
        <w:rPr>
          <w:rFonts w:hint="eastAsia" w:ascii="仿宋_GB2312" w:hAnsi="仿宋_GB2312" w:eastAsia="仿宋_GB2312" w:cs="仿宋_GB2312"/>
          <w:color w:val="000000"/>
          <w:spacing w:val="-5"/>
          <w:kern w:val="0"/>
          <w:sz w:val="33"/>
          <w:szCs w:val="33"/>
          <w:shd w:val="clear" w:fill="FFFFFF"/>
          <w:vertAlign w:val="baseline"/>
        </w:rPr>
        <w:t>2023年度收入决算表</w:t>
      </w:r>
    </w:p>
    <w:tbl>
      <w:tblPr>
        <w:tblStyle w:val="12"/>
        <w:tblW w:w="25043" w:type="dxa"/>
        <w:tblInd w:w="-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2778"/>
        <w:gridCol w:w="1203"/>
        <w:gridCol w:w="883"/>
        <w:gridCol w:w="935"/>
        <w:gridCol w:w="935"/>
        <w:gridCol w:w="715"/>
        <w:gridCol w:w="885"/>
        <w:gridCol w:w="765"/>
        <w:gridCol w:w="727"/>
        <w:gridCol w:w="2990"/>
        <w:gridCol w:w="2065"/>
        <w:gridCol w:w="1546"/>
        <w:gridCol w:w="1546"/>
        <w:gridCol w:w="1546"/>
        <w:gridCol w:w="1546"/>
        <w:gridCol w:w="2848"/>
      </w:tblGrid>
      <w:tr w14:paraId="5369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043" w:type="dxa"/>
            <w:gridSpan w:val="17"/>
            <w:tcBorders>
              <w:top w:val="nil"/>
              <w:left w:val="nil"/>
              <w:bottom w:val="nil"/>
              <w:right w:val="nil"/>
            </w:tcBorders>
            <w:shd w:val="clear" w:color="auto" w:fill="auto"/>
            <w:noWrap/>
            <w:vAlign w:val="bottom"/>
          </w:tcPr>
          <w:p w14:paraId="67061CE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14:paraId="5BCC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08" w:type="dxa"/>
            <w:gridSpan w:val="2"/>
            <w:tcBorders>
              <w:top w:val="nil"/>
              <w:left w:val="nil"/>
              <w:bottom w:val="nil"/>
              <w:right w:val="nil"/>
            </w:tcBorders>
            <w:shd w:val="clear" w:color="auto" w:fill="auto"/>
            <w:noWrap/>
            <w:vAlign w:val="bottom"/>
          </w:tcPr>
          <w:p w14:paraId="2ABA3765">
            <w:pPr>
              <w:rPr>
                <w:rFonts w:hint="eastAsia" w:ascii="Arial" w:hAnsi="Arial" w:cs="Arial"/>
                <w:i w:val="0"/>
                <w:iCs w:val="0"/>
                <w:color w:val="000000"/>
                <w:sz w:val="20"/>
                <w:szCs w:val="20"/>
                <w:u w:val="none"/>
              </w:rPr>
            </w:pPr>
          </w:p>
        </w:tc>
        <w:tc>
          <w:tcPr>
            <w:tcW w:w="1203" w:type="dxa"/>
            <w:tcBorders>
              <w:top w:val="nil"/>
              <w:left w:val="nil"/>
              <w:bottom w:val="nil"/>
              <w:right w:val="nil"/>
            </w:tcBorders>
            <w:shd w:val="clear" w:color="auto" w:fill="auto"/>
            <w:noWrap/>
            <w:vAlign w:val="bottom"/>
          </w:tcPr>
          <w:p w14:paraId="728F1A33">
            <w:pPr>
              <w:rPr>
                <w:rFonts w:hint="default" w:ascii="Arial" w:hAnsi="Arial" w:cs="Arial"/>
                <w:i w:val="0"/>
                <w:iCs w:val="0"/>
                <w:color w:val="000000"/>
                <w:sz w:val="20"/>
                <w:szCs w:val="20"/>
                <w:u w:val="none"/>
              </w:rPr>
            </w:pPr>
          </w:p>
        </w:tc>
        <w:tc>
          <w:tcPr>
            <w:tcW w:w="883" w:type="dxa"/>
            <w:tcBorders>
              <w:top w:val="nil"/>
              <w:left w:val="nil"/>
              <w:bottom w:val="nil"/>
              <w:right w:val="nil"/>
            </w:tcBorders>
            <w:shd w:val="clear" w:color="auto" w:fill="auto"/>
            <w:noWrap/>
            <w:vAlign w:val="bottom"/>
          </w:tcPr>
          <w:p w14:paraId="2E7DD3B5">
            <w:pPr>
              <w:rPr>
                <w:rFonts w:hint="default" w:ascii="Arial" w:hAnsi="Arial" w:cs="Arial"/>
                <w:i w:val="0"/>
                <w:iCs w:val="0"/>
                <w:color w:val="000000"/>
                <w:sz w:val="20"/>
                <w:szCs w:val="20"/>
                <w:u w:val="none"/>
              </w:rPr>
            </w:pPr>
          </w:p>
        </w:tc>
        <w:tc>
          <w:tcPr>
            <w:tcW w:w="3470" w:type="dxa"/>
            <w:gridSpan w:val="4"/>
            <w:tcBorders>
              <w:top w:val="nil"/>
              <w:left w:val="nil"/>
              <w:bottom w:val="nil"/>
              <w:right w:val="nil"/>
            </w:tcBorders>
            <w:shd w:val="clear" w:color="auto" w:fill="auto"/>
            <w:noWrap/>
            <w:vAlign w:val="bottom"/>
          </w:tcPr>
          <w:p w14:paraId="3D8071FD">
            <w:pPr>
              <w:rPr>
                <w:rFonts w:hint="default" w:ascii="Arial" w:hAnsi="Arial" w:cs="Arial"/>
                <w:i w:val="0"/>
                <w:iCs w:val="0"/>
                <w:color w:val="000000"/>
                <w:sz w:val="20"/>
                <w:szCs w:val="20"/>
                <w:u w:val="none"/>
              </w:rPr>
            </w:pPr>
          </w:p>
        </w:tc>
        <w:tc>
          <w:tcPr>
            <w:tcW w:w="4482" w:type="dxa"/>
            <w:gridSpan w:val="3"/>
            <w:tcBorders>
              <w:top w:val="nil"/>
              <w:left w:val="nil"/>
              <w:bottom w:val="nil"/>
              <w:right w:val="nil"/>
            </w:tcBorders>
            <w:shd w:val="clear" w:color="auto" w:fill="auto"/>
            <w:noWrap/>
            <w:vAlign w:val="bottom"/>
          </w:tcPr>
          <w:p w14:paraId="3204A57A">
            <w:pPr>
              <w:rPr>
                <w:rFonts w:hint="default" w:ascii="Arial" w:hAnsi="Arial" w:cs="Arial"/>
                <w:i w:val="0"/>
                <w:iCs w:val="0"/>
                <w:color w:val="000000"/>
                <w:sz w:val="20"/>
                <w:szCs w:val="20"/>
                <w:u w:val="none"/>
              </w:rPr>
            </w:pPr>
          </w:p>
        </w:tc>
        <w:tc>
          <w:tcPr>
            <w:tcW w:w="2065" w:type="dxa"/>
            <w:tcBorders>
              <w:top w:val="nil"/>
              <w:left w:val="nil"/>
              <w:bottom w:val="nil"/>
              <w:right w:val="nil"/>
            </w:tcBorders>
            <w:shd w:val="clear" w:color="auto" w:fill="auto"/>
            <w:noWrap/>
            <w:vAlign w:val="bottom"/>
          </w:tcPr>
          <w:p w14:paraId="070D20DF">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75B682C2">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3AD2C74E">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48C99917">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192BE986">
            <w:pPr>
              <w:rPr>
                <w:rFonts w:hint="default" w:ascii="Arial" w:hAnsi="Arial" w:cs="Arial"/>
                <w:i w:val="0"/>
                <w:iCs w:val="0"/>
                <w:color w:val="000000"/>
                <w:sz w:val="20"/>
                <w:szCs w:val="20"/>
                <w:u w:val="none"/>
              </w:rPr>
            </w:pPr>
          </w:p>
        </w:tc>
        <w:tc>
          <w:tcPr>
            <w:tcW w:w="2848" w:type="dxa"/>
            <w:tcBorders>
              <w:top w:val="nil"/>
              <w:left w:val="nil"/>
              <w:bottom w:val="nil"/>
              <w:right w:val="nil"/>
            </w:tcBorders>
            <w:shd w:val="clear" w:color="auto" w:fill="auto"/>
            <w:noWrap/>
            <w:vAlign w:val="bottom"/>
          </w:tcPr>
          <w:p w14:paraId="2DC224D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1F6B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08" w:type="dxa"/>
            <w:gridSpan w:val="2"/>
            <w:tcBorders>
              <w:top w:val="nil"/>
              <w:left w:val="nil"/>
              <w:bottom w:val="nil"/>
              <w:right w:val="nil"/>
            </w:tcBorders>
            <w:shd w:val="clear" w:color="auto" w:fill="auto"/>
            <w:noWrap/>
            <w:vAlign w:val="bottom"/>
          </w:tcPr>
          <w:p w14:paraId="31B376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1203" w:type="dxa"/>
            <w:tcBorders>
              <w:top w:val="nil"/>
              <w:left w:val="nil"/>
              <w:bottom w:val="nil"/>
              <w:right w:val="nil"/>
            </w:tcBorders>
            <w:shd w:val="clear" w:color="auto" w:fill="auto"/>
            <w:noWrap/>
            <w:vAlign w:val="bottom"/>
          </w:tcPr>
          <w:p w14:paraId="730ECA12">
            <w:pPr>
              <w:rPr>
                <w:rFonts w:hint="default" w:ascii="Arial" w:hAnsi="Arial" w:cs="Arial"/>
                <w:i w:val="0"/>
                <w:iCs w:val="0"/>
                <w:color w:val="000000"/>
                <w:sz w:val="20"/>
                <w:szCs w:val="20"/>
                <w:u w:val="none"/>
              </w:rPr>
            </w:pPr>
          </w:p>
        </w:tc>
        <w:tc>
          <w:tcPr>
            <w:tcW w:w="883" w:type="dxa"/>
            <w:tcBorders>
              <w:top w:val="nil"/>
              <w:left w:val="nil"/>
              <w:bottom w:val="nil"/>
              <w:right w:val="nil"/>
            </w:tcBorders>
            <w:shd w:val="clear" w:color="auto" w:fill="auto"/>
            <w:noWrap/>
            <w:vAlign w:val="bottom"/>
          </w:tcPr>
          <w:p w14:paraId="4FEE6CF7">
            <w:pPr>
              <w:rPr>
                <w:rFonts w:hint="default" w:ascii="Arial" w:hAnsi="Arial" w:cs="Arial"/>
                <w:i w:val="0"/>
                <w:iCs w:val="0"/>
                <w:color w:val="000000"/>
                <w:sz w:val="20"/>
                <w:szCs w:val="20"/>
                <w:u w:val="none"/>
              </w:rPr>
            </w:pPr>
          </w:p>
        </w:tc>
        <w:tc>
          <w:tcPr>
            <w:tcW w:w="3470" w:type="dxa"/>
            <w:gridSpan w:val="4"/>
            <w:tcBorders>
              <w:top w:val="nil"/>
              <w:left w:val="nil"/>
              <w:bottom w:val="nil"/>
              <w:right w:val="nil"/>
            </w:tcBorders>
            <w:shd w:val="clear" w:color="auto" w:fill="auto"/>
            <w:noWrap/>
            <w:vAlign w:val="bottom"/>
          </w:tcPr>
          <w:p w14:paraId="38FDFE5A">
            <w:pPr>
              <w:rPr>
                <w:rFonts w:hint="default" w:ascii="Arial" w:hAnsi="Arial" w:cs="Arial"/>
                <w:i w:val="0"/>
                <w:iCs w:val="0"/>
                <w:color w:val="000000"/>
                <w:sz w:val="20"/>
                <w:szCs w:val="20"/>
                <w:u w:val="none"/>
              </w:rPr>
            </w:pPr>
          </w:p>
        </w:tc>
        <w:tc>
          <w:tcPr>
            <w:tcW w:w="4482" w:type="dxa"/>
            <w:gridSpan w:val="3"/>
            <w:tcBorders>
              <w:top w:val="nil"/>
              <w:left w:val="nil"/>
              <w:bottom w:val="nil"/>
              <w:right w:val="nil"/>
            </w:tcBorders>
            <w:shd w:val="clear" w:color="auto" w:fill="auto"/>
            <w:noWrap/>
            <w:vAlign w:val="bottom"/>
          </w:tcPr>
          <w:p w14:paraId="17102DA7">
            <w:pPr>
              <w:rPr>
                <w:rFonts w:hint="default" w:ascii="Arial" w:hAnsi="Arial" w:cs="Arial"/>
                <w:i w:val="0"/>
                <w:iCs w:val="0"/>
                <w:color w:val="000000"/>
                <w:sz w:val="20"/>
                <w:szCs w:val="20"/>
                <w:u w:val="none"/>
              </w:rPr>
            </w:pPr>
          </w:p>
        </w:tc>
        <w:tc>
          <w:tcPr>
            <w:tcW w:w="2065" w:type="dxa"/>
            <w:tcBorders>
              <w:top w:val="nil"/>
              <w:left w:val="nil"/>
              <w:bottom w:val="nil"/>
              <w:right w:val="nil"/>
            </w:tcBorders>
            <w:shd w:val="clear" w:color="auto" w:fill="auto"/>
            <w:noWrap/>
            <w:vAlign w:val="bottom"/>
          </w:tcPr>
          <w:p w14:paraId="08C85CEE">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6F521B2A">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3EFC2D92">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47D5A088">
            <w:pPr>
              <w:rPr>
                <w:rFonts w:hint="default" w:ascii="Arial" w:hAnsi="Arial" w:cs="Arial"/>
                <w:i w:val="0"/>
                <w:iCs w:val="0"/>
                <w:color w:val="000000"/>
                <w:sz w:val="20"/>
                <w:szCs w:val="20"/>
                <w:u w:val="none"/>
              </w:rPr>
            </w:pPr>
          </w:p>
        </w:tc>
        <w:tc>
          <w:tcPr>
            <w:tcW w:w="1546" w:type="dxa"/>
            <w:tcBorders>
              <w:top w:val="nil"/>
              <w:left w:val="nil"/>
              <w:bottom w:val="nil"/>
              <w:right w:val="nil"/>
            </w:tcBorders>
            <w:shd w:val="clear" w:color="auto" w:fill="auto"/>
            <w:noWrap/>
            <w:vAlign w:val="bottom"/>
          </w:tcPr>
          <w:p w14:paraId="3EDF54B6">
            <w:pPr>
              <w:rPr>
                <w:rFonts w:hint="default" w:ascii="Arial" w:hAnsi="Arial" w:cs="Arial"/>
                <w:i w:val="0"/>
                <w:iCs w:val="0"/>
                <w:color w:val="000000"/>
                <w:sz w:val="20"/>
                <w:szCs w:val="20"/>
                <w:u w:val="none"/>
              </w:rPr>
            </w:pPr>
          </w:p>
        </w:tc>
        <w:tc>
          <w:tcPr>
            <w:tcW w:w="2848" w:type="dxa"/>
            <w:tcBorders>
              <w:top w:val="nil"/>
              <w:left w:val="nil"/>
              <w:bottom w:val="nil"/>
              <w:right w:val="nil"/>
            </w:tcBorders>
            <w:shd w:val="clear" w:color="auto" w:fill="auto"/>
            <w:noWrap/>
            <w:vAlign w:val="bottom"/>
          </w:tcPr>
          <w:p w14:paraId="77A8BA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6EE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5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7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3" w:type="dxa"/>
            <w:vMerge w:val="restart"/>
            <w:tcBorders>
              <w:top w:val="single" w:color="000000" w:sz="4" w:space="0"/>
              <w:left w:val="nil"/>
              <w:bottom w:val="single" w:color="000000" w:sz="4" w:space="0"/>
              <w:right w:val="single" w:color="000000" w:sz="4" w:space="0"/>
            </w:tcBorders>
            <w:shd w:val="clear" w:color="auto" w:fill="auto"/>
            <w:vAlign w:val="center"/>
          </w:tcPr>
          <w:p w14:paraId="3C90A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35" w:type="dxa"/>
            <w:vMerge w:val="restart"/>
            <w:tcBorders>
              <w:top w:val="single" w:color="000000" w:sz="4" w:space="0"/>
              <w:left w:val="nil"/>
              <w:bottom w:val="single" w:color="000000" w:sz="4" w:space="0"/>
              <w:right w:val="single" w:color="000000" w:sz="4" w:space="0"/>
            </w:tcBorders>
            <w:shd w:val="clear" w:color="auto" w:fill="auto"/>
            <w:vAlign w:val="center"/>
          </w:tcPr>
          <w:p w14:paraId="50953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35" w:type="dxa"/>
            <w:vMerge w:val="restart"/>
            <w:tcBorders>
              <w:top w:val="single" w:color="000000" w:sz="4" w:space="0"/>
              <w:left w:val="nil"/>
              <w:bottom w:val="single" w:color="000000" w:sz="4" w:space="0"/>
              <w:right w:val="single" w:color="000000" w:sz="4" w:space="0"/>
            </w:tcBorders>
            <w:shd w:val="clear" w:color="auto" w:fill="auto"/>
            <w:vAlign w:val="center"/>
          </w:tcPr>
          <w:p w14:paraId="3FA47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15" w:type="dxa"/>
            <w:vMerge w:val="restart"/>
            <w:tcBorders>
              <w:top w:val="single" w:color="000000" w:sz="4" w:space="0"/>
              <w:left w:val="nil"/>
              <w:bottom w:val="single" w:color="000000" w:sz="4" w:space="0"/>
              <w:right w:val="single" w:color="000000" w:sz="4" w:space="0"/>
            </w:tcBorders>
            <w:shd w:val="clear" w:color="auto" w:fill="auto"/>
            <w:vAlign w:val="center"/>
          </w:tcPr>
          <w:p w14:paraId="476BC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85" w:type="dxa"/>
            <w:vMerge w:val="restart"/>
            <w:tcBorders>
              <w:top w:val="single" w:color="000000" w:sz="4" w:space="0"/>
              <w:left w:val="nil"/>
              <w:bottom w:val="single" w:color="000000" w:sz="4" w:space="0"/>
              <w:right w:val="single" w:color="000000" w:sz="4" w:space="0"/>
            </w:tcBorders>
            <w:shd w:val="clear" w:color="auto" w:fill="auto"/>
            <w:vAlign w:val="center"/>
          </w:tcPr>
          <w:p w14:paraId="1A022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65" w:type="dxa"/>
            <w:vMerge w:val="restart"/>
            <w:tcBorders>
              <w:top w:val="single" w:color="000000" w:sz="4" w:space="0"/>
              <w:left w:val="nil"/>
              <w:bottom w:val="single" w:color="000000" w:sz="4" w:space="0"/>
              <w:right w:val="single" w:color="000000" w:sz="4" w:space="0"/>
            </w:tcBorders>
            <w:shd w:val="clear" w:color="auto" w:fill="auto"/>
            <w:vAlign w:val="center"/>
          </w:tcPr>
          <w:p w14:paraId="02148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27" w:type="dxa"/>
            <w:vMerge w:val="restart"/>
            <w:tcBorders>
              <w:top w:val="single" w:color="000000" w:sz="4" w:space="0"/>
              <w:left w:val="nil"/>
              <w:bottom w:val="single" w:color="000000" w:sz="4" w:space="0"/>
              <w:right w:val="single" w:color="000000" w:sz="4" w:space="0"/>
            </w:tcBorders>
            <w:shd w:val="clear" w:color="auto" w:fill="auto"/>
            <w:vAlign w:val="center"/>
          </w:tcPr>
          <w:p w14:paraId="2A46D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F12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vMerge w:val="restart"/>
            <w:tcBorders>
              <w:top w:val="nil"/>
              <w:left w:val="single" w:color="000000" w:sz="4" w:space="0"/>
              <w:bottom w:val="single" w:color="000000" w:sz="4" w:space="0"/>
              <w:right w:val="single" w:color="000000" w:sz="4" w:space="0"/>
            </w:tcBorders>
            <w:shd w:val="clear" w:color="auto" w:fill="auto"/>
            <w:vAlign w:val="center"/>
          </w:tcPr>
          <w:p w14:paraId="0015B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81" w:type="dxa"/>
            <w:gridSpan w:val="2"/>
            <w:vMerge w:val="restart"/>
            <w:tcBorders>
              <w:top w:val="nil"/>
              <w:left w:val="nil"/>
              <w:bottom w:val="single" w:color="000000" w:sz="4" w:space="0"/>
              <w:right w:val="single" w:color="000000" w:sz="4" w:space="0"/>
            </w:tcBorders>
            <w:shd w:val="clear" w:color="auto" w:fill="auto"/>
            <w:noWrap/>
            <w:vAlign w:val="center"/>
          </w:tcPr>
          <w:p w14:paraId="7FFB1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83" w:type="dxa"/>
            <w:vMerge w:val="continue"/>
            <w:tcBorders>
              <w:top w:val="single" w:color="000000" w:sz="4" w:space="0"/>
              <w:left w:val="nil"/>
              <w:bottom w:val="single" w:color="000000" w:sz="4" w:space="0"/>
              <w:right w:val="single" w:color="000000" w:sz="4" w:space="0"/>
            </w:tcBorders>
            <w:shd w:val="clear" w:color="auto" w:fill="auto"/>
            <w:vAlign w:val="center"/>
          </w:tcPr>
          <w:p w14:paraId="5A6E6202">
            <w:pPr>
              <w:jc w:val="center"/>
              <w:rPr>
                <w:rFonts w:hint="eastAsia" w:ascii="宋体" w:hAnsi="宋体" w:eastAsia="宋体" w:cs="宋体"/>
                <w:i w:val="0"/>
                <w:iCs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auto" w:fill="auto"/>
            <w:vAlign w:val="center"/>
          </w:tcPr>
          <w:p w14:paraId="5055CA01">
            <w:pPr>
              <w:jc w:val="center"/>
              <w:rPr>
                <w:rFonts w:hint="eastAsia" w:ascii="宋体" w:hAnsi="宋体" w:eastAsia="宋体" w:cs="宋体"/>
                <w:i w:val="0"/>
                <w:iCs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auto" w:fill="auto"/>
            <w:vAlign w:val="center"/>
          </w:tcPr>
          <w:p w14:paraId="2BB71618">
            <w:pPr>
              <w:jc w:val="center"/>
              <w:rPr>
                <w:rFonts w:hint="eastAsia" w:ascii="宋体" w:hAnsi="宋体" w:eastAsia="宋体" w:cs="宋体"/>
                <w:i w:val="0"/>
                <w:iCs w:val="0"/>
                <w:color w:val="000000"/>
                <w:sz w:val="22"/>
                <w:szCs w:val="22"/>
                <w:u w:val="none"/>
              </w:rPr>
            </w:pPr>
          </w:p>
        </w:tc>
        <w:tc>
          <w:tcPr>
            <w:tcW w:w="715" w:type="dxa"/>
            <w:vMerge w:val="continue"/>
            <w:tcBorders>
              <w:top w:val="single" w:color="000000" w:sz="4" w:space="0"/>
              <w:left w:val="nil"/>
              <w:bottom w:val="single" w:color="000000" w:sz="4" w:space="0"/>
              <w:right w:val="single" w:color="000000" w:sz="4" w:space="0"/>
            </w:tcBorders>
            <w:shd w:val="clear" w:color="auto" w:fill="auto"/>
            <w:vAlign w:val="center"/>
          </w:tcPr>
          <w:p w14:paraId="4A659D3F">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14:paraId="0DE2E026">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auto" w:fill="auto"/>
            <w:vAlign w:val="center"/>
          </w:tcPr>
          <w:p w14:paraId="1A7DA038">
            <w:pPr>
              <w:jc w:val="center"/>
              <w:rPr>
                <w:rFonts w:hint="eastAsia" w:ascii="宋体" w:hAnsi="宋体" w:eastAsia="宋体" w:cs="宋体"/>
                <w:i w:val="0"/>
                <w:iCs w:val="0"/>
                <w:color w:val="000000"/>
                <w:sz w:val="22"/>
                <w:szCs w:val="22"/>
                <w:u w:val="none"/>
              </w:rPr>
            </w:pPr>
          </w:p>
        </w:tc>
        <w:tc>
          <w:tcPr>
            <w:tcW w:w="727" w:type="dxa"/>
            <w:vMerge w:val="continue"/>
            <w:tcBorders>
              <w:top w:val="single" w:color="000000" w:sz="4" w:space="0"/>
              <w:left w:val="nil"/>
              <w:bottom w:val="single" w:color="000000" w:sz="4" w:space="0"/>
              <w:right w:val="single" w:color="000000" w:sz="4" w:space="0"/>
            </w:tcBorders>
            <w:shd w:val="clear" w:color="auto" w:fill="auto"/>
            <w:vAlign w:val="center"/>
          </w:tcPr>
          <w:p w14:paraId="2D28CA12">
            <w:pPr>
              <w:jc w:val="center"/>
              <w:rPr>
                <w:rFonts w:hint="eastAsia" w:ascii="宋体" w:hAnsi="宋体" w:eastAsia="宋体" w:cs="宋体"/>
                <w:i w:val="0"/>
                <w:iCs w:val="0"/>
                <w:color w:val="000000"/>
                <w:sz w:val="22"/>
                <w:szCs w:val="22"/>
                <w:u w:val="none"/>
              </w:rPr>
            </w:pPr>
          </w:p>
        </w:tc>
      </w:tr>
      <w:tr w14:paraId="18A4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vMerge w:val="continue"/>
            <w:tcBorders>
              <w:top w:val="nil"/>
              <w:left w:val="single" w:color="000000" w:sz="4" w:space="0"/>
              <w:bottom w:val="single" w:color="000000" w:sz="4" w:space="0"/>
              <w:right w:val="single" w:color="000000" w:sz="4" w:space="0"/>
            </w:tcBorders>
            <w:shd w:val="clear" w:color="auto" w:fill="auto"/>
            <w:vAlign w:val="center"/>
          </w:tcPr>
          <w:p w14:paraId="4883D04B">
            <w:pPr>
              <w:jc w:val="center"/>
              <w:rPr>
                <w:rFonts w:hint="eastAsia" w:ascii="宋体" w:hAnsi="宋体" w:eastAsia="宋体" w:cs="宋体"/>
                <w:i w:val="0"/>
                <w:iCs w:val="0"/>
                <w:color w:val="000000"/>
                <w:sz w:val="22"/>
                <w:szCs w:val="22"/>
                <w:u w:val="none"/>
              </w:rPr>
            </w:pPr>
          </w:p>
        </w:tc>
        <w:tc>
          <w:tcPr>
            <w:tcW w:w="3981" w:type="dxa"/>
            <w:gridSpan w:val="2"/>
            <w:vMerge w:val="continue"/>
            <w:tcBorders>
              <w:top w:val="nil"/>
              <w:left w:val="nil"/>
              <w:bottom w:val="single" w:color="000000" w:sz="4" w:space="0"/>
              <w:right w:val="single" w:color="000000" w:sz="4" w:space="0"/>
            </w:tcBorders>
            <w:shd w:val="clear" w:color="auto" w:fill="auto"/>
            <w:noWrap/>
            <w:vAlign w:val="center"/>
          </w:tcPr>
          <w:p w14:paraId="6116BA11">
            <w:pPr>
              <w:jc w:val="center"/>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nil"/>
              <w:bottom w:val="single" w:color="000000" w:sz="4" w:space="0"/>
              <w:right w:val="single" w:color="000000" w:sz="4" w:space="0"/>
            </w:tcBorders>
            <w:shd w:val="clear" w:color="auto" w:fill="auto"/>
            <w:vAlign w:val="center"/>
          </w:tcPr>
          <w:p w14:paraId="5A34B525">
            <w:pPr>
              <w:jc w:val="center"/>
              <w:rPr>
                <w:rFonts w:hint="eastAsia" w:ascii="宋体" w:hAnsi="宋体" w:eastAsia="宋体" w:cs="宋体"/>
                <w:i w:val="0"/>
                <w:iCs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auto" w:fill="auto"/>
            <w:vAlign w:val="center"/>
          </w:tcPr>
          <w:p w14:paraId="65911B2A">
            <w:pPr>
              <w:jc w:val="center"/>
              <w:rPr>
                <w:rFonts w:hint="eastAsia" w:ascii="宋体" w:hAnsi="宋体" w:eastAsia="宋体" w:cs="宋体"/>
                <w:i w:val="0"/>
                <w:iCs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auto" w:fill="auto"/>
            <w:vAlign w:val="center"/>
          </w:tcPr>
          <w:p w14:paraId="1C9B0532">
            <w:pPr>
              <w:jc w:val="center"/>
              <w:rPr>
                <w:rFonts w:hint="eastAsia" w:ascii="宋体" w:hAnsi="宋体" w:eastAsia="宋体" w:cs="宋体"/>
                <w:i w:val="0"/>
                <w:iCs w:val="0"/>
                <w:color w:val="000000"/>
                <w:sz w:val="22"/>
                <w:szCs w:val="22"/>
                <w:u w:val="none"/>
              </w:rPr>
            </w:pPr>
          </w:p>
        </w:tc>
        <w:tc>
          <w:tcPr>
            <w:tcW w:w="715" w:type="dxa"/>
            <w:vMerge w:val="continue"/>
            <w:tcBorders>
              <w:top w:val="single" w:color="000000" w:sz="4" w:space="0"/>
              <w:left w:val="nil"/>
              <w:bottom w:val="single" w:color="000000" w:sz="4" w:space="0"/>
              <w:right w:val="single" w:color="000000" w:sz="4" w:space="0"/>
            </w:tcBorders>
            <w:shd w:val="clear" w:color="auto" w:fill="auto"/>
            <w:vAlign w:val="center"/>
          </w:tcPr>
          <w:p w14:paraId="0817A503">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14:paraId="5EBB897C">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auto" w:fill="auto"/>
            <w:vAlign w:val="center"/>
          </w:tcPr>
          <w:p w14:paraId="7904C5DD">
            <w:pPr>
              <w:jc w:val="center"/>
              <w:rPr>
                <w:rFonts w:hint="eastAsia" w:ascii="宋体" w:hAnsi="宋体" w:eastAsia="宋体" w:cs="宋体"/>
                <w:i w:val="0"/>
                <w:iCs w:val="0"/>
                <w:color w:val="000000"/>
                <w:sz w:val="22"/>
                <w:szCs w:val="22"/>
                <w:u w:val="none"/>
              </w:rPr>
            </w:pPr>
          </w:p>
        </w:tc>
        <w:tc>
          <w:tcPr>
            <w:tcW w:w="727" w:type="dxa"/>
            <w:vMerge w:val="continue"/>
            <w:tcBorders>
              <w:top w:val="single" w:color="000000" w:sz="4" w:space="0"/>
              <w:left w:val="nil"/>
              <w:bottom w:val="single" w:color="000000" w:sz="4" w:space="0"/>
              <w:right w:val="single" w:color="000000" w:sz="4" w:space="0"/>
            </w:tcBorders>
            <w:shd w:val="clear" w:color="auto" w:fill="auto"/>
            <w:vAlign w:val="center"/>
          </w:tcPr>
          <w:p w14:paraId="720E649F">
            <w:pPr>
              <w:jc w:val="center"/>
              <w:rPr>
                <w:rFonts w:hint="eastAsia" w:ascii="宋体" w:hAnsi="宋体" w:eastAsia="宋体" w:cs="宋体"/>
                <w:i w:val="0"/>
                <w:iCs w:val="0"/>
                <w:color w:val="000000"/>
                <w:sz w:val="22"/>
                <w:szCs w:val="22"/>
                <w:u w:val="none"/>
              </w:rPr>
            </w:pPr>
          </w:p>
        </w:tc>
      </w:tr>
      <w:tr w14:paraId="0ED6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vMerge w:val="continue"/>
            <w:tcBorders>
              <w:top w:val="nil"/>
              <w:left w:val="single" w:color="000000" w:sz="4" w:space="0"/>
              <w:bottom w:val="single" w:color="000000" w:sz="4" w:space="0"/>
              <w:right w:val="single" w:color="000000" w:sz="4" w:space="0"/>
            </w:tcBorders>
            <w:shd w:val="clear" w:color="auto" w:fill="auto"/>
            <w:vAlign w:val="center"/>
          </w:tcPr>
          <w:p w14:paraId="6CCF8C88">
            <w:pPr>
              <w:jc w:val="center"/>
              <w:rPr>
                <w:rFonts w:hint="eastAsia" w:ascii="宋体" w:hAnsi="宋体" w:eastAsia="宋体" w:cs="宋体"/>
                <w:i w:val="0"/>
                <w:iCs w:val="0"/>
                <w:color w:val="000000"/>
                <w:sz w:val="22"/>
                <w:szCs w:val="22"/>
                <w:u w:val="none"/>
              </w:rPr>
            </w:pPr>
          </w:p>
        </w:tc>
        <w:tc>
          <w:tcPr>
            <w:tcW w:w="3981" w:type="dxa"/>
            <w:gridSpan w:val="2"/>
            <w:vMerge w:val="continue"/>
            <w:tcBorders>
              <w:top w:val="nil"/>
              <w:left w:val="nil"/>
              <w:bottom w:val="single" w:color="000000" w:sz="4" w:space="0"/>
              <w:right w:val="single" w:color="000000" w:sz="4" w:space="0"/>
            </w:tcBorders>
            <w:shd w:val="clear" w:color="auto" w:fill="auto"/>
            <w:noWrap/>
            <w:vAlign w:val="center"/>
          </w:tcPr>
          <w:p w14:paraId="0D29D90D">
            <w:pPr>
              <w:jc w:val="center"/>
              <w:rPr>
                <w:rFonts w:hint="eastAsia" w:ascii="宋体" w:hAnsi="宋体" w:eastAsia="宋体" w:cs="宋体"/>
                <w:i w:val="0"/>
                <w:iCs w:val="0"/>
                <w:color w:val="000000"/>
                <w:sz w:val="22"/>
                <w:szCs w:val="22"/>
                <w:u w:val="none"/>
              </w:rPr>
            </w:pPr>
          </w:p>
        </w:tc>
        <w:tc>
          <w:tcPr>
            <w:tcW w:w="883" w:type="dxa"/>
            <w:vMerge w:val="continue"/>
            <w:tcBorders>
              <w:top w:val="single" w:color="000000" w:sz="4" w:space="0"/>
              <w:left w:val="nil"/>
              <w:bottom w:val="single" w:color="000000" w:sz="4" w:space="0"/>
              <w:right w:val="single" w:color="000000" w:sz="4" w:space="0"/>
            </w:tcBorders>
            <w:shd w:val="clear" w:color="auto" w:fill="auto"/>
            <w:vAlign w:val="center"/>
          </w:tcPr>
          <w:p w14:paraId="70585F03">
            <w:pPr>
              <w:jc w:val="center"/>
              <w:rPr>
                <w:rFonts w:hint="eastAsia" w:ascii="宋体" w:hAnsi="宋体" w:eastAsia="宋体" w:cs="宋体"/>
                <w:i w:val="0"/>
                <w:iCs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auto" w:fill="auto"/>
            <w:vAlign w:val="center"/>
          </w:tcPr>
          <w:p w14:paraId="09AFC8AE">
            <w:pPr>
              <w:jc w:val="center"/>
              <w:rPr>
                <w:rFonts w:hint="eastAsia" w:ascii="宋体" w:hAnsi="宋体" w:eastAsia="宋体" w:cs="宋体"/>
                <w:i w:val="0"/>
                <w:iCs w:val="0"/>
                <w:color w:val="000000"/>
                <w:sz w:val="22"/>
                <w:szCs w:val="22"/>
                <w:u w:val="none"/>
              </w:rPr>
            </w:pPr>
          </w:p>
        </w:tc>
        <w:tc>
          <w:tcPr>
            <w:tcW w:w="935" w:type="dxa"/>
            <w:vMerge w:val="continue"/>
            <w:tcBorders>
              <w:top w:val="single" w:color="000000" w:sz="4" w:space="0"/>
              <w:left w:val="nil"/>
              <w:bottom w:val="single" w:color="000000" w:sz="4" w:space="0"/>
              <w:right w:val="single" w:color="000000" w:sz="4" w:space="0"/>
            </w:tcBorders>
            <w:shd w:val="clear" w:color="auto" w:fill="auto"/>
            <w:vAlign w:val="center"/>
          </w:tcPr>
          <w:p w14:paraId="0FEACDFA">
            <w:pPr>
              <w:jc w:val="center"/>
              <w:rPr>
                <w:rFonts w:hint="eastAsia" w:ascii="宋体" w:hAnsi="宋体" w:eastAsia="宋体" w:cs="宋体"/>
                <w:i w:val="0"/>
                <w:iCs w:val="0"/>
                <w:color w:val="000000"/>
                <w:sz w:val="22"/>
                <w:szCs w:val="22"/>
                <w:u w:val="none"/>
              </w:rPr>
            </w:pPr>
          </w:p>
        </w:tc>
        <w:tc>
          <w:tcPr>
            <w:tcW w:w="715" w:type="dxa"/>
            <w:vMerge w:val="continue"/>
            <w:tcBorders>
              <w:top w:val="single" w:color="000000" w:sz="4" w:space="0"/>
              <w:left w:val="nil"/>
              <w:bottom w:val="single" w:color="000000" w:sz="4" w:space="0"/>
              <w:right w:val="single" w:color="000000" w:sz="4" w:space="0"/>
            </w:tcBorders>
            <w:shd w:val="clear" w:color="auto" w:fill="auto"/>
            <w:vAlign w:val="center"/>
          </w:tcPr>
          <w:p w14:paraId="6D76D4EC">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14:paraId="3979DA01">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auto" w:fill="auto"/>
            <w:vAlign w:val="center"/>
          </w:tcPr>
          <w:p w14:paraId="6A6DF385">
            <w:pPr>
              <w:jc w:val="center"/>
              <w:rPr>
                <w:rFonts w:hint="eastAsia" w:ascii="宋体" w:hAnsi="宋体" w:eastAsia="宋体" w:cs="宋体"/>
                <w:i w:val="0"/>
                <w:iCs w:val="0"/>
                <w:color w:val="000000"/>
                <w:sz w:val="22"/>
                <w:szCs w:val="22"/>
                <w:u w:val="none"/>
              </w:rPr>
            </w:pPr>
          </w:p>
        </w:tc>
        <w:tc>
          <w:tcPr>
            <w:tcW w:w="727" w:type="dxa"/>
            <w:vMerge w:val="continue"/>
            <w:tcBorders>
              <w:top w:val="single" w:color="000000" w:sz="4" w:space="0"/>
              <w:left w:val="nil"/>
              <w:bottom w:val="single" w:color="000000" w:sz="4" w:space="0"/>
              <w:right w:val="single" w:color="000000" w:sz="4" w:space="0"/>
            </w:tcBorders>
            <w:shd w:val="clear" w:color="auto" w:fill="auto"/>
            <w:vAlign w:val="center"/>
          </w:tcPr>
          <w:p w14:paraId="7B8EF6DB">
            <w:pPr>
              <w:jc w:val="center"/>
              <w:rPr>
                <w:rFonts w:hint="eastAsia" w:ascii="宋体" w:hAnsi="宋体" w:eastAsia="宋体" w:cs="宋体"/>
                <w:i w:val="0"/>
                <w:iCs w:val="0"/>
                <w:color w:val="000000"/>
                <w:sz w:val="22"/>
                <w:szCs w:val="22"/>
                <w:u w:val="none"/>
              </w:rPr>
            </w:pPr>
          </w:p>
        </w:tc>
      </w:tr>
      <w:tr w14:paraId="75B0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5111" w:type="dxa"/>
            <w:gridSpan w:val="3"/>
            <w:tcBorders>
              <w:top w:val="nil"/>
              <w:left w:val="single" w:color="000000" w:sz="4" w:space="0"/>
              <w:bottom w:val="single" w:color="000000" w:sz="4" w:space="0"/>
              <w:right w:val="single" w:color="000000" w:sz="4" w:space="0"/>
            </w:tcBorders>
            <w:shd w:val="clear" w:color="auto" w:fill="auto"/>
            <w:noWrap/>
            <w:vAlign w:val="center"/>
          </w:tcPr>
          <w:p w14:paraId="51EDC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83" w:type="dxa"/>
            <w:tcBorders>
              <w:top w:val="nil"/>
              <w:left w:val="nil"/>
              <w:bottom w:val="single" w:color="000000" w:sz="4" w:space="0"/>
              <w:right w:val="single" w:color="000000" w:sz="4" w:space="0"/>
            </w:tcBorders>
            <w:shd w:val="clear" w:color="auto" w:fill="auto"/>
            <w:vAlign w:val="center"/>
          </w:tcPr>
          <w:p w14:paraId="339C3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5" w:type="dxa"/>
            <w:tcBorders>
              <w:top w:val="nil"/>
              <w:left w:val="nil"/>
              <w:bottom w:val="single" w:color="000000" w:sz="4" w:space="0"/>
              <w:right w:val="single" w:color="000000" w:sz="4" w:space="0"/>
            </w:tcBorders>
            <w:shd w:val="clear" w:color="auto" w:fill="auto"/>
            <w:vAlign w:val="center"/>
          </w:tcPr>
          <w:p w14:paraId="10BA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5" w:type="dxa"/>
            <w:tcBorders>
              <w:top w:val="nil"/>
              <w:left w:val="nil"/>
              <w:bottom w:val="single" w:color="000000" w:sz="4" w:space="0"/>
              <w:right w:val="single" w:color="000000" w:sz="4" w:space="0"/>
            </w:tcBorders>
            <w:shd w:val="clear" w:color="auto" w:fill="auto"/>
            <w:vAlign w:val="center"/>
          </w:tcPr>
          <w:p w14:paraId="7DBEE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dxa"/>
            <w:tcBorders>
              <w:top w:val="nil"/>
              <w:left w:val="nil"/>
              <w:bottom w:val="single" w:color="000000" w:sz="4" w:space="0"/>
              <w:right w:val="single" w:color="000000" w:sz="4" w:space="0"/>
            </w:tcBorders>
            <w:shd w:val="clear" w:color="auto" w:fill="auto"/>
            <w:vAlign w:val="center"/>
          </w:tcPr>
          <w:p w14:paraId="65249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nil"/>
              <w:left w:val="nil"/>
              <w:bottom w:val="single" w:color="000000" w:sz="4" w:space="0"/>
              <w:right w:val="single" w:color="000000" w:sz="4" w:space="0"/>
            </w:tcBorders>
            <w:shd w:val="clear" w:color="auto" w:fill="auto"/>
            <w:vAlign w:val="center"/>
          </w:tcPr>
          <w:p w14:paraId="4BA3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5" w:type="dxa"/>
            <w:tcBorders>
              <w:top w:val="nil"/>
              <w:left w:val="nil"/>
              <w:bottom w:val="single" w:color="000000" w:sz="4" w:space="0"/>
              <w:right w:val="single" w:color="000000" w:sz="4" w:space="0"/>
            </w:tcBorders>
            <w:shd w:val="clear" w:color="auto" w:fill="auto"/>
            <w:vAlign w:val="center"/>
          </w:tcPr>
          <w:p w14:paraId="7DB1A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7" w:type="dxa"/>
            <w:tcBorders>
              <w:top w:val="nil"/>
              <w:left w:val="nil"/>
              <w:bottom w:val="single" w:color="000000" w:sz="4" w:space="0"/>
              <w:right w:val="single" w:color="000000" w:sz="4" w:space="0"/>
            </w:tcBorders>
            <w:shd w:val="clear" w:color="auto" w:fill="auto"/>
            <w:vAlign w:val="center"/>
          </w:tcPr>
          <w:p w14:paraId="00437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8F5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5111" w:type="dxa"/>
            <w:gridSpan w:val="3"/>
            <w:tcBorders>
              <w:top w:val="nil"/>
              <w:left w:val="single" w:color="000000" w:sz="4" w:space="0"/>
              <w:bottom w:val="single" w:color="000000" w:sz="4" w:space="0"/>
              <w:right w:val="single" w:color="000000" w:sz="4" w:space="0"/>
            </w:tcBorders>
            <w:shd w:val="clear" w:color="auto" w:fill="auto"/>
            <w:noWrap/>
            <w:vAlign w:val="center"/>
          </w:tcPr>
          <w:p w14:paraId="2E3A0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83" w:type="dxa"/>
            <w:tcBorders>
              <w:top w:val="nil"/>
              <w:left w:val="nil"/>
              <w:bottom w:val="single" w:color="000000" w:sz="4" w:space="0"/>
              <w:right w:val="single" w:color="000000" w:sz="4" w:space="0"/>
            </w:tcBorders>
            <w:shd w:val="clear" w:color="auto" w:fill="auto"/>
            <w:noWrap/>
            <w:vAlign w:val="center"/>
          </w:tcPr>
          <w:p w14:paraId="3ECCA33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210.72</w:t>
            </w:r>
          </w:p>
        </w:tc>
        <w:tc>
          <w:tcPr>
            <w:tcW w:w="935" w:type="dxa"/>
            <w:tcBorders>
              <w:top w:val="nil"/>
              <w:left w:val="nil"/>
              <w:bottom w:val="single" w:color="000000" w:sz="4" w:space="0"/>
              <w:right w:val="single" w:color="000000" w:sz="4" w:space="0"/>
            </w:tcBorders>
            <w:shd w:val="clear" w:color="auto" w:fill="auto"/>
            <w:noWrap/>
            <w:vAlign w:val="center"/>
          </w:tcPr>
          <w:p w14:paraId="2A036D6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210.72</w:t>
            </w:r>
          </w:p>
        </w:tc>
        <w:tc>
          <w:tcPr>
            <w:tcW w:w="935" w:type="dxa"/>
            <w:tcBorders>
              <w:top w:val="nil"/>
              <w:left w:val="nil"/>
              <w:bottom w:val="single" w:color="000000" w:sz="4" w:space="0"/>
              <w:right w:val="single" w:color="000000" w:sz="4" w:space="0"/>
            </w:tcBorders>
            <w:shd w:val="clear" w:color="auto" w:fill="auto"/>
            <w:noWrap/>
            <w:vAlign w:val="center"/>
          </w:tcPr>
          <w:p w14:paraId="444142C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721B118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78F6BB3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5FB950C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4437029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0.00</w:t>
            </w:r>
          </w:p>
        </w:tc>
      </w:tr>
      <w:tr w14:paraId="51B2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0E02F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81" w:type="dxa"/>
            <w:gridSpan w:val="2"/>
            <w:tcBorders>
              <w:top w:val="nil"/>
              <w:left w:val="nil"/>
              <w:bottom w:val="single" w:color="000000" w:sz="4" w:space="0"/>
              <w:right w:val="single" w:color="000000" w:sz="4" w:space="0"/>
            </w:tcBorders>
            <w:shd w:val="clear" w:color="auto" w:fill="auto"/>
            <w:noWrap/>
            <w:vAlign w:val="center"/>
          </w:tcPr>
          <w:p w14:paraId="1A923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83" w:type="dxa"/>
            <w:tcBorders>
              <w:top w:val="nil"/>
              <w:left w:val="nil"/>
              <w:bottom w:val="single" w:color="000000" w:sz="4" w:space="0"/>
              <w:right w:val="single" w:color="000000" w:sz="4" w:space="0"/>
            </w:tcBorders>
            <w:shd w:val="clear" w:color="auto" w:fill="auto"/>
            <w:noWrap/>
            <w:vAlign w:val="center"/>
          </w:tcPr>
          <w:p w14:paraId="413D9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w:t>
            </w:r>
          </w:p>
        </w:tc>
        <w:tc>
          <w:tcPr>
            <w:tcW w:w="935" w:type="dxa"/>
            <w:tcBorders>
              <w:top w:val="nil"/>
              <w:left w:val="nil"/>
              <w:bottom w:val="single" w:color="000000" w:sz="4" w:space="0"/>
              <w:right w:val="single" w:color="000000" w:sz="4" w:space="0"/>
            </w:tcBorders>
            <w:shd w:val="clear" w:color="auto" w:fill="auto"/>
            <w:noWrap/>
            <w:vAlign w:val="center"/>
          </w:tcPr>
          <w:p w14:paraId="3A71A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w:t>
            </w:r>
          </w:p>
        </w:tc>
        <w:tc>
          <w:tcPr>
            <w:tcW w:w="935" w:type="dxa"/>
            <w:tcBorders>
              <w:top w:val="nil"/>
              <w:left w:val="nil"/>
              <w:bottom w:val="single" w:color="000000" w:sz="4" w:space="0"/>
              <w:right w:val="single" w:color="000000" w:sz="4" w:space="0"/>
            </w:tcBorders>
            <w:shd w:val="clear" w:color="auto" w:fill="auto"/>
            <w:noWrap/>
            <w:vAlign w:val="center"/>
          </w:tcPr>
          <w:p w14:paraId="295EA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74A9EF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5F4E2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32FB5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497A6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63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293C0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81" w:type="dxa"/>
            <w:gridSpan w:val="2"/>
            <w:tcBorders>
              <w:top w:val="nil"/>
              <w:left w:val="nil"/>
              <w:bottom w:val="single" w:color="000000" w:sz="4" w:space="0"/>
              <w:right w:val="single" w:color="000000" w:sz="4" w:space="0"/>
            </w:tcBorders>
            <w:shd w:val="clear" w:color="auto" w:fill="auto"/>
            <w:noWrap/>
            <w:vAlign w:val="center"/>
          </w:tcPr>
          <w:p w14:paraId="5F432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83" w:type="dxa"/>
            <w:tcBorders>
              <w:top w:val="nil"/>
              <w:left w:val="nil"/>
              <w:bottom w:val="single" w:color="000000" w:sz="4" w:space="0"/>
              <w:right w:val="single" w:color="000000" w:sz="4" w:space="0"/>
            </w:tcBorders>
            <w:shd w:val="clear" w:color="auto" w:fill="auto"/>
            <w:noWrap/>
            <w:vAlign w:val="center"/>
          </w:tcPr>
          <w:p w14:paraId="77CB4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935" w:type="dxa"/>
            <w:tcBorders>
              <w:top w:val="nil"/>
              <w:left w:val="nil"/>
              <w:bottom w:val="single" w:color="000000" w:sz="4" w:space="0"/>
              <w:right w:val="single" w:color="000000" w:sz="4" w:space="0"/>
            </w:tcBorders>
            <w:shd w:val="clear" w:color="auto" w:fill="auto"/>
            <w:noWrap/>
            <w:vAlign w:val="center"/>
          </w:tcPr>
          <w:p w14:paraId="05741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935" w:type="dxa"/>
            <w:tcBorders>
              <w:top w:val="nil"/>
              <w:left w:val="nil"/>
              <w:bottom w:val="single" w:color="000000" w:sz="4" w:space="0"/>
              <w:right w:val="single" w:color="000000" w:sz="4" w:space="0"/>
            </w:tcBorders>
            <w:shd w:val="clear" w:color="auto" w:fill="auto"/>
            <w:noWrap/>
            <w:vAlign w:val="center"/>
          </w:tcPr>
          <w:p w14:paraId="1B788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62BD5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199F0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76CCD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68863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87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AAE2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81" w:type="dxa"/>
            <w:gridSpan w:val="2"/>
            <w:tcBorders>
              <w:top w:val="nil"/>
              <w:left w:val="nil"/>
              <w:bottom w:val="single" w:color="000000" w:sz="4" w:space="0"/>
              <w:right w:val="single" w:color="000000" w:sz="4" w:space="0"/>
            </w:tcBorders>
            <w:shd w:val="clear" w:color="auto" w:fill="auto"/>
            <w:noWrap/>
            <w:vAlign w:val="center"/>
          </w:tcPr>
          <w:p w14:paraId="23D6B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883" w:type="dxa"/>
            <w:tcBorders>
              <w:top w:val="nil"/>
              <w:left w:val="nil"/>
              <w:bottom w:val="single" w:color="000000" w:sz="4" w:space="0"/>
              <w:right w:val="single" w:color="000000" w:sz="4" w:space="0"/>
            </w:tcBorders>
            <w:shd w:val="clear" w:color="auto" w:fill="auto"/>
            <w:noWrap/>
            <w:vAlign w:val="center"/>
          </w:tcPr>
          <w:p w14:paraId="4287D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935" w:type="dxa"/>
            <w:tcBorders>
              <w:top w:val="nil"/>
              <w:left w:val="nil"/>
              <w:bottom w:val="single" w:color="000000" w:sz="4" w:space="0"/>
              <w:right w:val="single" w:color="000000" w:sz="4" w:space="0"/>
            </w:tcBorders>
            <w:shd w:val="clear" w:color="auto" w:fill="auto"/>
            <w:noWrap/>
            <w:vAlign w:val="center"/>
          </w:tcPr>
          <w:p w14:paraId="30F4E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935" w:type="dxa"/>
            <w:tcBorders>
              <w:top w:val="nil"/>
              <w:left w:val="nil"/>
              <w:bottom w:val="single" w:color="000000" w:sz="4" w:space="0"/>
              <w:right w:val="single" w:color="000000" w:sz="4" w:space="0"/>
            </w:tcBorders>
            <w:shd w:val="clear" w:color="auto" w:fill="auto"/>
            <w:noWrap/>
            <w:vAlign w:val="center"/>
          </w:tcPr>
          <w:p w14:paraId="4DF91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6BF6F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427D7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547DB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55FBF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72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20148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3981" w:type="dxa"/>
            <w:gridSpan w:val="2"/>
            <w:tcBorders>
              <w:top w:val="nil"/>
              <w:left w:val="nil"/>
              <w:bottom w:val="single" w:color="000000" w:sz="4" w:space="0"/>
              <w:right w:val="single" w:color="000000" w:sz="4" w:space="0"/>
            </w:tcBorders>
            <w:shd w:val="clear" w:color="auto" w:fill="auto"/>
            <w:noWrap/>
            <w:vAlign w:val="center"/>
          </w:tcPr>
          <w:p w14:paraId="2EDFD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883" w:type="dxa"/>
            <w:tcBorders>
              <w:top w:val="nil"/>
              <w:left w:val="nil"/>
              <w:bottom w:val="single" w:color="000000" w:sz="4" w:space="0"/>
              <w:right w:val="single" w:color="000000" w:sz="4" w:space="0"/>
            </w:tcBorders>
            <w:shd w:val="clear" w:color="auto" w:fill="auto"/>
            <w:noWrap/>
            <w:vAlign w:val="center"/>
          </w:tcPr>
          <w:p w14:paraId="102D0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108.79</w:t>
            </w:r>
          </w:p>
        </w:tc>
        <w:tc>
          <w:tcPr>
            <w:tcW w:w="935" w:type="dxa"/>
            <w:tcBorders>
              <w:top w:val="nil"/>
              <w:left w:val="nil"/>
              <w:bottom w:val="single" w:color="000000" w:sz="4" w:space="0"/>
              <w:right w:val="single" w:color="000000" w:sz="4" w:space="0"/>
            </w:tcBorders>
            <w:shd w:val="clear" w:color="auto" w:fill="auto"/>
            <w:noWrap/>
            <w:vAlign w:val="center"/>
          </w:tcPr>
          <w:p w14:paraId="1481E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108.79</w:t>
            </w:r>
          </w:p>
        </w:tc>
        <w:tc>
          <w:tcPr>
            <w:tcW w:w="935" w:type="dxa"/>
            <w:tcBorders>
              <w:top w:val="nil"/>
              <w:left w:val="nil"/>
              <w:bottom w:val="single" w:color="000000" w:sz="4" w:space="0"/>
              <w:right w:val="single" w:color="000000" w:sz="4" w:space="0"/>
            </w:tcBorders>
            <w:shd w:val="clear" w:color="auto" w:fill="auto"/>
            <w:noWrap/>
            <w:vAlign w:val="center"/>
          </w:tcPr>
          <w:p w14:paraId="230C7D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4EA68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1D58C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6EEB1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65D75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A9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74344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2081601</w:t>
            </w:r>
          </w:p>
        </w:tc>
        <w:tc>
          <w:tcPr>
            <w:tcW w:w="3981" w:type="dxa"/>
            <w:gridSpan w:val="2"/>
            <w:tcBorders>
              <w:top w:val="nil"/>
              <w:left w:val="nil"/>
              <w:bottom w:val="single" w:color="000000" w:sz="4" w:space="0"/>
              <w:right w:val="single" w:color="000000" w:sz="4" w:space="0"/>
            </w:tcBorders>
            <w:shd w:val="clear" w:color="auto" w:fill="auto"/>
            <w:noWrap/>
            <w:vAlign w:val="center"/>
          </w:tcPr>
          <w:p w14:paraId="36BFD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83" w:type="dxa"/>
            <w:tcBorders>
              <w:top w:val="nil"/>
              <w:left w:val="nil"/>
              <w:bottom w:val="single" w:color="000000" w:sz="4" w:space="0"/>
              <w:right w:val="single" w:color="000000" w:sz="4" w:space="0"/>
            </w:tcBorders>
            <w:shd w:val="clear" w:color="auto" w:fill="auto"/>
            <w:noWrap/>
            <w:vAlign w:val="center"/>
          </w:tcPr>
          <w:p w14:paraId="66C34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935" w:type="dxa"/>
            <w:tcBorders>
              <w:top w:val="nil"/>
              <w:left w:val="nil"/>
              <w:bottom w:val="single" w:color="000000" w:sz="4" w:space="0"/>
              <w:right w:val="single" w:color="000000" w:sz="4" w:space="0"/>
            </w:tcBorders>
            <w:shd w:val="clear" w:color="auto" w:fill="auto"/>
            <w:noWrap/>
            <w:vAlign w:val="center"/>
          </w:tcPr>
          <w:p w14:paraId="27E39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935" w:type="dxa"/>
            <w:tcBorders>
              <w:top w:val="nil"/>
              <w:left w:val="nil"/>
              <w:bottom w:val="single" w:color="000000" w:sz="4" w:space="0"/>
              <w:right w:val="single" w:color="000000" w:sz="4" w:space="0"/>
            </w:tcBorders>
            <w:shd w:val="clear" w:color="auto" w:fill="auto"/>
            <w:noWrap/>
            <w:vAlign w:val="center"/>
          </w:tcPr>
          <w:p w14:paraId="751ED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224289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1B826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4D21F4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7455F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0B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438BE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2081602</w:t>
            </w:r>
          </w:p>
        </w:tc>
        <w:tc>
          <w:tcPr>
            <w:tcW w:w="3981" w:type="dxa"/>
            <w:gridSpan w:val="2"/>
            <w:tcBorders>
              <w:top w:val="nil"/>
              <w:left w:val="nil"/>
              <w:bottom w:val="single" w:color="000000" w:sz="4" w:space="0"/>
              <w:right w:val="single" w:color="000000" w:sz="4" w:space="0"/>
            </w:tcBorders>
            <w:shd w:val="clear" w:color="auto" w:fill="auto"/>
            <w:noWrap/>
            <w:vAlign w:val="center"/>
          </w:tcPr>
          <w:p w14:paraId="71C7C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883" w:type="dxa"/>
            <w:tcBorders>
              <w:top w:val="nil"/>
              <w:left w:val="nil"/>
              <w:bottom w:val="single" w:color="000000" w:sz="4" w:space="0"/>
              <w:right w:val="single" w:color="000000" w:sz="4" w:space="0"/>
            </w:tcBorders>
            <w:shd w:val="clear" w:color="auto" w:fill="auto"/>
            <w:noWrap/>
            <w:vAlign w:val="center"/>
          </w:tcPr>
          <w:p w14:paraId="1D196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935" w:type="dxa"/>
            <w:tcBorders>
              <w:top w:val="nil"/>
              <w:left w:val="nil"/>
              <w:bottom w:val="single" w:color="000000" w:sz="4" w:space="0"/>
              <w:right w:val="single" w:color="000000" w:sz="4" w:space="0"/>
            </w:tcBorders>
            <w:shd w:val="clear" w:color="auto" w:fill="auto"/>
            <w:noWrap/>
            <w:vAlign w:val="center"/>
          </w:tcPr>
          <w:p w14:paraId="79C8E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935" w:type="dxa"/>
            <w:tcBorders>
              <w:top w:val="nil"/>
              <w:left w:val="nil"/>
              <w:bottom w:val="single" w:color="000000" w:sz="4" w:space="0"/>
              <w:right w:val="single" w:color="000000" w:sz="4" w:space="0"/>
            </w:tcBorders>
            <w:shd w:val="clear" w:color="auto" w:fill="auto"/>
            <w:noWrap/>
            <w:vAlign w:val="center"/>
          </w:tcPr>
          <w:p w14:paraId="6CA0A6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486F9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0B9E6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1E536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236BF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EE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7E8DB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3981" w:type="dxa"/>
            <w:gridSpan w:val="2"/>
            <w:tcBorders>
              <w:top w:val="nil"/>
              <w:left w:val="nil"/>
              <w:bottom w:val="single" w:color="000000" w:sz="4" w:space="0"/>
              <w:right w:val="single" w:color="000000" w:sz="4" w:space="0"/>
            </w:tcBorders>
            <w:shd w:val="clear" w:color="auto" w:fill="auto"/>
            <w:noWrap/>
            <w:vAlign w:val="center"/>
          </w:tcPr>
          <w:p w14:paraId="6B981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883" w:type="dxa"/>
            <w:tcBorders>
              <w:top w:val="nil"/>
              <w:left w:val="nil"/>
              <w:bottom w:val="single" w:color="000000" w:sz="4" w:space="0"/>
              <w:right w:val="single" w:color="000000" w:sz="4" w:space="0"/>
            </w:tcBorders>
            <w:shd w:val="clear" w:color="auto" w:fill="auto"/>
            <w:noWrap/>
            <w:vAlign w:val="center"/>
          </w:tcPr>
          <w:p w14:paraId="686FE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935" w:type="dxa"/>
            <w:tcBorders>
              <w:top w:val="nil"/>
              <w:left w:val="nil"/>
              <w:bottom w:val="single" w:color="000000" w:sz="4" w:space="0"/>
              <w:right w:val="single" w:color="000000" w:sz="4" w:space="0"/>
            </w:tcBorders>
            <w:shd w:val="clear" w:color="auto" w:fill="auto"/>
            <w:noWrap/>
            <w:vAlign w:val="center"/>
          </w:tcPr>
          <w:p w14:paraId="4BB16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935" w:type="dxa"/>
            <w:tcBorders>
              <w:top w:val="nil"/>
              <w:left w:val="nil"/>
              <w:bottom w:val="single" w:color="000000" w:sz="4" w:space="0"/>
              <w:right w:val="single" w:color="000000" w:sz="4" w:space="0"/>
            </w:tcBorders>
            <w:shd w:val="clear" w:color="auto" w:fill="auto"/>
            <w:noWrap/>
            <w:vAlign w:val="center"/>
          </w:tcPr>
          <w:p w14:paraId="0601D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1ECE08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7AB82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762700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7B095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9C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2AA9B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81" w:type="dxa"/>
            <w:gridSpan w:val="2"/>
            <w:tcBorders>
              <w:top w:val="nil"/>
              <w:left w:val="nil"/>
              <w:bottom w:val="single" w:color="000000" w:sz="4" w:space="0"/>
              <w:right w:val="single" w:color="000000" w:sz="4" w:space="0"/>
            </w:tcBorders>
            <w:shd w:val="clear" w:color="auto" w:fill="auto"/>
            <w:noWrap/>
            <w:vAlign w:val="center"/>
          </w:tcPr>
          <w:p w14:paraId="1C036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883" w:type="dxa"/>
            <w:tcBorders>
              <w:top w:val="nil"/>
              <w:left w:val="nil"/>
              <w:bottom w:val="single" w:color="000000" w:sz="4" w:space="0"/>
              <w:right w:val="single" w:color="000000" w:sz="4" w:space="0"/>
            </w:tcBorders>
            <w:shd w:val="clear" w:color="auto" w:fill="auto"/>
            <w:noWrap/>
            <w:vAlign w:val="center"/>
          </w:tcPr>
          <w:p w14:paraId="0BE66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62.34</w:t>
            </w:r>
          </w:p>
        </w:tc>
        <w:tc>
          <w:tcPr>
            <w:tcW w:w="935" w:type="dxa"/>
            <w:tcBorders>
              <w:top w:val="nil"/>
              <w:left w:val="nil"/>
              <w:bottom w:val="single" w:color="000000" w:sz="4" w:space="0"/>
              <w:right w:val="single" w:color="000000" w:sz="4" w:space="0"/>
            </w:tcBorders>
            <w:shd w:val="clear" w:color="auto" w:fill="auto"/>
            <w:noWrap/>
            <w:vAlign w:val="center"/>
          </w:tcPr>
          <w:p w14:paraId="74DFD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62.34</w:t>
            </w:r>
          </w:p>
        </w:tc>
        <w:tc>
          <w:tcPr>
            <w:tcW w:w="935" w:type="dxa"/>
            <w:tcBorders>
              <w:top w:val="nil"/>
              <w:left w:val="nil"/>
              <w:bottom w:val="single" w:color="000000" w:sz="4" w:space="0"/>
              <w:right w:val="single" w:color="000000" w:sz="4" w:space="0"/>
            </w:tcBorders>
            <w:shd w:val="clear" w:color="auto" w:fill="auto"/>
            <w:noWrap/>
            <w:vAlign w:val="center"/>
          </w:tcPr>
          <w:p w14:paraId="603CC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5011B7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21EEB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2F9D3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35A52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97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49412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981" w:type="dxa"/>
            <w:gridSpan w:val="2"/>
            <w:tcBorders>
              <w:top w:val="nil"/>
              <w:left w:val="nil"/>
              <w:bottom w:val="single" w:color="000000" w:sz="4" w:space="0"/>
              <w:right w:val="single" w:color="000000" w:sz="4" w:space="0"/>
            </w:tcBorders>
            <w:shd w:val="clear" w:color="auto" w:fill="auto"/>
            <w:noWrap/>
            <w:vAlign w:val="center"/>
          </w:tcPr>
          <w:p w14:paraId="7377E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883" w:type="dxa"/>
            <w:tcBorders>
              <w:top w:val="nil"/>
              <w:left w:val="nil"/>
              <w:bottom w:val="single" w:color="000000" w:sz="4" w:space="0"/>
              <w:right w:val="single" w:color="000000" w:sz="4" w:space="0"/>
            </w:tcBorders>
            <w:shd w:val="clear" w:color="auto" w:fill="auto"/>
            <w:noWrap/>
            <w:vAlign w:val="center"/>
          </w:tcPr>
          <w:p w14:paraId="778D9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35" w:type="dxa"/>
            <w:tcBorders>
              <w:top w:val="nil"/>
              <w:left w:val="nil"/>
              <w:bottom w:val="single" w:color="000000" w:sz="4" w:space="0"/>
              <w:right w:val="single" w:color="000000" w:sz="4" w:space="0"/>
            </w:tcBorders>
            <w:shd w:val="clear" w:color="auto" w:fill="auto"/>
            <w:noWrap/>
            <w:vAlign w:val="center"/>
          </w:tcPr>
          <w:p w14:paraId="399AA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35" w:type="dxa"/>
            <w:tcBorders>
              <w:top w:val="nil"/>
              <w:left w:val="nil"/>
              <w:bottom w:val="single" w:color="000000" w:sz="4" w:space="0"/>
              <w:right w:val="single" w:color="000000" w:sz="4" w:space="0"/>
            </w:tcBorders>
            <w:shd w:val="clear" w:color="auto" w:fill="auto"/>
            <w:noWrap/>
            <w:vAlign w:val="center"/>
          </w:tcPr>
          <w:p w14:paraId="3CE7B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0DE28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01D13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68E3C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44187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501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A660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81" w:type="dxa"/>
            <w:gridSpan w:val="2"/>
            <w:tcBorders>
              <w:top w:val="nil"/>
              <w:left w:val="nil"/>
              <w:bottom w:val="single" w:color="000000" w:sz="4" w:space="0"/>
              <w:right w:val="single" w:color="000000" w:sz="4" w:space="0"/>
            </w:tcBorders>
            <w:shd w:val="clear" w:color="auto" w:fill="auto"/>
            <w:noWrap/>
            <w:vAlign w:val="center"/>
          </w:tcPr>
          <w:p w14:paraId="59742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883" w:type="dxa"/>
            <w:tcBorders>
              <w:top w:val="nil"/>
              <w:left w:val="nil"/>
              <w:bottom w:val="single" w:color="000000" w:sz="4" w:space="0"/>
              <w:right w:val="single" w:color="000000" w:sz="4" w:space="0"/>
            </w:tcBorders>
            <w:shd w:val="clear" w:color="auto" w:fill="auto"/>
            <w:noWrap/>
            <w:vAlign w:val="center"/>
          </w:tcPr>
          <w:p w14:paraId="60A0B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35" w:type="dxa"/>
            <w:tcBorders>
              <w:top w:val="nil"/>
              <w:left w:val="nil"/>
              <w:bottom w:val="single" w:color="000000" w:sz="4" w:space="0"/>
              <w:right w:val="single" w:color="000000" w:sz="4" w:space="0"/>
            </w:tcBorders>
            <w:shd w:val="clear" w:color="auto" w:fill="auto"/>
            <w:noWrap/>
            <w:vAlign w:val="center"/>
          </w:tcPr>
          <w:p w14:paraId="2206B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35" w:type="dxa"/>
            <w:tcBorders>
              <w:top w:val="nil"/>
              <w:left w:val="nil"/>
              <w:bottom w:val="single" w:color="000000" w:sz="4" w:space="0"/>
              <w:right w:val="single" w:color="000000" w:sz="4" w:space="0"/>
            </w:tcBorders>
            <w:shd w:val="clear" w:color="auto" w:fill="auto"/>
            <w:noWrap/>
            <w:vAlign w:val="center"/>
          </w:tcPr>
          <w:p w14:paraId="01CC7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03979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7990C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79CAE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42457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28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03F7B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81" w:type="dxa"/>
            <w:gridSpan w:val="2"/>
            <w:tcBorders>
              <w:top w:val="nil"/>
              <w:left w:val="nil"/>
              <w:bottom w:val="single" w:color="000000" w:sz="4" w:space="0"/>
              <w:right w:val="single" w:color="000000" w:sz="4" w:space="0"/>
            </w:tcBorders>
            <w:shd w:val="clear" w:color="auto" w:fill="auto"/>
            <w:noWrap/>
            <w:vAlign w:val="center"/>
          </w:tcPr>
          <w:p w14:paraId="1EAFE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883" w:type="dxa"/>
            <w:tcBorders>
              <w:top w:val="nil"/>
              <w:left w:val="nil"/>
              <w:bottom w:val="single" w:color="000000" w:sz="4" w:space="0"/>
              <w:right w:val="single" w:color="000000" w:sz="4" w:space="0"/>
            </w:tcBorders>
            <w:shd w:val="clear" w:color="auto" w:fill="auto"/>
            <w:noWrap/>
            <w:vAlign w:val="center"/>
          </w:tcPr>
          <w:p w14:paraId="7C297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935" w:type="dxa"/>
            <w:tcBorders>
              <w:top w:val="nil"/>
              <w:left w:val="nil"/>
              <w:bottom w:val="single" w:color="000000" w:sz="4" w:space="0"/>
              <w:right w:val="single" w:color="000000" w:sz="4" w:space="0"/>
            </w:tcBorders>
            <w:shd w:val="clear" w:color="auto" w:fill="auto"/>
            <w:noWrap/>
            <w:vAlign w:val="center"/>
          </w:tcPr>
          <w:p w14:paraId="4AB86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935" w:type="dxa"/>
            <w:tcBorders>
              <w:top w:val="nil"/>
              <w:left w:val="nil"/>
              <w:bottom w:val="single" w:color="000000" w:sz="4" w:space="0"/>
              <w:right w:val="single" w:color="000000" w:sz="4" w:space="0"/>
            </w:tcBorders>
            <w:shd w:val="clear" w:color="auto" w:fill="auto"/>
            <w:noWrap/>
            <w:vAlign w:val="center"/>
          </w:tcPr>
          <w:p w14:paraId="4BD5A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5790A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1D9A2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27630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1C67A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9E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669E4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81" w:type="dxa"/>
            <w:gridSpan w:val="2"/>
            <w:tcBorders>
              <w:top w:val="nil"/>
              <w:left w:val="nil"/>
              <w:bottom w:val="single" w:color="000000" w:sz="4" w:space="0"/>
              <w:right w:val="single" w:color="000000" w:sz="4" w:space="0"/>
            </w:tcBorders>
            <w:shd w:val="clear" w:color="auto" w:fill="auto"/>
            <w:noWrap/>
            <w:vAlign w:val="center"/>
          </w:tcPr>
          <w:p w14:paraId="42D24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883" w:type="dxa"/>
            <w:tcBorders>
              <w:top w:val="nil"/>
              <w:left w:val="nil"/>
              <w:bottom w:val="single" w:color="000000" w:sz="4" w:space="0"/>
              <w:right w:val="single" w:color="000000" w:sz="4" w:space="0"/>
            </w:tcBorders>
            <w:shd w:val="clear" w:color="auto" w:fill="auto"/>
            <w:noWrap/>
            <w:vAlign w:val="center"/>
          </w:tcPr>
          <w:p w14:paraId="67A47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935" w:type="dxa"/>
            <w:tcBorders>
              <w:top w:val="nil"/>
              <w:left w:val="nil"/>
              <w:bottom w:val="single" w:color="000000" w:sz="4" w:space="0"/>
              <w:right w:val="single" w:color="000000" w:sz="4" w:space="0"/>
            </w:tcBorders>
            <w:shd w:val="clear" w:color="auto" w:fill="auto"/>
            <w:noWrap/>
            <w:vAlign w:val="center"/>
          </w:tcPr>
          <w:p w14:paraId="4B6F5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935" w:type="dxa"/>
            <w:tcBorders>
              <w:top w:val="nil"/>
              <w:left w:val="nil"/>
              <w:bottom w:val="single" w:color="000000" w:sz="4" w:space="0"/>
              <w:right w:val="single" w:color="000000" w:sz="4" w:space="0"/>
            </w:tcBorders>
            <w:shd w:val="clear" w:color="auto" w:fill="auto"/>
            <w:noWrap/>
            <w:vAlign w:val="center"/>
          </w:tcPr>
          <w:p w14:paraId="5672A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3FD39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1B269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30AD0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083E9E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D0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1D483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981" w:type="dxa"/>
            <w:gridSpan w:val="2"/>
            <w:tcBorders>
              <w:top w:val="nil"/>
              <w:left w:val="nil"/>
              <w:bottom w:val="single" w:color="000000" w:sz="4" w:space="0"/>
              <w:right w:val="single" w:color="000000" w:sz="4" w:space="0"/>
            </w:tcBorders>
            <w:shd w:val="clear" w:color="auto" w:fill="auto"/>
            <w:noWrap/>
            <w:vAlign w:val="center"/>
          </w:tcPr>
          <w:p w14:paraId="10E88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883" w:type="dxa"/>
            <w:tcBorders>
              <w:top w:val="nil"/>
              <w:left w:val="nil"/>
              <w:bottom w:val="single" w:color="000000" w:sz="4" w:space="0"/>
              <w:right w:val="single" w:color="000000" w:sz="4" w:space="0"/>
            </w:tcBorders>
            <w:shd w:val="clear" w:color="auto" w:fill="auto"/>
            <w:noWrap/>
            <w:vAlign w:val="center"/>
          </w:tcPr>
          <w:p w14:paraId="41522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935" w:type="dxa"/>
            <w:tcBorders>
              <w:top w:val="nil"/>
              <w:left w:val="nil"/>
              <w:bottom w:val="single" w:color="000000" w:sz="4" w:space="0"/>
              <w:right w:val="single" w:color="000000" w:sz="4" w:space="0"/>
            </w:tcBorders>
            <w:shd w:val="clear" w:color="auto" w:fill="auto"/>
            <w:noWrap/>
            <w:vAlign w:val="center"/>
          </w:tcPr>
          <w:p w14:paraId="143B0D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935" w:type="dxa"/>
            <w:tcBorders>
              <w:top w:val="nil"/>
              <w:left w:val="nil"/>
              <w:bottom w:val="single" w:color="000000" w:sz="4" w:space="0"/>
              <w:right w:val="single" w:color="000000" w:sz="4" w:space="0"/>
            </w:tcBorders>
            <w:shd w:val="clear" w:color="auto" w:fill="auto"/>
            <w:noWrap/>
            <w:vAlign w:val="center"/>
          </w:tcPr>
          <w:p w14:paraId="696BC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2F98C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37C2FD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7D836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6390D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73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2688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81" w:type="dxa"/>
            <w:gridSpan w:val="2"/>
            <w:tcBorders>
              <w:top w:val="nil"/>
              <w:left w:val="nil"/>
              <w:bottom w:val="single" w:color="000000" w:sz="4" w:space="0"/>
              <w:right w:val="single" w:color="000000" w:sz="4" w:space="0"/>
            </w:tcBorders>
            <w:shd w:val="clear" w:color="auto" w:fill="auto"/>
            <w:noWrap/>
            <w:vAlign w:val="center"/>
          </w:tcPr>
          <w:p w14:paraId="7505E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883" w:type="dxa"/>
            <w:tcBorders>
              <w:top w:val="nil"/>
              <w:left w:val="nil"/>
              <w:bottom w:val="single" w:color="000000" w:sz="4" w:space="0"/>
              <w:right w:val="single" w:color="000000" w:sz="4" w:space="0"/>
            </w:tcBorders>
            <w:shd w:val="clear" w:color="auto" w:fill="auto"/>
            <w:noWrap/>
            <w:vAlign w:val="center"/>
          </w:tcPr>
          <w:p w14:paraId="49A93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35" w:type="dxa"/>
            <w:tcBorders>
              <w:top w:val="nil"/>
              <w:left w:val="nil"/>
              <w:bottom w:val="single" w:color="000000" w:sz="4" w:space="0"/>
              <w:right w:val="single" w:color="000000" w:sz="4" w:space="0"/>
            </w:tcBorders>
            <w:shd w:val="clear" w:color="auto" w:fill="auto"/>
            <w:noWrap/>
            <w:vAlign w:val="center"/>
          </w:tcPr>
          <w:p w14:paraId="5A010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35" w:type="dxa"/>
            <w:tcBorders>
              <w:top w:val="nil"/>
              <w:left w:val="nil"/>
              <w:bottom w:val="single" w:color="000000" w:sz="4" w:space="0"/>
              <w:right w:val="single" w:color="000000" w:sz="4" w:space="0"/>
            </w:tcBorders>
            <w:shd w:val="clear" w:color="auto" w:fill="auto"/>
            <w:noWrap/>
            <w:vAlign w:val="center"/>
          </w:tcPr>
          <w:p w14:paraId="5A0B0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7024F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229F2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69416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51B24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7A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68817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81" w:type="dxa"/>
            <w:gridSpan w:val="2"/>
            <w:tcBorders>
              <w:top w:val="nil"/>
              <w:left w:val="nil"/>
              <w:bottom w:val="single" w:color="000000" w:sz="4" w:space="0"/>
              <w:right w:val="single" w:color="000000" w:sz="4" w:space="0"/>
            </w:tcBorders>
            <w:shd w:val="clear" w:color="auto" w:fill="auto"/>
            <w:noWrap/>
            <w:vAlign w:val="center"/>
          </w:tcPr>
          <w:p w14:paraId="4637C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883" w:type="dxa"/>
            <w:tcBorders>
              <w:top w:val="nil"/>
              <w:left w:val="nil"/>
              <w:bottom w:val="single" w:color="000000" w:sz="4" w:space="0"/>
              <w:right w:val="single" w:color="000000" w:sz="4" w:space="0"/>
            </w:tcBorders>
            <w:shd w:val="clear" w:color="auto" w:fill="auto"/>
            <w:noWrap/>
            <w:vAlign w:val="center"/>
          </w:tcPr>
          <w:p w14:paraId="68AC4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35" w:type="dxa"/>
            <w:tcBorders>
              <w:top w:val="nil"/>
              <w:left w:val="nil"/>
              <w:bottom w:val="single" w:color="000000" w:sz="4" w:space="0"/>
              <w:right w:val="single" w:color="000000" w:sz="4" w:space="0"/>
            </w:tcBorders>
            <w:shd w:val="clear" w:color="auto" w:fill="auto"/>
            <w:noWrap/>
            <w:vAlign w:val="center"/>
          </w:tcPr>
          <w:p w14:paraId="47765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35" w:type="dxa"/>
            <w:tcBorders>
              <w:top w:val="nil"/>
              <w:left w:val="nil"/>
              <w:bottom w:val="single" w:color="000000" w:sz="4" w:space="0"/>
              <w:right w:val="single" w:color="000000" w:sz="4" w:space="0"/>
            </w:tcBorders>
            <w:shd w:val="clear" w:color="auto" w:fill="auto"/>
            <w:noWrap/>
            <w:vAlign w:val="center"/>
          </w:tcPr>
          <w:p w14:paraId="766EA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52F85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5AC0E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570EC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38BB33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E3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998F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81" w:type="dxa"/>
            <w:gridSpan w:val="2"/>
            <w:tcBorders>
              <w:top w:val="nil"/>
              <w:left w:val="nil"/>
              <w:bottom w:val="single" w:color="000000" w:sz="4" w:space="0"/>
              <w:right w:val="single" w:color="000000" w:sz="4" w:space="0"/>
            </w:tcBorders>
            <w:shd w:val="clear" w:color="auto" w:fill="auto"/>
            <w:noWrap/>
            <w:vAlign w:val="center"/>
          </w:tcPr>
          <w:p w14:paraId="58B71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83" w:type="dxa"/>
            <w:tcBorders>
              <w:top w:val="nil"/>
              <w:left w:val="nil"/>
              <w:bottom w:val="single" w:color="000000" w:sz="4" w:space="0"/>
              <w:right w:val="single" w:color="000000" w:sz="4" w:space="0"/>
            </w:tcBorders>
            <w:shd w:val="clear" w:color="auto" w:fill="auto"/>
            <w:noWrap/>
            <w:vAlign w:val="center"/>
          </w:tcPr>
          <w:p w14:paraId="13DA0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935" w:type="dxa"/>
            <w:tcBorders>
              <w:top w:val="nil"/>
              <w:left w:val="nil"/>
              <w:bottom w:val="single" w:color="000000" w:sz="4" w:space="0"/>
              <w:right w:val="single" w:color="000000" w:sz="4" w:space="0"/>
            </w:tcBorders>
            <w:shd w:val="clear" w:color="auto" w:fill="auto"/>
            <w:noWrap/>
            <w:vAlign w:val="center"/>
          </w:tcPr>
          <w:p w14:paraId="1E5DF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935" w:type="dxa"/>
            <w:tcBorders>
              <w:top w:val="nil"/>
              <w:left w:val="nil"/>
              <w:bottom w:val="single" w:color="000000" w:sz="4" w:space="0"/>
              <w:right w:val="single" w:color="000000" w:sz="4" w:space="0"/>
            </w:tcBorders>
            <w:shd w:val="clear" w:color="auto" w:fill="auto"/>
            <w:noWrap/>
            <w:vAlign w:val="center"/>
          </w:tcPr>
          <w:p w14:paraId="4D042A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51E2C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0DAAA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3A2C1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38074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60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376A4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3981" w:type="dxa"/>
            <w:gridSpan w:val="2"/>
            <w:tcBorders>
              <w:top w:val="nil"/>
              <w:left w:val="nil"/>
              <w:bottom w:val="single" w:color="000000" w:sz="4" w:space="0"/>
              <w:right w:val="single" w:color="000000" w:sz="4" w:space="0"/>
            </w:tcBorders>
            <w:shd w:val="clear" w:color="auto" w:fill="auto"/>
            <w:noWrap/>
            <w:vAlign w:val="center"/>
          </w:tcPr>
          <w:p w14:paraId="648CB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883" w:type="dxa"/>
            <w:tcBorders>
              <w:top w:val="nil"/>
              <w:left w:val="nil"/>
              <w:bottom w:val="single" w:color="000000" w:sz="4" w:space="0"/>
              <w:right w:val="single" w:color="000000" w:sz="4" w:space="0"/>
            </w:tcBorders>
            <w:shd w:val="clear" w:color="auto" w:fill="auto"/>
            <w:noWrap/>
            <w:vAlign w:val="center"/>
          </w:tcPr>
          <w:p w14:paraId="3331F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35" w:type="dxa"/>
            <w:tcBorders>
              <w:top w:val="nil"/>
              <w:left w:val="nil"/>
              <w:bottom w:val="single" w:color="000000" w:sz="4" w:space="0"/>
              <w:right w:val="single" w:color="000000" w:sz="4" w:space="0"/>
            </w:tcBorders>
            <w:shd w:val="clear" w:color="auto" w:fill="auto"/>
            <w:noWrap/>
            <w:vAlign w:val="center"/>
          </w:tcPr>
          <w:p w14:paraId="224C6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35" w:type="dxa"/>
            <w:tcBorders>
              <w:top w:val="nil"/>
              <w:left w:val="nil"/>
              <w:bottom w:val="single" w:color="000000" w:sz="4" w:space="0"/>
              <w:right w:val="single" w:color="000000" w:sz="4" w:space="0"/>
            </w:tcBorders>
            <w:shd w:val="clear" w:color="auto" w:fill="auto"/>
            <w:noWrap/>
            <w:vAlign w:val="center"/>
          </w:tcPr>
          <w:p w14:paraId="5DB9A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61FB5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263A4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54E4B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781CD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2C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76A85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81" w:type="dxa"/>
            <w:gridSpan w:val="2"/>
            <w:tcBorders>
              <w:top w:val="nil"/>
              <w:left w:val="nil"/>
              <w:bottom w:val="single" w:color="000000" w:sz="4" w:space="0"/>
              <w:right w:val="single" w:color="000000" w:sz="4" w:space="0"/>
            </w:tcBorders>
            <w:shd w:val="clear" w:color="auto" w:fill="auto"/>
            <w:noWrap/>
            <w:vAlign w:val="center"/>
          </w:tcPr>
          <w:p w14:paraId="3CCE4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83" w:type="dxa"/>
            <w:tcBorders>
              <w:top w:val="nil"/>
              <w:left w:val="nil"/>
              <w:bottom w:val="single" w:color="000000" w:sz="4" w:space="0"/>
              <w:right w:val="single" w:color="000000" w:sz="4" w:space="0"/>
            </w:tcBorders>
            <w:shd w:val="clear" w:color="auto" w:fill="auto"/>
            <w:noWrap/>
            <w:vAlign w:val="center"/>
          </w:tcPr>
          <w:p w14:paraId="2B4C0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7E407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0F578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0C223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7BD09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23836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5F7C3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69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6A582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981" w:type="dxa"/>
            <w:gridSpan w:val="2"/>
            <w:tcBorders>
              <w:top w:val="nil"/>
              <w:left w:val="nil"/>
              <w:bottom w:val="single" w:color="000000" w:sz="4" w:space="0"/>
              <w:right w:val="single" w:color="000000" w:sz="4" w:space="0"/>
            </w:tcBorders>
            <w:shd w:val="clear" w:color="auto" w:fill="auto"/>
            <w:noWrap/>
            <w:vAlign w:val="center"/>
          </w:tcPr>
          <w:p w14:paraId="1DC6E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883" w:type="dxa"/>
            <w:tcBorders>
              <w:top w:val="nil"/>
              <w:left w:val="nil"/>
              <w:bottom w:val="single" w:color="000000" w:sz="4" w:space="0"/>
              <w:right w:val="single" w:color="000000" w:sz="4" w:space="0"/>
            </w:tcBorders>
            <w:shd w:val="clear" w:color="auto" w:fill="auto"/>
            <w:noWrap/>
            <w:vAlign w:val="center"/>
          </w:tcPr>
          <w:p w14:paraId="1350A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71FED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52E81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23E49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0CD61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49018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653A1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E5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4087" w:type="dxa"/>
          <w:trHeight w:val="235" w:hRule="atLeast"/>
        </w:trPr>
        <w:tc>
          <w:tcPr>
            <w:tcW w:w="1130" w:type="dxa"/>
            <w:tcBorders>
              <w:top w:val="nil"/>
              <w:left w:val="single" w:color="000000" w:sz="4" w:space="0"/>
              <w:bottom w:val="single" w:color="000000" w:sz="4" w:space="0"/>
              <w:right w:val="single" w:color="000000" w:sz="4" w:space="0"/>
            </w:tcBorders>
            <w:shd w:val="clear" w:color="auto" w:fill="auto"/>
            <w:noWrap/>
            <w:vAlign w:val="center"/>
          </w:tcPr>
          <w:p w14:paraId="4AC07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2296005</w:t>
            </w:r>
          </w:p>
        </w:tc>
        <w:tc>
          <w:tcPr>
            <w:tcW w:w="3981" w:type="dxa"/>
            <w:gridSpan w:val="2"/>
            <w:tcBorders>
              <w:top w:val="nil"/>
              <w:left w:val="nil"/>
              <w:bottom w:val="single" w:color="000000" w:sz="4" w:space="0"/>
              <w:right w:val="single" w:color="000000" w:sz="4" w:space="0"/>
            </w:tcBorders>
            <w:shd w:val="clear" w:color="auto" w:fill="auto"/>
            <w:noWrap/>
            <w:vAlign w:val="center"/>
          </w:tcPr>
          <w:p w14:paraId="0B3A9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用于红十字事业的彩票公益金支出</w:t>
            </w:r>
          </w:p>
        </w:tc>
        <w:tc>
          <w:tcPr>
            <w:tcW w:w="883" w:type="dxa"/>
            <w:tcBorders>
              <w:top w:val="nil"/>
              <w:left w:val="nil"/>
              <w:bottom w:val="single" w:color="000000" w:sz="4" w:space="0"/>
              <w:right w:val="single" w:color="000000" w:sz="4" w:space="0"/>
            </w:tcBorders>
            <w:shd w:val="clear" w:color="auto" w:fill="auto"/>
            <w:noWrap/>
            <w:vAlign w:val="center"/>
          </w:tcPr>
          <w:p w14:paraId="1DABE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0AA3D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7F4C8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15" w:type="dxa"/>
            <w:tcBorders>
              <w:top w:val="nil"/>
              <w:left w:val="nil"/>
              <w:bottom w:val="single" w:color="000000" w:sz="4" w:space="0"/>
              <w:right w:val="single" w:color="000000" w:sz="4" w:space="0"/>
            </w:tcBorders>
            <w:shd w:val="clear" w:color="auto" w:fill="auto"/>
            <w:noWrap/>
            <w:vAlign w:val="center"/>
          </w:tcPr>
          <w:p w14:paraId="09D49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vAlign w:val="center"/>
          </w:tcPr>
          <w:p w14:paraId="01500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vAlign w:val="center"/>
          </w:tcPr>
          <w:p w14:paraId="1225D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7" w:type="dxa"/>
            <w:tcBorders>
              <w:top w:val="nil"/>
              <w:left w:val="nil"/>
              <w:bottom w:val="single" w:color="000000" w:sz="4" w:space="0"/>
              <w:right w:val="single" w:color="000000" w:sz="4" w:space="0"/>
            </w:tcBorders>
            <w:shd w:val="clear" w:color="auto" w:fill="auto"/>
            <w:noWrap/>
            <w:vAlign w:val="center"/>
          </w:tcPr>
          <w:p w14:paraId="722BDB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7A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25043" w:type="dxa"/>
            <w:gridSpan w:val="17"/>
            <w:tcBorders>
              <w:top w:val="nil"/>
              <w:left w:val="nil"/>
              <w:bottom w:val="nil"/>
              <w:right w:val="nil"/>
            </w:tcBorders>
            <w:shd w:val="clear" w:color="auto" w:fill="auto"/>
            <w:noWrap/>
            <w:vAlign w:val="center"/>
          </w:tcPr>
          <w:p w14:paraId="12130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75AFA585">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p>
    <w:p w14:paraId="43C60E08">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0BE7BEB9">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76B1D696">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3449BA2A">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三、</w:t>
      </w:r>
      <w:r>
        <w:rPr>
          <w:rFonts w:hint="eastAsia" w:ascii="仿宋_GB2312" w:hAnsi="仿宋_GB2312" w:eastAsia="仿宋_GB2312" w:cs="仿宋_GB2312"/>
          <w:color w:val="000000"/>
          <w:spacing w:val="-5"/>
          <w:kern w:val="0"/>
          <w:sz w:val="33"/>
          <w:szCs w:val="33"/>
          <w:shd w:val="clear" w:fill="FFFFFF"/>
          <w:vertAlign w:val="baseline"/>
        </w:rPr>
        <w:t>2023年度支出决算表</w:t>
      </w:r>
    </w:p>
    <w:tbl>
      <w:tblPr>
        <w:tblStyle w:val="12"/>
        <w:tblpPr w:leftFromText="180" w:rightFromText="180" w:vertAnchor="text" w:tblpXSpec="left" w:tblpY="1"/>
        <w:tblOverlap w:val="never"/>
        <w:tblW w:w="9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3"/>
        <w:gridCol w:w="1603"/>
        <w:gridCol w:w="222"/>
        <w:gridCol w:w="240"/>
        <w:gridCol w:w="808"/>
        <w:gridCol w:w="935"/>
        <w:gridCol w:w="935"/>
        <w:gridCol w:w="819"/>
        <w:gridCol w:w="941"/>
        <w:gridCol w:w="750"/>
        <w:gridCol w:w="1286"/>
      </w:tblGrid>
      <w:tr w14:paraId="3770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9752" w:type="dxa"/>
            <w:gridSpan w:val="11"/>
            <w:tcBorders>
              <w:top w:val="nil"/>
              <w:left w:val="nil"/>
              <w:bottom w:val="nil"/>
              <w:right w:val="nil"/>
            </w:tcBorders>
            <w:shd w:val="clear" w:color="auto" w:fill="auto"/>
            <w:noWrap/>
            <w:vAlign w:val="bottom"/>
          </w:tcPr>
          <w:p w14:paraId="079F878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1E48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816" w:type="dxa"/>
            <w:gridSpan w:val="2"/>
            <w:tcBorders>
              <w:top w:val="nil"/>
              <w:left w:val="nil"/>
              <w:bottom w:val="nil"/>
              <w:right w:val="nil"/>
            </w:tcBorders>
            <w:shd w:val="clear" w:color="auto" w:fill="auto"/>
            <w:noWrap/>
            <w:vAlign w:val="bottom"/>
          </w:tcPr>
          <w:p w14:paraId="5EAA5F6C">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42393ED7">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6587895">
            <w:pPr>
              <w:rPr>
                <w:rFonts w:hint="default" w:ascii="Arial" w:hAnsi="Arial" w:cs="Arial"/>
                <w:i w:val="0"/>
                <w:iCs w:val="0"/>
                <w:color w:val="000000"/>
                <w:sz w:val="20"/>
                <w:szCs w:val="20"/>
                <w:u w:val="none"/>
              </w:rPr>
            </w:pPr>
          </w:p>
        </w:tc>
        <w:tc>
          <w:tcPr>
            <w:tcW w:w="808" w:type="dxa"/>
            <w:tcBorders>
              <w:top w:val="nil"/>
              <w:left w:val="nil"/>
              <w:bottom w:val="nil"/>
              <w:right w:val="nil"/>
            </w:tcBorders>
            <w:shd w:val="clear" w:color="auto" w:fill="auto"/>
            <w:noWrap/>
            <w:vAlign w:val="bottom"/>
          </w:tcPr>
          <w:p w14:paraId="6E90EEC5">
            <w:pPr>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680B8EC3">
            <w:pPr>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1A6CB62A">
            <w:pPr>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14:paraId="3D344F66">
            <w:pPr>
              <w:rPr>
                <w:rFonts w:hint="default" w:ascii="Arial" w:hAnsi="Arial" w:cs="Arial"/>
                <w:i w:val="0"/>
                <w:iCs w:val="0"/>
                <w:color w:val="000000"/>
                <w:sz w:val="20"/>
                <w:szCs w:val="20"/>
                <w:u w:val="none"/>
              </w:rPr>
            </w:pPr>
          </w:p>
        </w:tc>
        <w:tc>
          <w:tcPr>
            <w:tcW w:w="941" w:type="dxa"/>
            <w:tcBorders>
              <w:top w:val="nil"/>
              <w:left w:val="nil"/>
              <w:bottom w:val="nil"/>
              <w:right w:val="nil"/>
            </w:tcBorders>
            <w:shd w:val="clear" w:color="auto" w:fill="auto"/>
            <w:noWrap/>
            <w:vAlign w:val="bottom"/>
          </w:tcPr>
          <w:p w14:paraId="4CDBC413">
            <w:pPr>
              <w:rPr>
                <w:rFonts w:hint="default" w:ascii="Arial" w:hAnsi="Arial" w:cs="Arial"/>
                <w:i w:val="0"/>
                <w:iCs w:val="0"/>
                <w:color w:val="000000"/>
                <w:sz w:val="20"/>
                <w:szCs w:val="20"/>
                <w:u w:val="none"/>
              </w:rPr>
            </w:pPr>
          </w:p>
        </w:tc>
        <w:tc>
          <w:tcPr>
            <w:tcW w:w="750" w:type="dxa"/>
            <w:tcBorders>
              <w:top w:val="nil"/>
              <w:left w:val="nil"/>
              <w:bottom w:val="nil"/>
              <w:right w:val="nil"/>
            </w:tcBorders>
            <w:shd w:val="clear" w:color="auto" w:fill="auto"/>
            <w:noWrap/>
            <w:vAlign w:val="bottom"/>
          </w:tcPr>
          <w:p w14:paraId="36134DFF">
            <w:pPr>
              <w:rPr>
                <w:rFonts w:hint="default" w:ascii="Arial" w:hAnsi="Arial" w:cs="Arial"/>
                <w:i w:val="0"/>
                <w:iCs w:val="0"/>
                <w:color w:val="000000"/>
                <w:sz w:val="20"/>
                <w:szCs w:val="20"/>
                <w:u w:val="none"/>
              </w:rPr>
            </w:pPr>
          </w:p>
        </w:tc>
        <w:tc>
          <w:tcPr>
            <w:tcW w:w="1286" w:type="dxa"/>
            <w:tcBorders>
              <w:top w:val="nil"/>
              <w:left w:val="nil"/>
              <w:bottom w:val="nil"/>
              <w:right w:val="nil"/>
            </w:tcBorders>
            <w:shd w:val="clear" w:color="auto" w:fill="auto"/>
            <w:noWrap/>
            <w:vAlign w:val="bottom"/>
          </w:tcPr>
          <w:p w14:paraId="444BCA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5A9D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816" w:type="dxa"/>
            <w:gridSpan w:val="2"/>
            <w:tcBorders>
              <w:top w:val="nil"/>
              <w:left w:val="nil"/>
              <w:bottom w:val="nil"/>
              <w:right w:val="nil"/>
            </w:tcBorders>
            <w:shd w:val="clear" w:color="auto" w:fill="auto"/>
            <w:noWrap/>
            <w:vAlign w:val="bottom"/>
          </w:tcPr>
          <w:p w14:paraId="4377FD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222" w:type="dxa"/>
            <w:tcBorders>
              <w:top w:val="nil"/>
              <w:left w:val="nil"/>
              <w:bottom w:val="nil"/>
              <w:right w:val="nil"/>
            </w:tcBorders>
            <w:shd w:val="clear" w:color="auto" w:fill="auto"/>
            <w:noWrap/>
            <w:vAlign w:val="bottom"/>
          </w:tcPr>
          <w:p w14:paraId="5504B2D1">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64541452">
            <w:pPr>
              <w:rPr>
                <w:rFonts w:hint="default" w:ascii="Arial" w:hAnsi="Arial" w:cs="Arial"/>
                <w:i w:val="0"/>
                <w:iCs w:val="0"/>
                <w:color w:val="000000"/>
                <w:sz w:val="20"/>
                <w:szCs w:val="20"/>
                <w:u w:val="none"/>
              </w:rPr>
            </w:pPr>
          </w:p>
        </w:tc>
        <w:tc>
          <w:tcPr>
            <w:tcW w:w="808" w:type="dxa"/>
            <w:tcBorders>
              <w:top w:val="nil"/>
              <w:left w:val="nil"/>
              <w:bottom w:val="nil"/>
              <w:right w:val="nil"/>
            </w:tcBorders>
            <w:shd w:val="clear" w:color="auto" w:fill="auto"/>
            <w:noWrap/>
            <w:vAlign w:val="bottom"/>
          </w:tcPr>
          <w:p w14:paraId="461FEC49">
            <w:pPr>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0D0752DA">
            <w:pPr>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272ED6CE">
            <w:pPr>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14:paraId="7A655B10">
            <w:pPr>
              <w:rPr>
                <w:rFonts w:hint="default" w:ascii="Arial" w:hAnsi="Arial" w:cs="Arial"/>
                <w:i w:val="0"/>
                <w:iCs w:val="0"/>
                <w:color w:val="000000"/>
                <w:sz w:val="20"/>
                <w:szCs w:val="20"/>
                <w:u w:val="none"/>
              </w:rPr>
            </w:pPr>
          </w:p>
        </w:tc>
        <w:tc>
          <w:tcPr>
            <w:tcW w:w="941" w:type="dxa"/>
            <w:tcBorders>
              <w:top w:val="nil"/>
              <w:left w:val="nil"/>
              <w:bottom w:val="nil"/>
              <w:right w:val="nil"/>
            </w:tcBorders>
            <w:shd w:val="clear" w:color="auto" w:fill="auto"/>
            <w:noWrap/>
            <w:vAlign w:val="bottom"/>
          </w:tcPr>
          <w:p w14:paraId="0B929188">
            <w:pPr>
              <w:rPr>
                <w:rFonts w:hint="default" w:ascii="Arial" w:hAnsi="Arial" w:cs="Arial"/>
                <w:i w:val="0"/>
                <w:iCs w:val="0"/>
                <w:color w:val="000000"/>
                <w:sz w:val="20"/>
                <w:szCs w:val="20"/>
                <w:u w:val="none"/>
              </w:rPr>
            </w:pPr>
          </w:p>
        </w:tc>
        <w:tc>
          <w:tcPr>
            <w:tcW w:w="750" w:type="dxa"/>
            <w:tcBorders>
              <w:top w:val="nil"/>
              <w:left w:val="nil"/>
              <w:bottom w:val="nil"/>
              <w:right w:val="nil"/>
            </w:tcBorders>
            <w:shd w:val="clear" w:color="auto" w:fill="auto"/>
            <w:noWrap/>
            <w:vAlign w:val="bottom"/>
          </w:tcPr>
          <w:p w14:paraId="10F7B045">
            <w:pPr>
              <w:rPr>
                <w:rFonts w:hint="default" w:ascii="Arial" w:hAnsi="Arial" w:cs="Arial"/>
                <w:i w:val="0"/>
                <w:iCs w:val="0"/>
                <w:color w:val="000000"/>
                <w:sz w:val="20"/>
                <w:szCs w:val="20"/>
                <w:u w:val="none"/>
              </w:rPr>
            </w:pPr>
          </w:p>
        </w:tc>
        <w:tc>
          <w:tcPr>
            <w:tcW w:w="1286" w:type="dxa"/>
            <w:tcBorders>
              <w:top w:val="nil"/>
              <w:left w:val="nil"/>
              <w:bottom w:val="nil"/>
              <w:right w:val="nil"/>
            </w:tcBorders>
            <w:shd w:val="clear" w:color="auto" w:fill="auto"/>
            <w:noWrap/>
            <w:vAlign w:val="bottom"/>
          </w:tcPr>
          <w:p w14:paraId="013FCC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B40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086" w:type="dxa"/>
            <w:gridSpan w:val="5"/>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34D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935" w:type="dxa"/>
            <w:vMerge w:val="restart"/>
            <w:tcBorders>
              <w:top w:val="single" w:color="000000" w:sz="4" w:space="0"/>
              <w:left w:val="nil"/>
              <w:bottom w:val="single" w:color="000000" w:sz="4" w:space="0"/>
              <w:right w:val="single" w:color="000000" w:sz="4" w:space="0"/>
            </w:tcBorders>
            <w:shd w:val="clear" w:color="FFFFFF" w:fill="auto"/>
            <w:vAlign w:val="center"/>
          </w:tcPr>
          <w:p w14:paraId="1347C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本年支出合计</w:t>
            </w:r>
          </w:p>
        </w:tc>
        <w:tc>
          <w:tcPr>
            <w:tcW w:w="935" w:type="dxa"/>
            <w:vMerge w:val="restart"/>
            <w:tcBorders>
              <w:top w:val="single" w:color="000000" w:sz="4" w:space="0"/>
              <w:left w:val="nil"/>
              <w:bottom w:val="single" w:color="000000" w:sz="4" w:space="0"/>
              <w:right w:val="single" w:color="000000" w:sz="4" w:space="0"/>
            </w:tcBorders>
            <w:shd w:val="clear" w:color="FFFFFF" w:fill="auto"/>
            <w:vAlign w:val="center"/>
          </w:tcPr>
          <w:p w14:paraId="2444A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基本支出</w:t>
            </w:r>
          </w:p>
        </w:tc>
        <w:tc>
          <w:tcPr>
            <w:tcW w:w="819" w:type="dxa"/>
            <w:vMerge w:val="restart"/>
            <w:tcBorders>
              <w:top w:val="single" w:color="000000" w:sz="4" w:space="0"/>
              <w:left w:val="nil"/>
              <w:bottom w:val="single" w:color="000000" w:sz="4" w:space="0"/>
              <w:right w:val="single" w:color="000000" w:sz="4" w:space="0"/>
            </w:tcBorders>
            <w:shd w:val="clear" w:color="FFFFFF" w:fill="auto"/>
            <w:vAlign w:val="center"/>
          </w:tcPr>
          <w:p w14:paraId="7D65D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项目支出</w:t>
            </w:r>
          </w:p>
        </w:tc>
        <w:tc>
          <w:tcPr>
            <w:tcW w:w="941" w:type="dxa"/>
            <w:vMerge w:val="restart"/>
            <w:tcBorders>
              <w:top w:val="single" w:color="000000" w:sz="4" w:space="0"/>
              <w:left w:val="nil"/>
              <w:bottom w:val="single" w:color="000000" w:sz="4" w:space="0"/>
              <w:right w:val="single" w:color="000000" w:sz="4" w:space="0"/>
            </w:tcBorders>
            <w:shd w:val="clear" w:color="FFFFFF" w:fill="auto"/>
            <w:vAlign w:val="center"/>
          </w:tcPr>
          <w:p w14:paraId="54990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上缴上级支出</w:t>
            </w:r>
          </w:p>
        </w:tc>
        <w:tc>
          <w:tcPr>
            <w:tcW w:w="750" w:type="dxa"/>
            <w:vMerge w:val="restart"/>
            <w:tcBorders>
              <w:top w:val="single" w:color="000000" w:sz="4" w:space="0"/>
              <w:left w:val="nil"/>
              <w:bottom w:val="single" w:color="000000" w:sz="4" w:space="0"/>
              <w:right w:val="single" w:color="000000" w:sz="4" w:space="0"/>
            </w:tcBorders>
            <w:shd w:val="clear" w:color="FFFFFF" w:fill="auto"/>
            <w:vAlign w:val="center"/>
          </w:tcPr>
          <w:p w14:paraId="2603A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经营支出</w:t>
            </w:r>
          </w:p>
        </w:tc>
        <w:tc>
          <w:tcPr>
            <w:tcW w:w="1286" w:type="dxa"/>
            <w:vMerge w:val="restart"/>
            <w:tcBorders>
              <w:top w:val="single" w:color="000000" w:sz="4" w:space="0"/>
              <w:left w:val="nil"/>
              <w:bottom w:val="single" w:color="000000" w:sz="4" w:space="0"/>
              <w:right w:val="single" w:color="000000" w:sz="4" w:space="0"/>
            </w:tcBorders>
            <w:shd w:val="clear" w:color="FFFFFF" w:fill="auto"/>
            <w:vAlign w:val="center"/>
          </w:tcPr>
          <w:p w14:paraId="66DC8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53F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vMerge w:val="restart"/>
            <w:tcBorders>
              <w:top w:val="nil"/>
              <w:left w:val="single" w:color="000000" w:sz="4" w:space="0"/>
              <w:bottom w:val="single" w:color="000000" w:sz="4" w:space="0"/>
              <w:right w:val="single" w:color="000000" w:sz="4" w:space="0"/>
            </w:tcBorders>
            <w:shd w:val="clear" w:color="FFFFFF" w:fill="auto"/>
            <w:vAlign w:val="center"/>
          </w:tcPr>
          <w:p w14:paraId="6B0A7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科目代码</w:t>
            </w:r>
          </w:p>
        </w:tc>
        <w:tc>
          <w:tcPr>
            <w:tcW w:w="2873" w:type="dxa"/>
            <w:gridSpan w:val="4"/>
            <w:vMerge w:val="restart"/>
            <w:tcBorders>
              <w:top w:val="nil"/>
              <w:left w:val="nil"/>
              <w:bottom w:val="single" w:color="000000" w:sz="4" w:space="0"/>
              <w:right w:val="single" w:color="000000" w:sz="4" w:space="0"/>
            </w:tcBorders>
            <w:shd w:val="clear" w:color="FFFFFF" w:fill="auto"/>
            <w:noWrap/>
            <w:vAlign w:val="center"/>
          </w:tcPr>
          <w:p w14:paraId="69EBE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935" w:type="dxa"/>
            <w:vMerge w:val="continue"/>
            <w:tcBorders>
              <w:top w:val="single" w:color="000000" w:sz="4" w:space="0"/>
              <w:left w:val="nil"/>
              <w:bottom w:val="single" w:color="000000" w:sz="4" w:space="0"/>
              <w:right w:val="single" w:color="000000" w:sz="4" w:space="0"/>
            </w:tcBorders>
            <w:shd w:val="clear" w:color="FFFFFF" w:fill="auto"/>
            <w:vAlign w:val="center"/>
          </w:tcPr>
          <w:p w14:paraId="206C78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5" w:type="dxa"/>
            <w:vMerge w:val="continue"/>
            <w:tcBorders>
              <w:top w:val="single" w:color="000000" w:sz="4" w:space="0"/>
              <w:left w:val="nil"/>
              <w:bottom w:val="single" w:color="000000" w:sz="4" w:space="0"/>
              <w:right w:val="single" w:color="000000" w:sz="4" w:space="0"/>
            </w:tcBorders>
            <w:shd w:val="clear" w:color="FFFFFF" w:fill="auto"/>
            <w:vAlign w:val="center"/>
          </w:tcPr>
          <w:p w14:paraId="083CE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9" w:type="dxa"/>
            <w:vMerge w:val="continue"/>
            <w:tcBorders>
              <w:top w:val="single" w:color="000000" w:sz="4" w:space="0"/>
              <w:left w:val="nil"/>
              <w:bottom w:val="single" w:color="000000" w:sz="4" w:space="0"/>
              <w:right w:val="single" w:color="000000" w:sz="4" w:space="0"/>
            </w:tcBorders>
            <w:shd w:val="clear" w:color="FFFFFF" w:fill="auto"/>
            <w:vAlign w:val="center"/>
          </w:tcPr>
          <w:p w14:paraId="6295A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1" w:type="dxa"/>
            <w:vMerge w:val="continue"/>
            <w:tcBorders>
              <w:top w:val="single" w:color="000000" w:sz="4" w:space="0"/>
              <w:left w:val="nil"/>
              <w:bottom w:val="single" w:color="000000" w:sz="4" w:space="0"/>
              <w:right w:val="single" w:color="000000" w:sz="4" w:space="0"/>
            </w:tcBorders>
            <w:shd w:val="clear" w:color="FFFFFF" w:fill="auto"/>
            <w:vAlign w:val="center"/>
          </w:tcPr>
          <w:p w14:paraId="3A2612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vMerge w:val="continue"/>
            <w:tcBorders>
              <w:top w:val="single" w:color="000000" w:sz="4" w:space="0"/>
              <w:left w:val="nil"/>
              <w:bottom w:val="single" w:color="000000" w:sz="4" w:space="0"/>
              <w:right w:val="single" w:color="000000" w:sz="4" w:space="0"/>
            </w:tcBorders>
            <w:shd w:val="clear" w:color="FFFFFF" w:fill="auto"/>
            <w:vAlign w:val="center"/>
          </w:tcPr>
          <w:p w14:paraId="54116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6" w:type="dxa"/>
            <w:vMerge w:val="continue"/>
            <w:tcBorders>
              <w:top w:val="single" w:color="000000" w:sz="4" w:space="0"/>
              <w:left w:val="nil"/>
              <w:bottom w:val="single" w:color="000000" w:sz="4" w:space="0"/>
              <w:right w:val="single" w:color="000000" w:sz="4" w:space="0"/>
            </w:tcBorders>
            <w:shd w:val="clear" w:color="FFFFFF" w:fill="auto"/>
            <w:vAlign w:val="center"/>
          </w:tcPr>
          <w:p w14:paraId="7B095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7E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vMerge w:val="continue"/>
            <w:tcBorders>
              <w:top w:val="nil"/>
              <w:left w:val="single" w:color="000000" w:sz="4" w:space="0"/>
              <w:bottom w:val="single" w:color="000000" w:sz="4" w:space="0"/>
              <w:right w:val="single" w:color="000000" w:sz="4" w:space="0"/>
            </w:tcBorders>
            <w:shd w:val="clear" w:color="FFFFFF" w:fill="auto"/>
            <w:vAlign w:val="center"/>
          </w:tcPr>
          <w:p w14:paraId="52DFF0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73" w:type="dxa"/>
            <w:gridSpan w:val="4"/>
            <w:vMerge w:val="continue"/>
            <w:tcBorders>
              <w:top w:val="nil"/>
              <w:left w:val="nil"/>
              <w:bottom w:val="single" w:color="000000" w:sz="4" w:space="0"/>
              <w:right w:val="single" w:color="000000" w:sz="4" w:space="0"/>
            </w:tcBorders>
            <w:shd w:val="clear" w:color="FFFFFF" w:fill="auto"/>
            <w:noWrap/>
            <w:vAlign w:val="center"/>
          </w:tcPr>
          <w:p w14:paraId="0DE94E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5" w:type="dxa"/>
            <w:vMerge w:val="continue"/>
            <w:tcBorders>
              <w:top w:val="single" w:color="000000" w:sz="4" w:space="0"/>
              <w:left w:val="nil"/>
              <w:bottom w:val="single" w:color="000000" w:sz="4" w:space="0"/>
              <w:right w:val="single" w:color="000000" w:sz="4" w:space="0"/>
            </w:tcBorders>
            <w:shd w:val="clear" w:color="FFFFFF" w:fill="auto"/>
            <w:vAlign w:val="center"/>
          </w:tcPr>
          <w:p w14:paraId="3D743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5" w:type="dxa"/>
            <w:vMerge w:val="continue"/>
            <w:tcBorders>
              <w:top w:val="single" w:color="000000" w:sz="4" w:space="0"/>
              <w:left w:val="nil"/>
              <w:bottom w:val="single" w:color="000000" w:sz="4" w:space="0"/>
              <w:right w:val="single" w:color="000000" w:sz="4" w:space="0"/>
            </w:tcBorders>
            <w:shd w:val="clear" w:color="FFFFFF" w:fill="auto"/>
            <w:vAlign w:val="center"/>
          </w:tcPr>
          <w:p w14:paraId="21BB1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9" w:type="dxa"/>
            <w:vMerge w:val="continue"/>
            <w:tcBorders>
              <w:top w:val="single" w:color="000000" w:sz="4" w:space="0"/>
              <w:left w:val="nil"/>
              <w:bottom w:val="single" w:color="000000" w:sz="4" w:space="0"/>
              <w:right w:val="single" w:color="000000" w:sz="4" w:space="0"/>
            </w:tcBorders>
            <w:shd w:val="clear" w:color="FFFFFF" w:fill="auto"/>
            <w:vAlign w:val="center"/>
          </w:tcPr>
          <w:p w14:paraId="21137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1" w:type="dxa"/>
            <w:vMerge w:val="continue"/>
            <w:tcBorders>
              <w:top w:val="single" w:color="000000" w:sz="4" w:space="0"/>
              <w:left w:val="nil"/>
              <w:bottom w:val="single" w:color="000000" w:sz="4" w:space="0"/>
              <w:right w:val="single" w:color="000000" w:sz="4" w:space="0"/>
            </w:tcBorders>
            <w:shd w:val="clear" w:color="FFFFFF" w:fill="auto"/>
            <w:vAlign w:val="center"/>
          </w:tcPr>
          <w:p w14:paraId="359A7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vMerge w:val="continue"/>
            <w:tcBorders>
              <w:top w:val="single" w:color="000000" w:sz="4" w:space="0"/>
              <w:left w:val="nil"/>
              <w:bottom w:val="single" w:color="000000" w:sz="4" w:space="0"/>
              <w:right w:val="single" w:color="000000" w:sz="4" w:space="0"/>
            </w:tcBorders>
            <w:shd w:val="clear" w:color="FFFFFF" w:fill="auto"/>
            <w:vAlign w:val="center"/>
          </w:tcPr>
          <w:p w14:paraId="7C306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6" w:type="dxa"/>
            <w:vMerge w:val="continue"/>
            <w:tcBorders>
              <w:top w:val="single" w:color="000000" w:sz="4" w:space="0"/>
              <w:left w:val="nil"/>
              <w:bottom w:val="single" w:color="000000" w:sz="4" w:space="0"/>
              <w:right w:val="single" w:color="000000" w:sz="4" w:space="0"/>
            </w:tcBorders>
            <w:shd w:val="clear" w:color="FFFFFF" w:fill="auto"/>
            <w:vAlign w:val="center"/>
          </w:tcPr>
          <w:p w14:paraId="4494B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5B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vMerge w:val="continue"/>
            <w:tcBorders>
              <w:top w:val="nil"/>
              <w:left w:val="single" w:color="000000" w:sz="4" w:space="0"/>
              <w:bottom w:val="single" w:color="000000" w:sz="4" w:space="0"/>
              <w:right w:val="single" w:color="000000" w:sz="4" w:space="0"/>
            </w:tcBorders>
            <w:shd w:val="clear" w:color="FFFFFF" w:fill="auto"/>
            <w:vAlign w:val="center"/>
          </w:tcPr>
          <w:p w14:paraId="481B3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73" w:type="dxa"/>
            <w:gridSpan w:val="4"/>
            <w:vMerge w:val="continue"/>
            <w:tcBorders>
              <w:top w:val="nil"/>
              <w:left w:val="nil"/>
              <w:bottom w:val="single" w:color="000000" w:sz="4" w:space="0"/>
              <w:right w:val="single" w:color="000000" w:sz="4" w:space="0"/>
            </w:tcBorders>
            <w:shd w:val="clear" w:color="FFFFFF" w:fill="auto"/>
            <w:noWrap/>
            <w:vAlign w:val="center"/>
          </w:tcPr>
          <w:p w14:paraId="098182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5" w:type="dxa"/>
            <w:vMerge w:val="continue"/>
            <w:tcBorders>
              <w:top w:val="single" w:color="000000" w:sz="4" w:space="0"/>
              <w:left w:val="nil"/>
              <w:bottom w:val="single" w:color="000000" w:sz="4" w:space="0"/>
              <w:right w:val="single" w:color="000000" w:sz="4" w:space="0"/>
            </w:tcBorders>
            <w:shd w:val="clear" w:color="FFFFFF" w:fill="auto"/>
            <w:vAlign w:val="center"/>
          </w:tcPr>
          <w:p w14:paraId="6CDFA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5" w:type="dxa"/>
            <w:vMerge w:val="continue"/>
            <w:tcBorders>
              <w:top w:val="single" w:color="000000" w:sz="4" w:space="0"/>
              <w:left w:val="nil"/>
              <w:bottom w:val="single" w:color="000000" w:sz="4" w:space="0"/>
              <w:right w:val="single" w:color="000000" w:sz="4" w:space="0"/>
            </w:tcBorders>
            <w:shd w:val="clear" w:color="FFFFFF" w:fill="auto"/>
            <w:vAlign w:val="center"/>
          </w:tcPr>
          <w:p w14:paraId="217761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9" w:type="dxa"/>
            <w:vMerge w:val="continue"/>
            <w:tcBorders>
              <w:top w:val="single" w:color="000000" w:sz="4" w:space="0"/>
              <w:left w:val="nil"/>
              <w:bottom w:val="single" w:color="000000" w:sz="4" w:space="0"/>
              <w:right w:val="single" w:color="000000" w:sz="4" w:space="0"/>
            </w:tcBorders>
            <w:shd w:val="clear" w:color="FFFFFF" w:fill="auto"/>
            <w:vAlign w:val="center"/>
          </w:tcPr>
          <w:p w14:paraId="00748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1" w:type="dxa"/>
            <w:vMerge w:val="continue"/>
            <w:tcBorders>
              <w:top w:val="single" w:color="000000" w:sz="4" w:space="0"/>
              <w:left w:val="nil"/>
              <w:bottom w:val="single" w:color="000000" w:sz="4" w:space="0"/>
              <w:right w:val="single" w:color="000000" w:sz="4" w:space="0"/>
            </w:tcBorders>
            <w:shd w:val="clear" w:color="FFFFFF" w:fill="auto"/>
            <w:vAlign w:val="center"/>
          </w:tcPr>
          <w:p w14:paraId="12960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vMerge w:val="continue"/>
            <w:tcBorders>
              <w:top w:val="single" w:color="000000" w:sz="4" w:space="0"/>
              <w:left w:val="nil"/>
              <w:bottom w:val="single" w:color="000000" w:sz="4" w:space="0"/>
              <w:right w:val="single" w:color="000000" w:sz="4" w:space="0"/>
            </w:tcBorders>
            <w:shd w:val="clear" w:color="FFFFFF" w:fill="auto"/>
            <w:vAlign w:val="center"/>
          </w:tcPr>
          <w:p w14:paraId="4EB417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6" w:type="dxa"/>
            <w:vMerge w:val="continue"/>
            <w:tcBorders>
              <w:top w:val="single" w:color="000000" w:sz="4" w:space="0"/>
              <w:left w:val="nil"/>
              <w:bottom w:val="single" w:color="000000" w:sz="4" w:space="0"/>
              <w:right w:val="single" w:color="000000" w:sz="4" w:space="0"/>
            </w:tcBorders>
            <w:shd w:val="clear" w:color="FFFFFF" w:fill="auto"/>
            <w:vAlign w:val="center"/>
          </w:tcPr>
          <w:p w14:paraId="40D8B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CD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086" w:type="dxa"/>
            <w:gridSpan w:val="5"/>
            <w:tcBorders>
              <w:top w:val="nil"/>
              <w:left w:val="single" w:color="000000" w:sz="4" w:space="0"/>
              <w:bottom w:val="single" w:color="000000" w:sz="4" w:space="0"/>
              <w:right w:val="single" w:color="000000" w:sz="4" w:space="0"/>
            </w:tcBorders>
            <w:shd w:val="clear" w:color="FFFFFF" w:fill="auto"/>
            <w:noWrap/>
            <w:vAlign w:val="center"/>
          </w:tcPr>
          <w:p w14:paraId="19ECE9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935" w:type="dxa"/>
            <w:tcBorders>
              <w:top w:val="nil"/>
              <w:left w:val="nil"/>
              <w:bottom w:val="single" w:color="000000" w:sz="4" w:space="0"/>
              <w:right w:val="single" w:color="000000" w:sz="4" w:space="0"/>
            </w:tcBorders>
            <w:shd w:val="clear" w:color="FFFFFF" w:fill="auto"/>
            <w:vAlign w:val="center"/>
          </w:tcPr>
          <w:p w14:paraId="6E193C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5" w:type="dxa"/>
            <w:tcBorders>
              <w:top w:val="nil"/>
              <w:left w:val="nil"/>
              <w:bottom w:val="single" w:color="000000" w:sz="4" w:space="0"/>
              <w:right w:val="single" w:color="000000" w:sz="4" w:space="0"/>
            </w:tcBorders>
            <w:shd w:val="clear" w:color="FFFFFF" w:fill="auto"/>
            <w:vAlign w:val="center"/>
          </w:tcPr>
          <w:p w14:paraId="7CF257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9" w:type="dxa"/>
            <w:tcBorders>
              <w:top w:val="nil"/>
              <w:left w:val="nil"/>
              <w:bottom w:val="single" w:color="000000" w:sz="4" w:space="0"/>
              <w:right w:val="single" w:color="000000" w:sz="4" w:space="0"/>
            </w:tcBorders>
            <w:shd w:val="clear" w:color="FFFFFF" w:fill="auto"/>
            <w:vAlign w:val="center"/>
          </w:tcPr>
          <w:p w14:paraId="6FF77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41" w:type="dxa"/>
            <w:tcBorders>
              <w:top w:val="nil"/>
              <w:left w:val="nil"/>
              <w:bottom w:val="single" w:color="000000" w:sz="4" w:space="0"/>
              <w:right w:val="single" w:color="000000" w:sz="4" w:space="0"/>
            </w:tcBorders>
            <w:shd w:val="clear" w:color="FFFFFF" w:fill="auto"/>
            <w:vAlign w:val="center"/>
          </w:tcPr>
          <w:p w14:paraId="23C77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50" w:type="dxa"/>
            <w:tcBorders>
              <w:top w:val="nil"/>
              <w:left w:val="nil"/>
              <w:bottom w:val="single" w:color="000000" w:sz="4" w:space="0"/>
              <w:right w:val="single" w:color="000000" w:sz="4" w:space="0"/>
            </w:tcBorders>
            <w:shd w:val="clear" w:color="FFFFFF" w:fill="auto"/>
            <w:vAlign w:val="center"/>
          </w:tcPr>
          <w:p w14:paraId="67137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86" w:type="dxa"/>
            <w:tcBorders>
              <w:top w:val="nil"/>
              <w:left w:val="nil"/>
              <w:bottom w:val="single" w:color="000000" w:sz="4" w:space="0"/>
              <w:right w:val="single" w:color="000000" w:sz="4" w:space="0"/>
            </w:tcBorders>
            <w:shd w:val="clear" w:color="FFFFFF" w:fill="auto"/>
            <w:vAlign w:val="center"/>
          </w:tcPr>
          <w:p w14:paraId="77574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45DB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086" w:type="dxa"/>
            <w:gridSpan w:val="5"/>
            <w:tcBorders>
              <w:top w:val="nil"/>
              <w:left w:val="single" w:color="000000" w:sz="4" w:space="0"/>
              <w:bottom w:val="single" w:color="000000" w:sz="4" w:space="0"/>
              <w:right w:val="single" w:color="000000" w:sz="4" w:space="0"/>
            </w:tcBorders>
            <w:shd w:val="clear" w:color="auto" w:fill="auto"/>
            <w:noWrap/>
            <w:vAlign w:val="center"/>
          </w:tcPr>
          <w:p w14:paraId="55C43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935" w:type="dxa"/>
            <w:tcBorders>
              <w:top w:val="nil"/>
              <w:left w:val="nil"/>
              <w:bottom w:val="single" w:color="000000" w:sz="4" w:space="0"/>
              <w:right w:val="single" w:color="000000" w:sz="4" w:space="0"/>
            </w:tcBorders>
            <w:shd w:val="clear" w:color="auto" w:fill="auto"/>
            <w:noWrap/>
            <w:vAlign w:val="center"/>
          </w:tcPr>
          <w:p w14:paraId="72A14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210.72</w:t>
            </w:r>
          </w:p>
        </w:tc>
        <w:tc>
          <w:tcPr>
            <w:tcW w:w="935" w:type="dxa"/>
            <w:tcBorders>
              <w:top w:val="nil"/>
              <w:left w:val="nil"/>
              <w:bottom w:val="single" w:color="000000" w:sz="4" w:space="0"/>
              <w:right w:val="single" w:color="000000" w:sz="4" w:space="0"/>
            </w:tcBorders>
            <w:shd w:val="clear" w:color="auto" w:fill="auto"/>
            <w:noWrap/>
            <w:vAlign w:val="center"/>
          </w:tcPr>
          <w:p w14:paraId="3A1DB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123.55</w:t>
            </w:r>
          </w:p>
        </w:tc>
        <w:tc>
          <w:tcPr>
            <w:tcW w:w="819" w:type="dxa"/>
            <w:tcBorders>
              <w:top w:val="nil"/>
              <w:left w:val="nil"/>
              <w:bottom w:val="single" w:color="000000" w:sz="4" w:space="0"/>
              <w:right w:val="single" w:color="000000" w:sz="4" w:space="0"/>
            </w:tcBorders>
            <w:shd w:val="clear" w:color="auto" w:fill="auto"/>
            <w:noWrap/>
            <w:vAlign w:val="center"/>
          </w:tcPr>
          <w:p w14:paraId="3A3C4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87.17</w:t>
            </w:r>
          </w:p>
        </w:tc>
        <w:tc>
          <w:tcPr>
            <w:tcW w:w="941" w:type="dxa"/>
            <w:tcBorders>
              <w:top w:val="nil"/>
              <w:left w:val="nil"/>
              <w:bottom w:val="single" w:color="000000" w:sz="4" w:space="0"/>
              <w:right w:val="single" w:color="000000" w:sz="4" w:space="0"/>
            </w:tcBorders>
            <w:shd w:val="clear" w:color="auto" w:fill="auto"/>
            <w:noWrap/>
            <w:vAlign w:val="center"/>
          </w:tcPr>
          <w:p w14:paraId="09536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9A4B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56A64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35A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3F056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873" w:type="dxa"/>
            <w:gridSpan w:val="4"/>
            <w:tcBorders>
              <w:top w:val="nil"/>
              <w:left w:val="nil"/>
              <w:bottom w:val="single" w:color="000000" w:sz="4" w:space="0"/>
              <w:right w:val="single" w:color="000000" w:sz="4" w:space="0"/>
            </w:tcBorders>
            <w:shd w:val="clear" w:color="auto" w:fill="auto"/>
            <w:noWrap/>
            <w:vAlign w:val="center"/>
          </w:tcPr>
          <w:p w14:paraId="2ED48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35" w:type="dxa"/>
            <w:tcBorders>
              <w:top w:val="nil"/>
              <w:left w:val="nil"/>
              <w:bottom w:val="single" w:color="000000" w:sz="4" w:space="0"/>
              <w:right w:val="single" w:color="000000" w:sz="4" w:space="0"/>
            </w:tcBorders>
            <w:shd w:val="clear" w:color="auto" w:fill="auto"/>
            <w:noWrap/>
            <w:vAlign w:val="center"/>
          </w:tcPr>
          <w:p w14:paraId="5D19C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120.06</w:t>
            </w:r>
          </w:p>
        </w:tc>
        <w:tc>
          <w:tcPr>
            <w:tcW w:w="935" w:type="dxa"/>
            <w:tcBorders>
              <w:top w:val="nil"/>
              <w:left w:val="nil"/>
              <w:bottom w:val="single" w:color="000000" w:sz="4" w:space="0"/>
              <w:right w:val="single" w:color="000000" w:sz="4" w:space="0"/>
            </w:tcBorders>
            <w:shd w:val="clear" w:color="auto" w:fill="auto"/>
            <w:noWrap/>
            <w:vAlign w:val="center"/>
          </w:tcPr>
          <w:p w14:paraId="6A164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100.50</w:t>
            </w:r>
          </w:p>
        </w:tc>
        <w:tc>
          <w:tcPr>
            <w:tcW w:w="819" w:type="dxa"/>
            <w:tcBorders>
              <w:top w:val="nil"/>
              <w:left w:val="nil"/>
              <w:bottom w:val="single" w:color="000000" w:sz="4" w:space="0"/>
              <w:right w:val="single" w:color="000000" w:sz="4" w:space="0"/>
            </w:tcBorders>
            <w:shd w:val="clear" w:color="auto" w:fill="auto"/>
            <w:noWrap/>
            <w:vAlign w:val="center"/>
          </w:tcPr>
          <w:p w14:paraId="481D87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19.56</w:t>
            </w:r>
          </w:p>
        </w:tc>
        <w:tc>
          <w:tcPr>
            <w:tcW w:w="941" w:type="dxa"/>
            <w:tcBorders>
              <w:top w:val="nil"/>
              <w:left w:val="nil"/>
              <w:bottom w:val="single" w:color="000000" w:sz="4" w:space="0"/>
              <w:right w:val="single" w:color="000000" w:sz="4" w:space="0"/>
            </w:tcBorders>
            <w:shd w:val="clear" w:color="auto" w:fill="auto"/>
            <w:noWrap/>
            <w:vAlign w:val="center"/>
          </w:tcPr>
          <w:p w14:paraId="793F7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13AF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40F2A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2B1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60134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873" w:type="dxa"/>
            <w:gridSpan w:val="4"/>
            <w:tcBorders>
              <w:top w:val="nil"/>
              <w:left w:val="nil"/>
              <w:bottom w:val="single" w:color="000000" w:sz="4" w:space="0"/>
              <w:right w:val="single" w:color="000000" w:sz="4" w:space="0"/>
            </w:tcBorders>
            <w:shd w:val="clear" w:color="auto" w:fill="auto"/>
            <w:noWrap/>
            <w:vAlign w:val="center"/>
          </w:tcPr>
          <w:p w14:paraId="62178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35" w:type="dxa"/>
            <w:tcBorders>
              <w:top w:val="nil"/>
              <w:left w:val="nil"/>
              <w:bottom w:val="single" w:color="000000" w:sz="4" w:space="0"/>
              <w:right w:val="single" w:color="000000" w:sz="4" w:space="0"/>
            </w:tcBorders>
            <w:shd w:val="clear" w:color="auto" w:fill="auto"/>
            <w:noWrap/>
            <w:vAlign w:val="center"/>
          </w:tcPr>
          <w:p w14:paraId="5DBA6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935" w:type="dxa"/>
            <w:tcBorders>
              <w:top w:val="nil"/>
              <w:left w:val="nil"/>
              <w:bottom w:val="single" w:color="000000" w:sz="4" w:space="0"/>
              <w:right w:val="single" w:color="000000" w:sz="4" w:space="0"/>
            </w:tcBorders>
            <w:shd w:val="clear" w:color="auto" w:fill="auto"/>
            <w:noWrap/>
            <w:vAlign w:val="center"/>
          </w:tcPr>
          <w:p w14:paraId="7C4F6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819" w:type="dxa"/>
            <w:tcBorders>
              <w:top w:val="nil"/>
              <w:left w:val="nil"/>
              <w:bottom w:val="single" w:color="000000" w:sz="4" w:space="0"/>
              <w:right w:val="single" w:color="000000" w:sz="4" w:space="0"/>
            </w:tcBorders>
            <w:shd w:val="clear" w:color="auto" w:fill="auto"/>
            <w:noWrap/>
            <w:vAlign w:val="center"/>
          </w:tcPr>
          <w:p w14:paraId="56E69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427CE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748DE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339991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35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685B9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3" w:type="dxa"/>
            <w:gridSpan w:val="4"/>
            <w:tcBorders>
              <w:top w:val="nil"/>
              <w:left w:val="nil"/>
              <w:bottom w:val="single" w:color="000000" w:sz="4" w:space="0"/>
              <w:right w:val="single" w:color="000000" w:sz="4" w:space="0"/>
            </w:tcBorders>
            <w:shd w:val="clear" w:color="auto" w:fill="auto"/>
            <w:noWrap/>
            <w:vAlign w:val="center"/>
          </w:tcPr>
          <w:p w14:paraId="59DD5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35" w:type="dxa"/>
            <w:tcBorders>
              <w:top w:val="nil"/>
              <w:left w:val="nil"/>
              <w:bottom w:val="single" w:color="000000" w:sz="4" w:space="0"/>
              <w:right w:val="single" w:color="000000" w:sz="4" w:space="0"/>
            </w:tcBorders>
            <w:shd w:val="clear" w:color="auto" w:fill="auto"/>
            <w:noWrap/>
            <w:vAlign w:val="center"/>
          </w:tcPr>
          <w:p w14:paraId="45054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935" w:type="dxa"/>
            <w:tcBorders>
              <w:top w:val="nil"/>
              <w:left w:val="nil"/>
              <w:bottom w:val="single" w:color="000000" w:sz="4" w:space="0"/>
              <w:right w:val="single" w:color="000000" w:sz="4" w:space="0"/>
            </w:tcBorders>
            <w:shd w:val="clear" w:color="auto" w:fill="auto"/>
            <w:noWrap/>
            <w:vAlign w:val="center"/>
          </w:tcPr>
          <w:p w14:paraId="34F76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819" w:type="dxa"/>
            <w:tcBorders>
              <w:top w:val="nil"/>
              <w:left w:val="nil"/>
              <w:bottom w:val="single" w:color="000000" w:sz="4" w:space="0"/>
              <w:right w:val="single" w:color="000000" w:sz="4" w:space="0"/>
            </w:tcBorders>
            <w:shd w:val="clear" w:color="auto" w:fill="auto"/>
            <w:noWrap/>
            <w:vAlign w:val="center"/>
          </w:tcPr>
          <w:p w14:paraId="61064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193BF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ED92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45287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AA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51F76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2873" w:type="dxa"/>
            <w:gridSpan w:val="4"/>
            <w:tcBorders>
              <w:top w:val="nil"/>
              <w:left w:val="nil"/>
              <w:bottom w:val="single" w:color="000000" w:sz="4" w:space="0"/>
              <w:right w:val="single" w:color="000000" w:sz="4" w:space="0"/>
            </w:tcBorders>
            <w:shd w:val="clear" w:color="auto" w:fill="auto"/>
            <w:noWrap/>
            <w:vAlign w:val="center"/>
          </w:tcPr>
          <w:p w14:paraId="1012E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935" w:type="dxa"/>
            <w:tcBorders>
              <w:top w:val="nil"/>
              <w:left w:val="nil"/>
              <w:bottom w:val="single" w:color="000000" w:sz="4" w:space="0"/>
              <w:right w:val="single" w:color="000000" w:sz="4" w:space="0"/>
            </w:tcBorders>
            <w:shd w:val="clear" w:color="auto" w:fill="auto"/>
            <w:noWrap/>
            <w:vAlign w:val="center"/>
          </w:tcPr>
          <w:p w14:paraId="14F38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108.79</w:t>
            </w:r>
          </w:p>
        </w:tc>
        <w:tc>
          <w:tcPr>
            <w:tcW w:w="935" w:type="dxa"/>
            <w:tcBorders>
              <w:top w:val="nil"/>
              <w:left w:val="nil"/>
              <w:bottom w:val="single" w:color="000000" w:sz="4" w:space="0"/>
              <w:right w:val="single" w:color="000000" w:sz="4" w:space="0"/>
            </w:tcBorders>
            <w:shd w:val="clear" w:color="auto" w:fill="auto"/>
            <w:noWrap/>
            <w:vAlign w:val="center"/>
          </w:tcPr>
          <w:p w14:paraId="1DEC9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819" w:type="dxa"/>
            <w:tcBorders>
              <w:top w:val="nil"/>
              <w:left w:val="nil"/>
              <w:bottom w:val="single" w:color="000000" w:sz="4" w:space="0"/>
              <w:right w:val="single" w:color="000000" w:sz="4" w:space="0"/>
            </w:tcBorders>
            <w:shd w:val="clear" w:color="auto" w:fill="auto"/>
            <w:noWrap/>
            <w:vAlign w:val="center"/>
          </w:tcPr>
          <w:p w14:paraId="1BDD2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941" w:type="dxa"/>
            <w:tcBorders>
              <w:top w:val="nil"/>
              <w:left w:val="nil"/>
              <w:bottom w:val="single" w:color="000000" w:sz="4" w:space="0"/>
              <w:right w:val="single" w:color="000000" w:sz="4" w:space="0"/>
            </w:tcBorders>
            <w:shd w:val="clear" w:color="auto" w:fill="auto"/>
            <w:noWrap/>
            <w:vAlign w:val="center"/>
          </w:tcPr>
          <w:p w14:paraId="1A787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A558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6C1AF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74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18984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2081601</w:t>
            </w:r>
          </w:p>
        </w:tc>
        <w:tc>
          <w:tcPr>
            <w:tcW w:w="2873" w:type="dxa"/>
            <w:gridSpan w:val="4"/>
            <w:tcBorders>
              <w:top w:val="nil"/>
              <w:left w:val="nil"/>
              <w:bottom w:val="single" w:color="000000" w:sz="4" w:space="0"/>
              <w:right w:val="single" w:color="000000" w:sz="4" w:space="0"/>
            </w:tcBorders>
            <w:shd w:val="clear" w:color="auto" w:fill="auto"/>
            <w:noWrap/>
            <w:vAlign w:val="center"/>
          </w:tcPr>
          <w:p w14:paraId="16B2F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35" w:type="dxa"/>
            <w:tcBorders>
              <w:top w:val="nil"/>
              <w:left w:val="nil"/>
              <w:bottom w:val="single" w:color="000000" w:sz="4" w:space="0"/>
              <w:right w:val="single" w:color="000000" w:sz="4" w:space="0"/>
            </w:tcBorders>
            <w:shd w:val="clear" w:color="auto" w:fill="auto"/>
            <w:noWrap/>
            <w:vAlign w:val="center"/>
          </w:tcPr>
          <w:p w14:paraId="12488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935" w:type="dxa"/>
            <w:tcBorders>
              <w:top w:val="nil"/>
              <w:left w:val="nil"/>
              <w:bottom w:val="single" w:color="000000" w:sz="4" w:space="0"/>
              <w:right w:val="single" w:color="000000" w:sz="4" w:space="0"/>
            </w:tcBorders>
            <w:shd w:val="clear" w:color="auto" w:fill="auto"/>
            <w:noWrap/>
            <w:vAlign w:val="center"/>
          </w:tcPr>
          <w:p w14:paraId="57D6D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819" w:type="dxa"/>
            <w:tcBorders>
              <w:top w:val="nil"/>
              <w:left w:val="nil"/>
              <w:bottom w:val="single" w:color="000000" w:sz="4" w:space="0"/>
              <w:right w:val="single" w:color="000000" w:sz="4" w:space="0"/>
            </w:tcBorders>
            <w:shd w:val="clear" w:color="auto" w:fill="auto"/>
            <w:noWrap/>
            <w:vAlign w:val="center"/>
          </w:tcPr>
          <w:p w14:paraId="1AA1F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167DB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FCE0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413B0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93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15288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2081602</w:t>
            </w:r>
          </w:p>
        </w:tc>
        <w:tc>
          <w:tcPr>
            <w:tcW w:w="2873" w:type="dxa"/>
            <w:gridSpan w:val="4"/>
            <w:tcBorders>
              <w:top w:val="nil"/>
              <w:left w:val="nil"/>
              <w:bottom w:val="single" w:color="000000" w:sz="4" w:space="0"/>
              <w:right w:val="single" w:color="000000" w:sz="4" w:space="0"/>
            </w:tcBorders>
            <w:shd w:val="clear" w:color="auto" w:fill="auto"/>
            <w:noWrap/>
            <w:vAlign w:val="center"/>
          </w:tcPr>
          <w:p w14:paraId="745E8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935" w:type="dxa"/>
            <w:tcBorders>
              <w:top w:val="nil"/>
              <w:left w:val="nil"/>
              <w:bottom w:val="single" w:color="000000" w:sz="4" w:space="0"/>
              <w:right w:val="single" w:color="000000" w:sz="4" w:space="0"/>
            </w:tcBorders>
            <w:shd w:val="clear" w:color="auto" w:fill="auto"/>
            <w:noWrap/>
            <w:vAlign w:val="center"/>
          </w:tcPr>
          <w:p w14:paraId="26B5E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935" w:type="dxa"/>
            <w:tcBorders>
              <w:top w:val="nil"/>
              <w:left w:val="nil"/>
              <w:bottom w:val="single" w:color="000000" w:sz="4" w:space="0"/>
              <w:right w:val="single" w:color="000000" w:sz="4" w:space="0"/>
            </w:tcBorders>
            <w:shd w:val="clear" w:color="auto" w:fill="auto"/>
            <w:noWrap/>
            <w:vAlign w:val="center"/>
          </w:tcPr>
          <w:p w14:paraId="7A4B7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14:paraId="0B753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941" w:type="dxa"/>
            <w:tcBorders>
              <w:top w:val="nil"/>
              <w:left w:val="nil"/>
              <w:bottom w:val="single" w:color="000000" w:sz="4" w:space="0"/>
              <w:right w:val="single" w:color="000000" w:sz="4" w:space="0"/>
            </w:tcBorders>
            <w:shd w:val="clear" w:color="auto" w:fill="auto"/>
            <w:noWrap/>
            <w:vAlign w:val="center"/>
          </w:tcPr>
          <w:p w14:paraId="43E5B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380E8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4DADD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50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109ED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2873" w:type="dxa"/>
            <w:gridSpan w:val="4"/>
            <w:tcBorders>
              <w:top w:val="nil"/>
              <w:left w:val="nil"/>
              <w:bottom w:val="single" w:color="000000" w:sz="4" w:space="0"/>
              <w:right w:val="single" w:color="000000" w:sz="4" w:space="0"/>
            </w:tcBorders>
            <w:shd w:val="clear" w:color="auto" w:fill="auto"/>
            <w:noWrap/>
            <w:vAlign w:val="center"/>
          </w:tcPr>
          <w:p w14:paraId="2585E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935" w:type="dxa"/>
            <w:tcBorders>
              <w:top w:val="nil"/>
              <w:left w:val="nil"/>
              <w:bottom w:val="single" w:color="000000" w:sz="4" w:space="0"/>
              <w:right w:val="single" w:color="000000" w:sz="4" w:space="0"/>
            </w:tcBorders>
            <w:shd w:val="clear" w:color="auto" w:fill="auto"/>
            <w:noWrap/>
            <w:vAlign w:val="center"/>
          </w:tcPr>
          <w:p w14:paraId="1A716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935" w:type="dxa"/>
            <w:tcBorders>
              <w:top w:val="nil"/>
              <w:left w:val="nil"/>
              <w:bottom w:val="single" w:color="000000" w:sz="4" w:space="0"/>
              <w:right w:val="single" w:color="000000" w:sz="4" w:space="0"/>
            </w:tcBorders>
            <w:shd w:val="clear" w:color="auto" w:fill="auto"/>
            <w:noWrap/>
            <w:vAlign w:val="center"/>
          </w:tcPr>
          <w:p w14:paraId="60953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14:paraId="76018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941" w:type="dxa"/>
            <w:tcBorders>
              <w:top w:val="nil"/>
              <w:left w:val="nil"/>
              <w:bottom w:val="single" w:color="000000" w:sz="4" w:space="0"/>
              <w:right w:val="single" w:color="000000" w:sz="4" w:space="0"/>
            </w:tcBorders>
            <w:shd w:val="clear" w:color="auto" w:fill="auto"/>
            <w:noWrap/>
            <w:vAlign w:val="center"/>
          </w:tcPr>
          <w:p w14:paraId="6C875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55ECA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58EEC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2D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4FE7D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73" w:type="dxa"/>
            <w:gridSpan w:val="4"/>
            <w:tcBorders>
              <w:top w:val="nil"/>
              <w:left w:val="nil"/>
              <w:bottom w:val="single" w:color="000000" w:sz="4" w:space="0"/>
              <w:right w:val="single" w:color="000000" w:sz="4" w:space="0"/>
            </w:tcBorders>
            <w:shd w:val="clear" w:color="auto" w:fill="auto"/>
            <w:noWrap/>
            <w:vAlign w:val="center"/>
          </w:tcPr>
          <w:p w14:paraId="408F3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35" w:type="dxa"/>
            <w:tcBorders>
              <w:top w:val="nil"/>
              <w:left w:val="nil"/>
              <w:bottom w:val="single" w:color="000000" w:sz="4" w:space="0"/>
              <w:right w:val="single" w:color="000000" w:sz="4" w:space="0"/>
            </w:tcBorders>
            <w:shd w:val="clear" w:color="auto" w:fill="auto"/>
            <w:noWrap/>
            <w:vAlign w:val="center"/>
          </w:tcPr>
          <w:p w14:paraId="5E1AE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62.34</w:t>
            </w:r>
          </w:p>
        </w:tc>
        <w:tc>
          <w:tcPr>
            <w:tcW w:w="935" w:type="dxa"/>
            <w:tcBorders>
              <w:top w:val="nil"/>
              <w:left w:val="nil"/>
              <w:bottom w:val="single" w:color="000000" w:sz="4" w:space="0"/>
              <w:right w:val="single" w:color="000000" w:sz="4" w:space="0"/>
            </w:tcBorders>
            <w:shd w:val="clear" w:color="auto" w:fill="auto"/>
            <w:noWrap/>
            <w:vAlign w:val="center"/>
          </w:tcPr>
          <w:p w14:paraId="2B634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819" w:type="dxa"/>
            <w:tcBorders>
              <w:top w:val="nil"/>
              <w:left w:val="nil"/>
              <w:bottom w:val="single" w:color="000000" w:sz="4" w:space="0"/>
              <w:right w:val="single" w:color="000000" w:sz="4" w:space="0"/>
            </w:tcBorders>
            <w:shd w:val="clear" w:color="auto" w:fill="auto"/>
            <w:noWrap/>
            <w:vAlign w:val="center"/>
          </w:tcPr>
          <w:p w14:paraId="4DB58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41" w:type="dxa"/>
            <w:tcBorders>
              <w:top w:val="nil"/>
              <w:left w:val="nil"/>
              <w:bottom w:val="single" w:color="000000" w:sz="4" w:space="0"/>
              <w:right w:val="single" w:color="000000" w:sz="4" w:space="0"/>
            </w:tcBorders>
            <w:shd w:val="clear" w:color="auto" w:fill="auto"/>
            <w:noWrap/>
            <w:vAlign w:val="center"/>
          </w:tcPr>
          <w:p w14:paraId="11B90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5343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098EE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3D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206C5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2873" w:type="dxa"/>
            <w:gridSpan w:val="4"/>
            <w:tcBorders>
              <w:top w:val="nil"/>
              <w:left w:val="nil"/>
              <w:bottom w:val="single" w:color="000000" w:sz="4" w:space="0"/>
              <w:right w:val="single" w:color="000000" w:sz="4" w:space="0"/>
            </w:tcBorders>
            <w:shd w:val="clear" w:color="auto" w:fill="auto"/>
            <w:noWrap/>
            <w:vAlign w:val="center"/>
          </w:tcPr>
          <w:p w14:paraId="3E0E4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935" w:type="dxa"/>
            <w:tcBorders>
              <w:top w:val="nil"/>
              <w:left w:val="nil"/>
              <w:bottom w:val="single" w:color="000000" w:sz="4" w:space="0"/>
              <w:right w:val="single" w:color="000000" w:sz="4" w:space="0"/>
            </w:tcBorders>
            <w:shd w:val="clear" w:color="auto" w:fill="auto"/>
            <w:noWrap/>
            <w:vAlign w:val="center"/>
          </w:tcPr>
          <w:p w14:paraId="5F7F60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35" w:type="dxa"/>
            <w:tcBorders>
              <w:top w:val="nil"/>
              <w:left w:val="nil"/>
              <w:bottom w:val="single" w:color="000000" w:sz="4" w:space="0"/>
              <w:right w:val="single" w:color="000000" w:sz="4" w:space="0"/>
            </w:tcBorders>
            <w:shd w:val="clear" w:color="auto" w:fill="auto"/>
            <w:noWrap/>
            <w:vAlign w:val="center"/>
          </w:tcPr>
          <w:p w14:paraId="7B5FE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14:paraId="29970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41" w:type="dxa"/>
            <w:tcBorders>
              <w:top w:val="nil"/>
              <w:left w:val="nil"/>
              <w:bottom w:val="single" w:color="000000" w:sz="4" w:space="0"/>
              <w:right w:val="single" w:color="000000" w:sz="4" w:space="0"/>
            </w:tcBorders>
            <w:shd w:val="clear" w:color="auto" w:fill="auto"/>
            <w:noWrap/>
            <w:vAlign w:val="center"/>
          </w:tcPr>
          <w:p w14:paraId="35CED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186D6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13180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25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3088E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2873" w:type="dxa"/>
            <w:gridSpan w:val="4"/>
            <w:tcBorders>
              <w:top w:val="nil"/>
              <w:left w:val="nil"/>
              <w:bottom w:val="single" w:color="000000" w:sz="4" w:space="0"/>
              <w:right w:val="single" w:color="000000" w:sz="4" w:space="0"/>
            </w:tcBorders>
            <w:shd w:val="clear" w:color="auto" w:fill="auto"/>
            <w:noWrap/>
            <w:vAlign w:val="center"/>
          </w:tcPr>
          <w:p w14:paraId="093EC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935" w:type="dxa"/>
            <w:tcBorders>
              <w:top w:val="nil"/>
              <w:left w:val="nil"/>
              <w:bottom w:val="single" w:color="000000" w:sz="4" w:space="0"/>
              <w:right w:val="single" w:color="000000" w:sz="4" w:space="0"/>
            </w:tcBorders>
            <w:shd w:val="clear" w:color="auto" w:fill="auto"/>
            <w:noWrap/>
            <w:vAlign w:val="center"/>
          </w:tcPr>
          <w:p w14:paraId="4D72A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35" w:type="dxa"/>
            <w:tcBorders>
              <w:top w:val="nil"/>
              <w:left w:val="nil"/>
              <w:bottom w:val="single" w:color="000000" w:sz="4" w:space="0"/>
              <w:right w:val="single" w:color="000000" w:sz="4" w:space="0"/>
            </w:tcBorders>
            <w:shd w:val="clear" w:color="auto" w:fill="auto"/>
            <w:noWrap/>
            <w:vAlign w:val="center"/>
          </w:tcPr>
          <w:p w14:paraId="25961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14:paraId="712DB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941" w:type="dxa"/>
            <w:tcBorders>
              <w:top w:val="nil"/>
              <w:left w:val="nil"/>
              <w:bottom w:val="single" w:color="000000" w:sz="4" w:space="0"/>
              <w:right w:val="single" w:color="000000" w:sz="4" w:space="0"/>
            </w:tcBorders>
            <w:shd w:val="clear" w:color="auto" w:fill="auto"/>
            <w:noWrap/>
            <w:vAlign w:val="center"/>
          </w:tcPr>
          <w:p w14:paraId="195C6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600EC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22175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BD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58682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873" w:type="dxa"/>
            <w:gridSpan w:val="4"/>
            <w:tcBorders>
              <w:top w:val="nil"/>
              <w:left w:val="nil"/>
              <w:bottom w:val="single" w:color="000000" w:sz="4" w:space="0"/>
              <w:right w:val="single" w:color="000000" w:sz="4" w:space="0"/>
            </w:tcBorders>
            <w:shd w:val="clear" w:color="auto" w:fill="auto"/>
            <w:noWrap/>
            <w:vAlign w:val="center"/>
          </w:tcPr>
          <w:p w14:paraId="51249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35" w:type="dxa"/>
            <w:tcBorders>
              <w:top w:val="nil"/>
              <w:left w:val="nil"/>
              <w:bottom w:val="single" w:color="000000" w:sz="4" w:space="0"/>
              <w:right w:val="single" w:color="000000" w:sz="4" w:space="0"/>
            </w:tcBorders>
            <w:shd w:val="clear" w:color="auto" w:fill="auto"/>
            <w:noWrap/>
            <w:vAlign w:val="center"/>
          </w:tcPr>
          <w:p w14:paraId="41B8C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935" w:type="dxa"/>
            <w:tcBorders>
              <w:top w:val="nil"/>
              <w:left w:val="nil"/>
              <w:bottom w:val="single" w:color="000000" w:sz="4" w:space="0"/>
              <w:right w:val="single" w:color="000000" w:sz="4" w:space="0"/>
            </w:tcBorders>
            <w:shd w:val="clear" w:color="auto" w:fill="auto"/>
            <w:noWrap/>
            <w:vAlign w:val="center"/>
          </w:tcPr>
          <w:p w14:paraId="75A7A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819" w:type="dxa"/>
            <w:tcBorders>
              <w:top w:val="nil"/>
              <w:left w:val="nil"/>
              <w:bottom w:val="single" w:color="000000" w:sz="4" w:space="0"/>
              <w:right w:val="single" w:color="000000" w:sz="4" w:space="0"/>
            </w:tcBorders>
            <w:shd w:val="clear" w:color="auto" w:fill="auto"/>
            <w:noWrap/>
            <w:vAlign w:val="center"/>
          </w:tcPr>
          <w:p w14:paraId="508E6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36209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153673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1D01A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B1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0571C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873" w:type="dxa"/>
            <w:gridSpan w:val="4"/>
            <w:tcBorders>
              <w:top w:val="nil"/>
              <w:left w:val="nil"/>
              <w:bottom w:val="single" w:color="000000" w:sz="4" w:space="0"/>
              <w:right w:val="single" w:color="000000" w:sz="4" w:space="0"/>
            </w:tcBorders>
            <w:shd w:val="clear" w:color="auto" w:fill="auto"/>
            <w:noWrap/>
            <w:vAlign w:val="center"/>
          </w:tcPr>
          <w:p w14:paraId="669FD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35" w:type="dxa"/>
            <w:tcBorders>
              <w:top w:val="nil"/>
              <w:left w:val="nil"/>
              <w:bottom w:val="single" w:color="000000" w:sz="4" w:space="0"/>
              <w:right w:val="single" w:color="000000" w:sz="4" w:space="0"/>
            </w:tcBorders>
            <w:shd w:val="clear" w:color="auto" w:fill="auto"/>
            <w:noWrap/>
            <w:vAlign w:val="center"/>
          </w:tcPr>
          <w:p w14:paraId="3DC97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935" w:type="dxa"/>
            <w:tcBorders>
              <w:top w:val="nil"/>
              <w:left w:val="nil"/>
              <w:bottom w:val="single" w:color="000000" w:sz="4" w:space="0"/>
              <w:right w:val="single" w:color="000000" w:sz="4" w:space="0"/>
            </w:tcBorders>
            <w:shd w:val="clear" w:color="auto" w:fill="auto"/>
            <w:noWrap/>
            <w:vAlign w:val="center"/>
          </w:tcPr>
          <w:p w14:paraId="030A6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819" w:type="dxa"/>
            <w:tcBorders>
              <w:top w:val="nil"/>
              <w:left w:val="nil"/>
              <w:bottom w:val="single" w:color="000000" w:sz="4" w:space="0"/>
              <w:right w:val="single" w:color="000000" w:sz="4" w:space="0"/>
            </w:tcBorders>
            <w:shd w:val="clear" w:color="auto" w:fill="auto"/>
            <w:noWrap/>
            <w:vAlign w:val="center"/>
          </w:tcPr>
          <w:p w14:paraId="2F2CA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696EB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3B1156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4E191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D5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2F317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2873" w:type="dxa"/>
            <w:gridSpan w:val="4"/>
            <w:tcBorders>
              <w:top w:val="nil"/>
              <w:left w:val="nil"/>
              <w:bottom w:val="single" w:color="000000" w:sz="4" w:space="0"/>
              <w:right w:val="single" w:color="000000" w:sz="4" w:space="0"/>
            </w:tcBorders>
            <w:shd w:val="clear" w:color="auto" w:fill="auto"/>
            <w:noWrap/>
            <w:vAlign w:val="center"/>
          </w:tcPr>
          <w:p w14:paraId="100C4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935" w:type="dxa"/>
            <w:tcBorders>
              <w:top w:val="nil"/>
              <w:left w:val="nil"/>
              <w:bottom w:val="single" w:color="000000" w:sz="4" w:space="0"/>
              <w:right w:val="single" w:color="000000" w:sz="4" w:space="0"/>
            </w:tcBorders>
            <w:shd w:val="clear" w:color="auto" w:fill="auto"/>
            <w:noWrap/>
            <w:vAlign w:val="center"/>
          </w:tcPr>
          <w:p w14:paraId="717B8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935" w:type="dxa"/>
            <w:tcBorders>
              <w:top w:val="nil"/>
              <w:left w:val="nil"/>
              <w:bottom w:val="single" w:color="000000" w:sz="4" w:space="0"/>
              <w:right w:val="single" w:color="000000" w:sz="4" w:space="0"/>
            </w:tcBorders>
            <w:shd w:val="clear" w:color="auto" w:fill="auto"/>
            <w:noWrap/>
            <w:vAlign w:val="center"/>
          </w:tcPr>
          <w:p w14:paraId="53F79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819" w:type="dxa"/>
            <w:tcBorders>
              <w:top w:val="nil"/>
              <w:left w:val="nil"/>
              <w:bottom w:val="single" w:color="000000" w:sz="4" w:space="0"/>
              <w:right w:val="single" w:color="000000" w:sz="4" w:space="0"/>
            </w:tcBorders>
            <w:shd w:val="clear" w:color="auto" w:fill="auto"/>
            <w:noWrap/>
            <w:vAlign w:val="center"/>
          </w:tcPr>
          <w:p w14:paraId="5869A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02BB4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694B2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412A4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05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5FAEE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73" w:type="dxa"/>
            <w:gridSpan w:val="4"/>
            <w:tcBorders>
              <w:top w:val="nil"/>
              <w:left w:val="nil"/>
              <w:bottom w:val="single" w:color="000000" w:sz="4" w:space="0"/>
              <w:right w:val="single" w:color="000000" w:sz="4" w:space="0"/>
            </w:tcBorders>
            <w:shd w:val="clear" w:color="auto" w:fill="auto"/>
            <w:noWrap/>
            <w:vAlign w:val="center"/>
          </w:tcPr>
          <w:p w14:paraId="5EE6D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35" w:type="dxa"/>
            <w:tcBorders>
              <w:top w:val="nil"/>
              <w:left w:val="nil"/>
              <w:bottom w:val="single" w:color="000000" w:sz="4" w:space="0"/>
              <w:right w:val="single" w:color="000000" w:sz="4" w:space="0"/>
            </w:tcBorders>
            <w:shd w:val="clear" w:color="auto" w:fill="auto"/>
            <w:noWrap/>
            <w:vAlign w:val="center"/>
          </w:tcPr>
          <w:p w14:paraId="10763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35" w:type="dxa"/>
            <w:tcBorders>
              <w:top w:val="nil"/>
              <w:left w:val="nil"/>
              <w:bottom w:val="single" w:color="000000" w:sz="4" w:space="0"/>
              <w:right w:val="single" w:color="000000" w:sz="4" w:space="0"/>
            </w:tcBorders>
            <w:shd w:val="clear" w:color="auto" w:fill="auto"/>
            <w:noWrap/>
            <w:vAlign w:val="center"/>
          </w:tcPr>
          <w:p w14:paraId="456FA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819" w:type="dxa"/>
            <w:tcBorders>
              <w:top w:val="nil"/>
              <w:left w:val="nil"/>
              <w:bottom w:val="single" w:color="000000" w:sz="4" w:space="0"/>
              <w:right w:val="single" w:color="000000" w:sz="4" w:space="0"/>
            </w:tcBorders>
            <w:shd w:val="clear" w:color="auto" w:fill="auto"/>
            <w:noWrap/>
            <w:vAlign w:val="center"/>
          </w:tcPr>
          <w:p w14:paraId="36DE3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0CF98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65D0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64996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F1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56AC7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873" w:type="dxa"/>
            <w:gridSpan w:val="4"/>
            <w:tcBorders>
              <w:top w:val="nil"/>
              <w:left w:val="nil"/>
              <w:bottom w:val="single" w:color="000000" w:sz="4" w:space="0"/>
              <w:right w:val="single" w:color="000000" w:sz="4" w:space="0"/>
            </w:tcBorders>
            <w:shd w:val="clear" w:color="auto" w:fill="auto"/>
            <w:noWrap/>
            <w:vAlign w:val="center"/>
          </w:tcPr>
          <w:p w14:paraId="4B01C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35" w:type="dxa"/>
            <w:tcBorders>
              <w:top w:val="nil"/>
              <w:left w:val="nil"/>
              <w:bottom w:val="single" w:color="000000" w:sz="4" w:space="0"/>
              <w:right w:val="single" w:color="000000" w:sz="4" w:space="0"/>
            </w:tcBorders>
            <w:shd w:val="clear" w:color="auto" w:fill="auto"/>
            <w:noWrap/>
            <w:vAlign w:val="center"/>
          </w:tcPr>
          <w:p w14:paraId="4B5BB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35" w:type="dxa"/>
            <w:tcBorders>
              <w:top w:val="nil"/>
              <w:left w:val="nil"/>
              <w:bottom w:val="single" w:color="000000" w:sz="4" w:space="0"/>
              <w:right w:val="single" w:color="000000" w:sz="4" w:space="0"/>
            </w:tcBorders>
            <w:shd w:val="clear" w:color="auto" w:fill="auto"/>
            <w:noWrap/>
            <w:vAlign w:val="center"/>
          </w:tcPr>
          <w:p w14:paraId="31F15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819" w:type="dxa"/>
            <w:tcBorders>
              <w:top w:val="nil"/>
              <w:left w:val="nil"/>
              <w:bottom w:val="single" w:color="000000" w:sz="4" w:space="0"/>
              <w:right w:val="single" w:color="000000" w:sz="4" w:space="0"/>
            </w:tcBorders>
            <w:shd w:val="clear" w:color="auto" w:fill="auto"/>
            <w:noWrap/>
            <w:vAlign w:val="center"/>
          </w:tcPr>
          <w:p w14:paraId="719D50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27411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34EB7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523C2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AA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54336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3" w:type="dxa"/>
            <w:gridSpan w:val="4"/>
            <w:tcBorders>
              <w:top w:val="nil"/>
              <w:left w:val="nil"/>
              <w:bottom w:val="single" w:color="000000" w:sz="4" w:space="0"/>
              <w:right w:val="single" w:color="000000" w:sz="4" w:space="0"/>
            </w:tcBorders>
            <w:shd w:val="clear" w:color="auto" w:fill="auto"/>
            <w:noWrap/>
            <w:vAlign w:val="center"/>
          </w:tcPr>
          <w:p w14:paraId="65FB4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35" w:type="dxa"/>
            <w:tcBorders>
              <w:top w:val="nil"/>
              <w:left w:val="nil"/>
              <w:bottom w:val="single" w:color="000000" w:sz="4" w:space="0"/>
              <w:right w:val="single" w:color="000000" w:sz="4" w:space="0"/>
            </w:tcBorders>
            <w:shd w:val="clear" w:color="auto" w:fill="auto"/>
            <w:noWrap/>
            <w:vAlign w:val="center"/>
          </w:tcPr>
          <w:p w14:paraId="55E13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935" w:type="dxa"/>
            <w:tcBorders>
              <w:top w:val="nil"/>
              <w:left w:val="nil"/>
              <w:bottom w:val="single" w:color="000000" w:sz="4" w:space="0"/>
              <w:right w:val="single" w:color="000000" w:sz="4" w:space="0"/>
            </w:tcBorders>
            <w:shd w:val="clear" w:color="auto" w:fill="auto"/>
            <w:noWrap/>
            <w:vAlign w:val="center"/>
          </w:tcPr>
          <w:p w14:paraId="0E8F1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819" w:type="dxa"/>
            <w:tcBorders>
              <w:top w:val="nil"/>
              <w:left w:val="nil"/>
              <w:bottom w:val="single" w:color="000000" w:sz="4" w:space="0"/>
              <w:right w:val="single" w:color="000000" w:sz="4" w:space="0"/>
            </w:tcBorders>
            <w:shd w:val="clear" w:color="auto" w:fill="auto"/>
            <w:noWrap/>
            <w:vAlign w:val="center"/>
          </w:tcPr>
          <w:p w14:paraId="30C7F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48735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18193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32F4BA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D1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5C266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2873" w:type="dxa"/>
            <w:gridSpan w:val="4"/>
            <w:tcBorders>
              <w:top w:val="nil"/>
              <w:left w:val="nil"/>
              <w:bottom w:val="single" w:color="000000" w:sz="4" w:space="0"/>
              <w:right w:val="single" w:color="000000" w:sz="4" w:space="0"/>
            </w:tcBorders>
            <w:shd w:val="clear" w:color="auto" w:fill="auto"/>
            <w:noWrap/>
            <w:vAlign w:val="center"/>
          </w:tcPr>
          <w:p w14:paraId="34574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935" w:type="dxa"/>
            <w:tcBorders>
              <w:top w:val="nil"/>
              <w:left w:val="nil"/>
              <w:bottom w:val="single" w:color="000000" w:sz="4" w:space="0"/>
              <w:right w:val="single" w:color="000000" w:sz="4" w:space="0"/>
            </w:tcBorders>
            <w:shd w:val="clear" w:color="auto" w:fill="auto"/>
            <w:noWrap/>
            <w:vAlign w:val="center"/>
          </w:tcPr>
          <w:p w14:paraId="0927B4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35" w:type="dxa"/>
            <w:tcBorders>
              <w:top w:val="nil"/>
              <w:left w:val="nil"/>
              <w:bottom w:val="single" w:color="000000" w:sz="4" w:space="0"/>
              <w:right w:val="single" w:color="000000" w:sz="4" w:space="0"/>
            </w:tcBorders>
            <w:shd w:val="clear" w:color="auto" w:fill="auto"/>
            <w:noWrap/>
            <w:vAlign w:val="center"/>
          </w:tcPr>
          <w:p w14:paraId="7228DD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819" w:type="dxa"/>
            <w:tcBorders>
              <w:top w:val="nil"/>
              <w:left w:val="nil"/>
              <w:bottom w:val="single" w:color="000000" w:sz="4" w:space="0"/>
              <w:right w:val="single" w:color="000000" w:sz="4" w:space="0"/>
            </w:tcBorders>
            <w:shd w:val="clear" w:color="auto" w:fill="auto"/>
            <w:noWrap/>
            <w:vAlign w:val="center"/>
          </w:tcPr>
          <w:p w14:paraId="1ED91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1" w:type="dxa"/>
            <w:tcBorders>
              <w:top w:val="nil"/>
              <w:left w:val="nil"/>
              <w:bottom w:val="single" w:color="000000" w:sz="4" w:space="0"/>
              <w:right w:val="single" w:color="000000" w:sz="4" w:space="0"/>
            </w:tcBorders>
            <w:shd w:val="clear" w:color="auto" w:fill="auto"/>
            <w:noWrap/>
            <w:vAlign w:val="center"/>
          </w:tcPr>
          <w:p w14:paraId="3FD01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D985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25271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31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4BBD8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873" w:type="dxa"/>
            <w:gridSpan w:val="4"/>
            <w:tcBorders>
              <w:top w:val="nil"/>
              <w:left w:val="nil"/>
              <w:bottom w:val="single" w:color="000000" w:sz="4" w:space="0"/>
              <w:right w:val="single" w:color="000000" w:sz="4" w:space="0"/>
            </w:tcBorders>
            <w:shd w:val="clear" w:color="auto" w:fill="auto"/>
            <w:noWrap/>
            <w:vAlign w:val="center"/>
          </w:tcPr>
          <w:p w14:paraId="6E0BB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35" w:type="dxa"/>
            <w:tcBorders>
              <w:top w:val="nil"/>
              <w:left w:val="nil"/>
              <w:bottom w:val="single" w:color="000000" w:sz="4" w:space="0"/>
              <w:right w:val="single" w:color="000000" w:sz="4" w:space="0"/>
            </w:tcBorders>
            <w:shd w:val="clear" w:color="auto" w:fill="auto"/>
            <w:noWrap/>
            <w:vAlign w:val="center"/>
          </w:tcPr>
          <w:p w14:paraId="7EDC9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33F5B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14:paraId="19175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41" w:type="dxa"/>
            <w:tcBorders>
              <w:top w:val="nil"/>
              <w:left w:val="nil"/>
              <w:bottom w:val="single" w:color="000000" w:sz="4" w:space="0"/>
              <w:right w:val="single" w:color="000000" w:sz="4" w:space="0"/>
            </w:tcBorders>
            <w:shd w:val="clear" w:color="auto" w:fill="auto"/>
            <w:noWrap/>
            <w:vAlign w:val="center"/>
          </w:tcPr>
          <w:p w14:paraId="1FD1E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4D505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78E480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62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524DE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2873" w:type="dxa"/>
            <w:gridSpan w:val="4"/>
            <w:tcBorders>
              <w:top w:val="nil"/>
              <w:left w:val="nil"/>
              <w:bottom w:val="single" w:color="000000" w:sz="4" w:space="0"/>
              <w:right w:val="single" w:color="000000" w:sz="4" w:space="0"/>
            </w:tcBorders>
            <w:shd w:val="clear" w:color="auto" w:fill="auto"/>
            <w:noWrap/>
            <w:vAlign w:val="center"/>
          </w:tcPr>
          <w:p w14:paraId="491D4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935" w:type="dxa"/>
            <w:tcBorders>
              <w:top w:val="nil"/>
              <w:left w:val="nil"/>
              <w:bottom w:val="single" w:color="000000" w:sz="4" w:space="0"/>
              <w:right w:val="single" w:color="000000" w:sz="4" w:space="0"/>
            </w:tcBorders>
            <w:shd w:val="clear" w:color="auto" w:fill="auto"/>
            <w:noWrap/>
            <w:vAlign w:val="center"/>
          </w:tcPr>
          <w:p w14:paraId="1F8465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69D0F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14:paraId="77C4B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41" w:type="dxa"/>
            <w:tcBorders>
              <w:top w:val="nil"/>
              <w:left w:val="nil"/>
              <w:bottom w:val="single" w:color="000000" w:sz="4" w:space="0"/>
              <w:right w:val="single" w:color="000000" w:sz="4" w:space="0"/>
            </w:tcBorders>
            <w:shd w:val="clear" w:color="auto" w:fill="auto"/>
            <w:noWrap/>
            <w:vAlign w:val="center"/>
          </w:tcPr>
          <w:p w14:paraId="44538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337F8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07297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72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3" w:type="dxa"/>
            <w:tcBorders>
              <w:top w:val="nil"/>
              <w:left w:val="single" w:color="000000" w:sz="4" w:space="0"/>
              <w:bottom w:val="single" w:color="000000" w:sz="4" w:space="0"/>
              <w:right w:val="single" w:color="000000" w:sz="4" w:space="0"/>
            </w:tcBorders>
            <w:shd w:val="clear" w:color="auto" w:fill="auto"/>
            <w:noWrap/>
            <w:vAlign w:val="center"/>
          </w:tcPr>
          <w:p w14:paraId="3412E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2296005</w:t>
            </w:r>
          </w:p>
        </w:tc>
        <w:tc>
          <w:tcPr>
            <w:tcW w:w="2873" w:type="dxa"/>
            <w:gridSpan w:val="4"/>
            <w:tcBorders>
              <w:top w:val="nil"/>
              <w:left w:val="nil"/>
              <w:bottom w:val="single" w:color="000000" w:sz="4" w:space="0"/>
              <w:right w:val="single" w:color="000000" w:sz="4" w:space="0"/>
            </w:tcBorders>
            <w:shd w:val="clear" w:color="auto" w:fill="auto"/>
            <w:noWrap/>
            <w:vAlign w:val="center"/>
          </w:tcPr>
          <w:p w14:paraId="31615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用于红十字事业的彩票公益金支出</w:t>
            </w:r>
          </w:p>
        </w:tc>
        <w:tc>
          <w:tcPr>
            <w:tcW w:w="935" w:type="dxa"/>
            <w:tcBorders>
              <w:top w:val="nil"/>
              <w:left w:val="nil"/>
              <w:bottom w:val="single" w:color="000000" w:sz="4" w:space="0"/>
              <w:right w:val="single" w:color="000000" w:sz="4" w:space="0"/>
            </w:tcBorders>
            <w:shd w:val="clear" w:color="auto" w:fill="auto"/>
            <w:noWrap/>
            <w:vAlign w:val="center"/>
          </w:tcPr>
          <w:p w14:paraId="4609D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35" w:type="dxa"/>
            <w:tcBorders>
              <w:top w:val="nil"/>
              <w:left w:val="nil"/>
              <w:bottom w:val="single" w:color="000000" w:sz="4" w:space="0"/>
              <w:right w:val="single" w:color="000000" w:sz="4" w:space="0"/>
            </w:tcBorders>
            <w:shd w:val="clear" w:color="auto" w:fill="auto"/>
            <w:noWrap/>
            <w:vAlign w:val="center"/>
          </w:tcPr>
          <w:p w14:paraId="39127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14:paraId="67714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41" w:type="dxa"/>
            <w:tcBorders>
              <w:top w:val="nil"/>
              <w:left w:val="nil"/>
              <w:bottom w:val="single" w:color="000000" w:sz="4" w:space="0"/>
              <w:right w:val="single" w:color="000000" w:sz="4" w:space="0"/>
            </w:tcBorders>
            <w:shd w:val="clear" w:color="auto" w:fill="auto"/>
            <w:noWrap/>
            <w:vAlign w:val="center"/>
          </w:tcPr>
          <w:p w14:paraId="7F8D9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vAlign w:val="center"/>
          </w:tcPr>
          <w:p w14:paraId="1FD2E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6" w:type="dxa"/>
            <w:tcBorders>
              <w:top w:val="nil"/>
              <w:left w:val="nil"/>
              <w:bottom w:val="single" w:color="000000" w:sz="4" w:space="0"/>
              <w:right w:val="single" w:color="000000" w:sz="4" w:space="0"/>
            </w:tcBorders>
            <w:shd w:val="clear" w:color="auto" w:fill="auto"/>
            <w:noWrap/>
            <w:vAlign w:val="center"/>
          </w:tcPr>
          <w:p w14:paraId="13C37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0E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752" w:type="dxa"/>
            <w:gridSpan w:val="11"/>
            <w:tcBorders>
              <w:top w:val="nil"/>
              <w:left w:val="nil"/>
              <w:bottom w:val="nil"/>
              <w:right w:val="nil"/>
            </w:tcBorders>
            <w:shd w:val="clear" w:color="auto" w:fill="auto"/>
            <w:noWrap/>
            <w:vAlign w:val="center"/>
          </w:tcPr>
          <w:p w14:paraId="77DC4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73A455EB">
      <w:pPr>
        <w:pStyle w:val="11"/>
        <w:keepNext w:val="0"/>
        <w:keepLines w:val="0"/>
        <w:widowControl/>
        <w:suppressLineNumbers w:val="0"/>
        <w:kinsoku w:val="0"/>
        <w:autoSpaceDE w:val="0"/>
        <w:autoSpaceDN w:val="0"/>
        <w:adjustRightInd w:val="0"/>
        <w:snapToGrid w:val="0"/>
        <w:spacing w:before="215" w:beforeAutospacing="0" w:after="0" w:afterAutospacing="1"/>
        <w:ind w:right="84"/>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四、</w:t>
      </w:r>
      <w:r>
        <w:rPr>
          <w:rFonts w:hint="eastAsia" w:ascii="仿宋_GB2312" w:hAnsi="仿宋_GB2312" w:eastAsia="仿宋_GB2312" w:cs="仿宋_GB2312"/>
          <w:color w:val="000000"/>
          <w:spacing w:val="-5"/>
          <w:kern w:val="0"/>
          <w:sz w:val="33"/>
          <w:szCs w:val="33"/>
          <w:shd w:val="clear" w:fill="FFFFFF"/>
          <w:vertAlign w:val="baseline"/>
        </w:rPr>
        <w:t>2023年度财政拨款收入支出决算总表</w:t>
      </w:r>
    </w:p>
    <w:tbl>
      <w:tblPr>
        <w:tblStyle w:val="12"/>
        <w:tblW w:w="10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
        <w:gridCol w:w="2741"/>
        <w:gridCol w:w="532"/>
        <w:gridCol w:w="777"/>
        <w:gridCol w:w="2946"/>
        <w:gridCol w:w="572"/>
        <w:gridCol w:w="778"/>
        <w:gridCol w:w="397"/>
        <w:gridCol w:w="380"/>
        <w:gridCol w:w="769"/>
        <w:gridCol w:w="777"/>
      </w:tblGrid>
      <w:tr w14:paraId="11D8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0" w:type="dxa"/>
          <w:trHeight w:val="390" w:hRule="atLeast"/>
        </w:trPr>
        <w:tc>
          <w:tcPr>
            <w:tcW w:w="10669" w:type="dxa"/>
            <w:gridSpan w:val="10"/>
            <w:tcBorders>
              <w:top w:val="nil"/>
              <w:left w:val="nil"/>
              <w:bottom w:val="nil"/>
              <w:right w:val="nil"/>
            </w:tcBorders>
            <w:shd w:val="clear" w:color="auto" w:fill="auto"/>
            <w:noWrap/>
            <w:vAlign w:val="bottom"/>
          </w:tcPr>
          <w:p w14:paraId="7AA9096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6E9B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2" w:hRule="atLeast"/>
        </w:trPr>
        <w:tc>
          <w:tcPr>
            <w:tcW w:w="2741" w:type="dxa"/>
            <w:tcBorders>
              <w:top w:val="nil"/>
              <w:left w:val="nil"/>
              <w:bottom w:val="nil"/>
              <w:right w:val="nil"/>
            </w:tcBorders>
            <w:shd w:val="clear" w:color="auto" w:fill="auto"/>
            <w:noWrap/>
            <w:vAlign w:val="bottom"/>
          </w:tcPr>
          <w:p w14:paraId="2B9CC2FC">
            <w:pPr>
              <w:rPr>
                <w:rFonts w:hint="eastAsia" w:ascii="Arial" w:hAnsi="Arial" w:cs="Arial"/>
                <w:i w:val="0"/>
                <w:iCs w:val="0"/>
                <w:color w:val="000000"/>
                <w:sz w:val="20"/>
                <w:szCs w:val="20"/>
                <w:u w:val="none"/>
              </w:rPr>
            </w:pPr>
          </w:p>
        </w:tc>
        <w:tc>
          <w:tcPr>
            <w:tcW w:w="532" w:type="dxa"/>
            <w:tcBorders>
              <w:top w:val="nil"/>
              <w:left w:val="nil"/>
              <w:bottom w:val="nil"/>
              <w:right w:val="nil"/>
            </w:tcBorders>
            <w:shd w:val="clear" w:color="auto" w:fill="auto"/>
            <w:noWrap/>
            <w:vAlign w:val="bottom"/>
          </w:tcPr>
          <w:p w14:paraId="2CD6AB03">
            <w:pPr>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14:paraId="1934B4F0">
            <w:pPr>
              <w:rPr>
                <w:rFonts w:hint="default" w:ascii="Arial" w:hAnsi="Arial" w:cs="Arial"/>
                <w:i w:val="0"/>
                <w:iCs w:val="0"/>
                <w:color w:val="000000"/>
                <w:sz w:val="20"/>
                <w:szCs w:val="20"/>
                <w:u w:val="none"/>
              </w:rPr>
            </w:pPr>
          </w:p>
        </w:tc>
        <w:tc>
          <w:tcPr>
            <w:tcW w:w="2946" w:type="dxa"/>
            <w:tcBorders>
              <w:top w:val="nil"/>
              <w:left w:val="nil"/>
              <w:bottom w:val="nil"/>
              <w:right w:val="nil"/>
            </w:tcBorders>
            <w:shd w:val="clear" w:color="auto" w:fill="auto"/>
            <w:noWrap/>
            <w:vAlign w:val="bottom"/>
          </w:tcPr>
          <w:p w14:paraId="5E554611">
            <w:pPr>
              <w:rPr>
                <w:rFonts w:hint="default" w:ascii="Arial" w:hAnsi="Arial" w:cs="Arial"/>
                <w:i w:val="0"/>
                <w:iCs w:val="0"/>
                <w:color w:val="000000"/>
                <w:sz w:val="20"/>
                <w:szCs w:val="20"/>
                <w:u w:val="none"/>
              </w:rPr>
            </w:pPr>
          </w:p>
        </w:tc>
        <w:tc>
          <w:tcPr>
            <w:tcW w:w="572" w:type="dxa"/>
            <w:tcBorders>
              <w:top w:val="nil"/>
              <w:left w:val="nil"/>
              <w:bottom w:val="nil"/>
              <w:right w:val="nil"/>
            </w:tcBorders>
            <w:shd w:val="clear" w:color="auto" w:fill="auto"/>
            <w:noWrap/>
            <w:vAlign w:val="bottom"/>
          </w:tcPr>
          <w:p w14:paraId="79FA3255">
            <w:pPr>
              <w:rPr>
                <w:rFonts w:hint="default" w:ascii="Arial" w:hAnsi="Arial" w:cs="Arial"/>
                <w:i w:val="0"/>
                <w:iCs w:val="0"/>
                <w:color w:val="000000"/>
                <w:sz w:val="20"/>
                <w:szCs w:val="20"/>
                <w:u w:val="none"/>
              </w:rPr>
            </w:pPr>
          </w:p>
        </w:tc>
        <w:tc>
          <w:tcPr>
            <w:tcW w:w="1175" w:type="dxa"/>
            <w:gridSpan w:val="2"/>
            <w:tcBorders>
              <w:top w:val="nil"/>
              <w:left w:val="nil"/>
              <w:bottom w:val="nil"/>
              <w:right w:val="nil"/>
            </w:tcBorders>
            <w:shd w:val="clear" w:color="auto" w:fill="auto"/>
            <w:noWrap/>
            <w:vAlign w:val="bottom"/>
          </w:tcPr>
          <w:p w14:paraId="0A7350C4">
            <w:pPr>
              <w:rPr>
                <w:rFonts w:hint="default" w:ascii="Arial" w:hAnsi="Arial" w:cs="Arial"/>
                <w:i w:val="0"/>
                <w:iCs w:val="0"/>
                <w:color w:val="000000"/>
                <w:sz w:val="20"/>
                <w:szCs w:val="20"/>
                <w:u w:val="none"/>
              </w:rPr>
            </w:pPr>
          </w:p>
        </w:tc>
        <w:tc>
          <w:tcPr>
            <w:tcW w:w="380" w:type="dxa"/>
            <w:tcBorders>
              <w:top w:val="nil"/>
              <w:left w:val="nil"/>
              <w:bottom w:val="nil"/>
              <w:right w:val="nil"/>
            </w:tcBorders>
            <w:shd w:val="clear" w:color="auto" w:fill="auto"/>
            <w:noWrap/>
            <w:vAlign w:val="bottom"/>
          </w:tcPr>
          <w:p w14:paraId="4E8D79A0">
            <w:pPr>
              <w:rPr>
                <w:rFonts w:hint="default" w:ascii="Arial" w:hAnsi="Arial" w:cs="Arial"/>
                <w:i w:val="0"/>
                <w:iCs w:val="0"/>
                <w:color w:val="000000"/>
                <w:sz w:val="20"/>
                <w:szCs w:val="20"/>
                <w:u w:val="none"/>
              </w:rPr>
            </w:pPr>
          </w:p>
        </w:tc>
        <w:tc>
          <w:tcPr>
            <w:tcW w:w="1546" w:type="dxa"/>
            <w:gridSpan w:val="2"/>
            <w:tcBorders>
              <w:top w:val="nil"/>
              <w:left w:val="nil"/>
              <w:bottom w:val="nil"/>
              <w:right w:val="nil"/>
            </w:tcBorders>
            <w:shd w:val="clear" w:color="auto" w:fill="auto"/>
            <w:noWrap/>
            <w:vAlign w:val="bottom"/>
          </w:tcPr>
          <w:p w14:paraId="653D86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3E4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55" w:hRule="atLeast"/>
        </w:trPr>
        <w:tc>
          <w:tcPr>
            <w:tcW w:w="3273" w:type="dxa"/>
            <w:gridSpan w:val="2"/>
            <w:tcBorders>
              <w:top w:val="nil"/>
              <w:left w:val="nil"/>
              <w:bottom w:val="nil"/>
              <w:right w:val="nil"/>
            </w:tcBorders>
            <w:shd w:val="clear" w:color="auto" w:fill="auto"/>
            <w:noWrap/>
            <w:vAlign w:val="bottom"/>
          </w:tcPr>
          <w:p w14:paraId="0814E4E7">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777" w:type="dxa"/>
            <w:tcBorders>
              <w:top w:val="nil"/>
              <w:left w:val="nil"/>
              <w:bottom w:val="nil"/>
              <w:right w:val="nil"/>
            </w:tcBorders>
            <w:shd w:val="clear" w:color="auto" w:fill="auto"/>
            <w:noWrap/>
            <w:vAlign w:val="bottom"/>
          </w:tcPr>
          <w:p w14:paraId="1E95308A">
            <w:pPr>
              <w:rPr>
                <w:rFonts w:hint="default" w:ascii="Arial" w:hAnsi="Arial" w:cs="Arial"/>
                <w:i w:val="0"/>
                <w:iCs w:val="0"/>
                <w:color w:val="000000"/>
                <w:sz w:val="20"/>
                <w:szCs w:val="20"/>
                <w:u w:val="none"/>
              </w:rPr>
            </w:pPr>
          </w:p>
        </w:tc>
        <w:tc>
          <w:tcPr>
            <w:tcW w:w="2946" w:type="dxa"/>
            <w:tcBorders>
              <w:top w:val="nil"/>
              <w:left w:val="nil"/>
              <w:bottom w:val="nil"/>
              <w:right w:val="nil"/>
            </w:tcBorders>
            <w:shd w:val="clear" w:color="auto" w:fill="auto"/>
            <w:noWrap/>
            <w:vAlign w:val="bottom"/>
          </w:tcPr>
          <w:p w14:paraId="6C9EB801">
            <w:pPr>
              <w:rPr>
                <w:rFonts w:hint="default" w:ascii="Arial" w:hAnsi="Arial" w:cs="Arial"/>
                <w:i w:val="0"/>
                <w:iCs w:val="0"/>
                <w:color w:val="000000"/>
                <w:sz w:val="20"/>
                <w:szCs w:val="20"/>
                <w:u w:val="none"/>
              </w:rPr>
            </w:pPr>
          </w:p>
        </w:tc>
        <w:tc>
          <w:tcPr>
            <w:tcW w:w="572" w:type="dxa"/>
            <w:tcBorders>
              <w:top w:val="nil"/>
              <w:left w:val="nil"/>
              <w:bottom w:val="nil"/>
              <w:right w:val="nil"/>
            </w:tcBorders>
            <w:shd w:val="clear" w:color="auto" w:fill="auto"/>
            <w:noWrap/>
            <w:vAlign w:val="bottom"/>
          </w:tcPr>
          <w:p w14:paraId="46DBE78D">
            <w:pPr>
              <w:rPr>
                <w:rFonts w:hint="default" w:ascii="Arial" w:hAnsi="Arial" w:cs="Arial"/>
                <w:i w:val="0"/>
                <w:iCs w:val="0"/>
                <w:color w:val="000000"/>
                <w:sz w:val="20"/>
                <w:szCs w:val="20"/>
                <w:u w:val="none"/>
              </w:rPr>
            </w:pPr>
          </w:p>
        </w:tc>
        <w:tc>
          <w:tcPr>
            <w:tcW w:w="1175" w:type="dxa"/>
            <w:gridSpan w:val="2"/>
            <w:tcBorders>
              <w:top w:val="nil"/>
              <w:left w:val="nil"/>
              <w:bottom w:val="nil"/>
              <w:right w:val="nil"/>
            </w:tcBorders>
            <w:shd w:val="clear" w:color="auto" w:fill="auto"/>
            <w:noWrap/>
            <w:vAlign w:val="bottom"/>
          </w:tcPr>
          <w:p w14:paraId="19704E80">
            <w:pPr>
              <w:rPr>
                <w:rFonts w:hint="default" w:ascii="Arial" w:hAnsi="Arial" w:cs="Arial"/>
                <w:i w:val="0"/>
                <w:iCs w:val="0"/>
                <w:color w:val="000000"/>
                <w:sz w:val="20"/>
                <w:szCs w:val="20"/>
                <w:u w:val="none"/>
              </w:rPr>
            </w:pPr>
          </w:p>
        </w:tc>
        <w:tc>
          <w:tcPr>
            <w:tcW w:w="380" w:type="dxa"/>
            <w:tcBorders>
              <w:top w:val="nil"/>
              <w:left w:val="nil"/>
              <w:bottom w:val="nil"/>
              <w:right w:val="nil"/>
            </w:tcBorders>
            <w:shd w:val="clear" w:color="auto" w:fill="auto"/>
            <w:noWrap/>
            <w:vAlign w:val="bottom"/>
          </w:tcPr>
          <w:p w14:paraId="6B0A0905">
            <w:pPr>
              <w:rPr>
                <w:rFonts w:hint="default" w:ascii="Arial" w:hAnsi="Arial" w:cs="Arial"/>
                <w:i w:val="0"/>
                <w:iCs w:val="0"/>
                <w:color w:val="000000"/>
                <w:sz w:val="20"/>
                <w:szCs w:val="20"/>
                <w:u w:val="none"/>
              </w:rPr>
            </w:pPr>
          </w:p>
        </w:tc>
        <w:tc>
          <w:tcPr>
            <w:tcW w:w="1546" w:type="dxa"/>
            <w:gridSpan w:val="2"/>
            <w:tcBorders>
              <w:top w:val="nil"/>
              <w:left w:val="nil"/>
              <w:bottom w:val="nil"/>
              <w:right w:val="nil"/>
            </w:tcBorders>
            <w:shd w:val="clear" w:color="auto" w:fill="auto"/>
            <w:noWrap/>
            <w:vAlign w:val="bottom"/>
          </w:tcPr>
          <w:p w14:paraId="408D97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236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6619" w:type="dxa"/>
            <w:gridSpan w:val="7"/>
            <w:tcBorders>
              <w:top w:val="single" w:color="000000" w:sz="4" w:space="0"/>
              <w:left w:val="nil"/>
              <w:bottom w:val="single" w:color="000000" w:sz="4" w:space="0"/>
              <w:right w:val="single" w:color="000000" w:sz="4" w:space="0"/>
            </w:tcBorders>
            <w:shd w:val="clear" w:color="auto" w:fill="auto"/>
            <w:noWrap/>
            <w:vAlign w:val="center"/>
          </w:tcPr>
          <w:p w14:paraId="589C0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0464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24" w:hRule="atLeast"/>
        </w:trPr>
        <w:tc>
          <w:tcPr>
            <w:tcW w:w="2741" w:type="dxa"/>
            <w:vMerge w:val="restart"/>
            <w:tcBorders>
              <w:top w:val="nil"/>
              <w:left w:val="single" w:color="000000" w:sz="4" w:space="0"/>
              <w:bottom w:val="single" w:color="000000" w:sz="4" w:space="0"/>
              <w:right w:val="single" w:color="000000" w:sz="4" w:space="0"/>
            </w:tcBorders>
            <w:shd w:val="clear" w:color="auto" w:fill="auto"/>
            <w:vAlign w:val="center"/>
          </w:tcPr>
          <w:p w14:paraId="07B2B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32" w:type="dxa"/>
            <w:vMerge w:val="restart"/>
            <w:tcBorders>
              <w:top w:val="nil"/>
              <w:left w:val="nil"/>
              <w:bottom w:val="single" w:color="000000" w:sz="4" w:space="0"/>
              <w:right w:val="single" w:color="000000" w:sz="4" w:space="0"/>
            </w:tcBorders>
            <w:shd w:val="clear" w:color="auto" w:fill="auto"/>
            <w:vAlign w:val="center"/>
          </w:tcPr>
          <w:p w14:paraId="5F7F3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777" w:type="dxa"/>
            <w:vMerge w:val="restart"/>
            <w:tcBorders>
              <w:top w:val="nil"/>
              <w:left w:val="nil"/>
              <w:bottom w:val="single" w:color="000000" w:sz="4" w:space="0"/>
              <w:right w:val="single" w:color="000000" w:sz="4" w:space="0"/>
            </w:tcBorders>
            <w:shd w:val="clear" w:color="auto" w:fill="auto"/>
            <w:vAlign w:val="center"/>
          </w:tcPr>
          <w:p w14:paraId="71286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vAlign w:val="center"/>
          </w:tcPr>
          <w:p w14:paraId="4D35D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72" w:type="dxa"/>
            <w:vMerge w:val="restart"/>
            <w:tcBorders>
              <w:top w:val="nil"/>
              <w:left w:val="nil"/>
              <w:bottom w:val="single" w:color="000000" w:sz="4" w:space="0"/>
              <w:right w:val="single" w:color="000000" w:sz="4" w:space="0"/>
            </w:tcBorders>
            <w:shd w:val="clear" w:color="auto" w:fill="auto"/>
            <w:vAlign w:val="center"/>
          </w:tcPr>
          <w:p w14:paraId="77CF4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778" w:type="dxa"/>
            <w:vMerge w:val="restart"/>
            <w:tcBorders>
              <w:top w:val="nil"/>
              <w:left w:val="nil"/>
              <w:bottom w:val="single" w:color="000000" w:sz="4" w:space="0"/>
              <w:right w:val="single" w:color="000000" w:sz="4" w:space="0"/>
            </w:tcBorders>
            <w:shd w:val="clear" w:color="auto" w:fill="auto"/>
            <w:noWrap/>
            <w:vAlign w:val="center"/>
          </w:tcPr>
          <w:p w14:paraId="59232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77" w:type="dxa"/>
            <w:gridSpan w:val="2"/>
            <w:vMerge w:val="restart"/>
            <w:tcBorders>
              <w:top w:val="nil"/>
              <w:left w:val="nil"/>
              <w:bottom w:val="single" w:color="000000" w:sz="4" w:space="0"/>
              <w:right w:val="single" w:color="000000" w:sz="4" w:space="0"/>
            </w:tcBorders>
            <w:shd w:val="clear" w:color="auto" w:fill="auto"/>
            <w:vAlign w:val="center"/>
          </w:tcPr>
          <w:p w14:paraId="1F148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769" w:type="dxa"/>
            <w:vMerge w:val="restart"/>
            <w:tcBorders>
              <w:top w:val="nil"/>
              <w:left w:val="nil"/>
              <w:bottom w:val="single" w:color="000000" w:sz="4" w:space="0"/>
              <w:right w:val="single" w:color="000000" w:sz="4" w:space="0"/>
            </w:tcBorders>
            <w:shd w:val="clear" w:color="auto" w:fill="auto"/>
            <w:vAlign w:val="center"/>
          </w:tcPr>
          <w:p w14:paraId="046AD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777" w:type="dxa"/>
            <w:vMerge w:val="restart"/>
            <w:tcBorders>
              <w:top w:val="nil"/>
              <w:left w:val="nil"/>
              <w:bottom w:val="single" w:color="000000" w:sz="4" w:space="0"/>
              <w:right w:val="single" w:color="000000" w:sz="4" w:space="0"/>
            </w:tcBorders>
            <w:shd w:val="clear" w:color="auto" w:fill="auto"/>
            <w:vAlign w:val="center"/>
          </w:tcPr>
          <w:p w14:paraId="4A8BE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7444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471" w:hRule="atLeast"/>
        </w:trPr>
        <w:tc>
          <w:tcPr>
            <w:tcW w:w="2741" w:type="dxa"/>
            <w:vMerge w:val="continue"/>
            <w:tcBorders>
              <w:top w:val="nil"/>
              <w:left w:val="single" w:color="000000" w:sz="4" w:space="0"/>
              <w:bottom w:val="single" w:color="000000" w:sz="4" w:space="0"/>
              <w:right w:val="single" w:color="000000" w:sz="4" w:space="0"/>
            </w:tcBorders>
            <w:shd w:val="clear" w:color="auto" w:fill="auto"/>
            <w:vAlign w:val="center"/>
          </w:tcPr>
          <w:p w14:paraId="63F38C02">
            <w:pPr>
              <w:jc w:val="center"/>
              <w:rPr>
                <w:rFonts w:hint="eastAsia" w:ascii="宋体" w:hAnsi="宋体" w:eastAsia="宋体" w:cs="宋体"/>
                <w:i w:val="0"/>
                <w:iCs w:val="0"/>
                <w:color w:val="000000"/>
                <w:sz w:val="22"/>
                <w:szCs w:val="22"/>
                <w:u w:val="none"/>
              </w:rPr>
            </w:pPr>
          </w:p>
        </w:tc>
        <w:tc>
          <w:tcPr>
            <w:tcW w:w="532" w:type="dxa"/>
            <w:vMerge w:val="continue"/>
            <w:tcBorders>
              <w:top w:val="nil"/>
              <w:left w:val="nil"/>
              <w:bottom w:val="single" w:color="000000" w:sz="4" w:space="0"/>
              <w:right w:val="single" w:color="000000" w:sz="4" w:space="0"/>
            </w:tcBorders>
            <w:shd w:val="clear" w:color="auto" w:fill="auto"/>
            <w:vAlign w:val="center"/>
          </w:tcPr>
          <w:p w14:paraId="6F65A9F5">
            <w:pPr>
              <w:jc w:val="center"/>
              <w:rPr>
                <w:rFonts w:hint="eastAsia" w:ascii="宋体" w:hAnsi="宋体" w:eastAsia="宋体" w:cs="宋体"/>
                <w:i w:val="0"/>
                <w:iCs w:val="0"/>
                <w:color w:val="000000"/>
                <w:sz w:val="22"/>
                <w:szCs w:val="22"/>
                <w:u w:val="none"/>
              </w:rPr>
            </w:pPr>
          </w:p>
        </w:tc>
        <w:tc>
          <w:tcPr>
            <w:tcW w:w="777" w:type="dxa"/>
            <w:vMerge w:val="continue"/>
            <w:tcBorders>
              <w:top w:val="nil"/>
              <w:left w:val="nil"/>
              <w:bottom w:val="single" w:color="000000" w:sz="4" w:space="0"/>
              <w:right w:val="single" w:color="000000" w:sz="4" w:space="0"/>
            </w:tcBorders>
            <w:shd w:val="clear" w:color="auto" w:fill="auto"/>
            <w:vAlign w:val="center"/>
          </w:tcPr>
          <w:p w14:paraId="6035A0FA">
            <w:pPr>
              <w:jc w:val="center"/>
              <w:rPr>
                <w:rFonts w:hint="eastAsia" w:ascii="宋体" w:hAnsi="宋体" w:eastAsia="宋体" w:cs="宋体"/>
                <w:i w:val="0"/>
                <w:iCs w:val="0"/>
                <w:color w:val="000000"/>
                <w:sz w:val="18"/>
                <w:szCs w:val="18"/>
                <w:u w:val="none"/>
              </w:rPr>
            </w:pPr>
          </w:p>
        </w:tc>
        <w:tc>
          <w:tcPr>
            <w:tcW w:w="2946" w:type="dxa"/>
            <w:vMerge w:val="continue"/>
            <w:tcBorders>
              <w:top w:val="nil"/>
              <w:left w:val="nil"/>
              <w:bottom w:val="single" w:color="000000" w:sz="4" w:space="0"/>
              <w:right w:val="single" w:color="000000" w:sz="4" w:space="0"/>
            </w:tcBorders>
            <w:shd w:val="clear" w:color="auto" w:fill="auto"/>
            <w:vAlign w:val="center"/>
          </w:tcPr>
          <w:p w14:paraId="2BB0D222">
            <w:pPr>
              <w:jc w:val="center"/>
              <w:rPr>
                <w:rFonts w:hint="eastAsia" w:ascii="宋体" w:hAnsi="宋体" w:eastAsia="宋体" w:cs="宋体"/>
                <w:i w:val="0"/>
                <w:iCs w:val="0"/>
                <w:color w:val="000000"/>
                <w:sz w:val="18"/>
                <w:szCs w:val="18"/>
                <w:u w:val="none"/>
              </w:rPr>
            </w:pPr>
          </w:p>
        </w:tc>
        <w:tc>
          <w:tcPr>
            <w:tcW w:w="572" w:type="dxa"/>
            <w:vMerge w:val="continue"/>
            <w:tcBorders>
              <w:top w:val="nil"/>
              <w:left w:val="nil"/>
              <w:bottom w:val="single" w:color="000000" w:sz="4" w:space="0"/>
              <w:right w:val="single" w:color="000000" w:sz="4" w:space="0"/>
            </w:tcBorders>
            <w:shd w:val="clear" w:color="auto" w:fill="auto"/>
            <w:vAlign w:val="center"/>
          </w:tcPr>
          <w:p w14:paraId="17331A50">
            <w:pPr>
              <w:jc w:val="center"/>
              <w:rPr>
                <w:rFonts w:hint="eastAsia" w:ascii="宋体" w:hAnsi="宋体" w:eastAsia="宋体" w:cs="宋体"/>
                <w:i w:val="0"/>
                <w:iCs w:val="0"/>
                <w:color w:val="000000"/>
                <w:sz w:val="18"/>
                <w:szCs w:val="18"/>
                <w:u w:val="none"/>
              </w:rPr>
            </w:pPr>
          </w:p>
        </w:tc>
        <w:tc>
          <w:tcPr>
            <w:tcW w:w="778" w:type="dxa"/>
            <w:vMerge w:val="continue"/>
            <w:tcBorders>
              <w:top w:val="nil"/>
              <w:left w:val="nil"/>
              <w:bottom w:val="single" w:color="000000" w:sz="4" w:space="0"/>
              <w:right w:val="single" w:color="000000" w:sz="4" w:space="0"/>
            </w:tcBorders>
            <w:shd w:val="clear" w:color="auto" w:fill="auto"/>
            <w:noWrap/>
            <w:vAlign w:val="center"/>
          </w:tcPr>
          <w:p w14:paraId="43697F39">
            <w:pPr>
              <w:jc w:val="center"/>
              <w:rPr>
                <w:rFonts w:hint="eastAsia" w:ascii="宋体" w:hAnsi="宋体" w:eastAsia="宋体" w:cs="宋体"/>
                <w:i w:val="0"/>
                <w:iCs w:val="0"/>
                <w:color w:val="000000"/>
                <w:sz w:val="18"/>
                <w:szCs w:val="18"/>
                <w:u w:val="none"/>
              </w:rPr>
            </w:pPr>
          </w:p>
        </w:tc>
        <w:tc>
          <w:tcPr>
            <w:tcW w:w="777" w:type="dxa"/>
            <w:gridSpan w:val="2"/>
            <w:vMerge w:val="continue"/>
            <w:tcBorders>
              <w:top w:val="nil"/>
              <w:left w:val="nil"/>
              <w:bottom w:val="single" w:color="000000" w:sz="4" w:space="0"/>
              <w:right w:val="single" w:color="000000" w:sz="4" w:space="0"/>
            </w:tcBorders>
            <w:shd w:val="clear" w:color="auto" w:fill="auto"/>
            <w:vAlign w:val="center"/>
          </w:tcPr>
          <w:p w14:paraId="61CB0F50">
            <w:pPr>
              <w:jc w:val="center"/>
              <w:rPr>
                <w:rFonts w:hint="eastAsia" w:ascii="宋体" w:hAnsi="宋体" w:eastAsia="宋体" w:cs="宋体"/>
                <w:i w:val="0"/>
                <w:iCs w:val="0"/>
                <w:color w:val="000000"/>
                <w:sz w:val="18"/>
                <w:szCs w:val="18"/>
                <w:u w:val="none"/>
              </w:rPr>
            </w:pPr>
          </w:p>
        </w:tc>
        <w:tc>
          <w:tcPr>
            <w:tcW w:w="769" w:type="dxa"/>
            <w:vMerge w:val="continue"/>
            <w:tcBorders>
              <w:top w:val="nil"/>
              <w:left w:val="nil"/>
              <w:bottom w:val="single" w:color="000000" w:sz="4" w:space="0"/>
              <w:right w:val="single" w:color="000000" w:sz="4" w:space="0"/>
            </w:tcBorders>
            <w:shd w:val="clear" w:color="auto" w:fill="auto"/>
            <w:vAlign w:val="center"/>
          </w:tcPr>
          <w:p w14:paraId="1AE70E7F">
            <w:pPr>
              <w:jc w:val="center"/>
              <w:rPr>
                <w:rFonts w:hint="eastAsia" w:ascii="宋体" w:hAnsi="宋体" w:eastAsia="宋体" w:cs="宋体"/>
                <w:i w:val="0"/>
                <w:iCs w:val="0"/>
                <w:color w:val="000000"/>
                <w:sz w:val="18"/>
                <w:szCs w:val="18"/>
                <w:u w:val="none"/>
              </w:rPr>
            </w:pPr>
          </w:p>
        </w:tc>
        <w:tc>
          <w:tcPr>
            <w:tcW w:w="777" w:type="dxa"/>
            <w:vMerge w:val="continue"/>
            <w:tcBorders>
              <w:top w:val="nil"/>
              <w:left w:val="nil"/>
              <w:bottom w:val="single" w:color="000000" w:sz="4" w:space="0"/>
              <w:right w:val="single" w:color="000000" w:sz="4" w:space="0"/>
            </w:tcBorders>
            <w:shd w:val="clear" w:color="auto" w:fill="auto"/>
            <w:vAlign w:val="center"/>
          </w:tcPr>
          <w:p w14:paraId="4A4F94AE">
            <w:pPr>
              <w:jc w:val="center"/>
              <w:rPr>
                <w:rFonts w:hint="eastAsia" w:ascii="宋体" w:hAnsi="宋体" w:eastAsia="宋体" w:cs="宋体"/>
                <w:i w:val="0"/>
                <w:iCs w:val="0"/>
                <w:color w:val="000000"/>
                <w:sz w:val="18"/>
                <w:szCs w:val="18"/>
                <w:u w:val="none"/>
              </w:rPr>
            </w:pPr>
          </w:p>
        </w:tc>
      </w:tr>
      <w:tr w14:paraId="435C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68F66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2" w:type="dxa"/>
            <w:tcBorders>
              <w:top w:val="nil"/>
              <w:left w:val="nil"/>
              <w:bottom w:val="single" w:color="000000" w:sz="4" w:space="0"/>
              <w:right w:val="single" w:color="000000" w:sz="4" w:space="0"/>
            </w:tcBorders>
            <w:shd w:val="clear" w:color="auto" w:fill="auto"/>
            <w:noWrap/>
            <w:vAlign w:val="center"/>
          </w:tcPr>
          <w:p w14:paraId="04B235BD">
            <w:pPr>
              <w:jc w:val="center"/>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14:paraId="46E82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46" w:type="dxa"/>
            <w:tcBorders>
              <w:top w:val="nil"/>
              <w:left w:val="nil"/>
              <w:bottom w:val="single" w:color="000000" w:sz="4" w:space="0"/>
              <w:right w:val="single" w:color="000000" w:sz="4" w:space="0"/>
            </w:tcBorders>
            <w:shd w:val="clear" w:color="auto" w:fill="auto"/>
            <w:noWrap/>
            <w:vAlign w:val="center"/>
          </w:tcPr>
          <w:p w14:paraId="69955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72" w:type="dxa"/>
            <w:tcBorders>
              <w:top w:val="nil"/>
              <w:left w:val="nil"/>
              <w:bottom w:val="single" w:color="000000" w:sz="4" w:space="0"/>
              <w:right w:val="single" w:color="000000" w:sz="4" w:space="0"/>
            </w:tcBorders>
            <w:shd w:val="clear" w:color="auto" w:fill="auto"/>
            <w:noWrap/>
            <w:vAlign w:val="center"/>
          </w:tcPr>
          <w:p w14:paraId="6E76D556">
            <w:pPr>
              <w:jc w:val="center"/>
              <w:rPr>
                <w:rFonts w:hint="eastAsia" w:ascii="宋体" w:hAnsi="宋体" w:eastAsia="宋体" w:cs="宋体"/>
                <w:i w:val="0"/>
                <w:iCs w:val="0"/>
                <w:color w:val="000000"/>
                <w:sz w:val="18"/>
                <w:szCs w:val="18"/>
                <w:u w:val="none"/>
              </w:rPr>
            </w:pPr>
          </w:p>
        </w:tc>
        <w:tc>
          <w:tcPr>
            <w:tcW w:w="778" w:type="dxa"/>
            <w:tcBorders>
              <w:top w:val="nil"/>
              <w:left w:val="nil"/>
              <w:bottom w:val="single" w:color="000000" w:sz="4" w:space="0"/>
              <w:right w:val="single" w:color="000000" w:sz="4" w:space="0"/>
            </w:tcBorders>
            <w:shd w:val="clear" w:color="auto" w:fill="auto"/>
            <w:noWrap/>
            <w:vAlign w:val="center"/>
          </w:tcPr>
          <w:p w14:paraId="1265A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7" w:type="dxa"/>
            <w:gridSpan w:val="2"/>
            <w:tcBorders>
              <w:top w:val="nil"/>
              <w:left w:val="nil"/>
              <w:bottom w:val="single" w:color="000000" w:sz="4" w:space="0"/>
              <w:right w:val="single" w:color="000000" w:sz="4" w:space="0"/>
            </w:tcBorders>
            <w:shd w:val="clear" w:color="auto" w:fill="auto"/>
            <w:noWrap/>
            <w:vAlign w:val="center"/>
          </w:tcPr>
          <w:p w14:paraId="5C779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9" w:type="dxa"/>
            <w:tcBorders>
              <w:top w:val="nil"/>
              <w:left w:val="nil"/>
              <w:bottom w:val="single" w:color="000000" w:sz="4" w:space="0"/>
              <w:right w:val="single" w:color="000000" w:sz="4" w:space="0"/>
            </w:tcBorders>
            <w:shd w:val="clear" w:color="auto" w:fill="auto"/>
            <w:noWrap/>
            <w:vAlign w:val="center"/>
          </w:tcPr>
          <w:p w14:paraId="50D31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7" w:type="dxa"/>
            <w:tcBorders>
              <w:top w:val="nil"/>
              <w:left w:val="nil"/>
              <w:bottom w:val="single" w:color="000000" w:sz="4" w:space="0"/>
              <w:right w:val="single" w:color="000000" w:sz="4" w:space="0"/>
            </w:tcBorders>
            <w:shd w:val="clear" w:color="auto" w:fill="auto"/>
            <w:noWrap/>
            <w:vAlign w:val="center"/>
          </w:tcPr>
          <w:p w14:paraId="165CF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A80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6A372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532" w:type="dxa"/>
            <w:tcBorders>
              <w:top w:val="nil"/>
              <w:left w:val="nil"/>
              <w:bottom w:val="single" w:color="000000" w:sz="4" w:space="0"/>
              <w:right w:val="single" w:color="000000" w:sz="4" w:space="0"/>
            </w:tcBorders>
            <w:shd w:val="clear" w:color="auto" w:fill="auto"/>
            <w:noWrap/>
            <w:vAlign w:val="center"/>
          </w:tcPr>
          <w:p w14:paraId="4FF5A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auto" w:fill="auto"/>
            <w:noWrap/>
            <w:vAlign w:val="center"/>
          </w:tcPr>
          <w:p w14:paraId="49F94B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194.72</w:t>
            </w:r>
          </w:p>
        </w:tc>
        <w:tc>
          <w:tcPr>
            <w:tcW w:w="2946" w:type="dxa"/>
            <w:tcBorders>
              <w:top w:val="nil"/>
              <w:left w:val="nil"/>
              <w:bottom w:val="single" w:color="000000" w:sz="4" w:space="0"/>
              <w:right w:val="single" w:color="000000" w:sz="4" w:space="0"/>
            </w:tcBorders>
            <w:shd w:val="clear" w:color="auto" w:fill="auto"/>
            <w:noWrap/>
            <w:vAlign w:val="center"/>
          </w:tcPr>
          <w:p w14:paraId="516F1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72" w:type="dxa"/>
            <w:tcBorders>
              <w:top w:val="nil"/>
              <w:left w:val="nil"/>
              <w:bottom w:val="single" w:color="000000" w:sz="4" w:space="0"/>
              <w:right w:val="single" w:color="000000" w:sz="4" w:space="0"/>
            </w:tcBorders>
            <w:shd w:val="clear" w:color="auto" w:fill="auto"/>
            <w:noWrap/>
            <w:vAlign w:val="center"/>
          </w:tcPr>
          <w:p w14:paraId="263A3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78" w:type="dxa"/>
            <w:tcBorders>
              <w:top w:val="nil"/>
              <w:left w:val="nil"/>
              <w:bottom w:val="single" w:color="000000" w:sz="4" w:space="0"/>
              <w:right w:val="single" w:color="000000" w:sz="4" w:space="0"/>
            </w:tcBorders>
            <w:shd w:val="clear" w:color="auto" w:fill="auto"/>
            <w:noWrap/>
            <w:vAlign w:val="center"/>
          </w:tcPr>
          <w:p w14:paraId="1FD476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2F496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06B82F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0BA386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9A6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396FE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532" w:type="dxa"/>
            <w:tcBorders>
              <w:top w:val="nil"/>
              <w:left w:val="nil"/>
              <w:bottom w:val="single" w:color="000000" w:sz="4" w:space="0"/>
              <w:right w:val="single" w:color="000000" w:sz="4" w:space="0"/>
            </w:tcBorders>
            <w:shd w:val="clear" w:color="auto" w:fill="auto"/>
            <w:noWrap/>
            <w:vAlign w:val="center"/>
          </w:tcPr>
          <w:p w14:paraId="66800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7" w:type="dxa"/>
            <w:tcBorders>
              <w:top w:val="nil"/>
              <w:left w:val="nil"/>
              <w:bottom w:val="single" w:color="000000" w:sz="4" w:space="0"/>
              <w:right w:val="single" w:color="000000" w:sz="4" w:space="0"/>
            </w:tcBorders>
            <w:shd w:val="clear" w:color="auto" w:fill="auto"/>
            <w:noWrap/>
            <w:vAlign w:val="center"/>
          </w:tcPr>
          <w:p w14:paraId="171D5D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2946" w:type="dxa"/>
            <w:tcBorders>
              <w:top w:val="nil"/>
              <w:left w:val="nil"/>
              <w:bottom w:val="single" w:color="000000" w:sz="4" w:space="0"/>
              <w:right w:val="single" w:color="000000" w:sz="4" w:space="0"/>
            </w:tcBorders>
            <w:shd w:val="clear" w:color="auto" w:fill="auto"/>
            <w:noWrap/>
            <w:vAlign w:val="center"/>
          </w:tcPr>
          <w:p w14:paraId="2E91D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72" w:type="dxa"/>
            <w:tcBorders>
              <w:top w:val="nil"/>
              <w:left w:val="nil"/>
              <w:bottom w:val="single" w:color="000000" w:sz="4" w:space="0"/>
              <w:right w:val="single" w:color="000000" w:sz="4" w:space="0"/>
            </w:tcBorders>
            <w:shd w:val="clear" w:color="auto" w:fill="auto"/>
            <w:noWrap/>
            <w:vAlign w:val="center"/>
          </w:tcPr>
          <w:p w14:paraId="306FD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78" w:type="dxa"/>
            <w:tcBorders>
              <w:top w:val="nil"/>
              <w:left w:val="nil"/>
              <w:bottom w:val="single" w:color="000000" w:sz="4" w:space="0"/>
              <w:right w:val="single" w:color="000000" w:sz="4" w:space="0"/>
            </w:tcBorders>
            <w:shd w:val="clear" w:color="auto" w:fill="auto"/>
            <w:noWrap/>
            <w:vAlign w:val="center"/>
          </w:tcPr>
          <w:p w14:paraId="19F07D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2731C9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1538C6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14C121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8D2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2EC64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532" w:type="dxa"/>
            <w:tcBorders>
              <w:top w:val="nil"/>
              <w:left w:val="nil"/>
              <w:bottom w:val="single" w:color="000000" w:sz="4" w:space="0"/>
              <w:right w:val="single" w:color="000000" w:sz="4" w:space="0"/>
            </w:tcBorders>
            <w:shd w:val="clear" w:color="auto" w:fill="auto"/>
            <w:noWrap/>
            <w:vAlign w:val="center"/>
          </w:tcPr>
          <w:p w14:paraId="195C0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7" w:type="dxa"/>
            <w:tcBorders>
              <w:top w:val="nil"/>
              <w:left w:val="nil"/>
              <w:bottom w:val="single" w:color="000000" w:sz="4" w:space="0"/>
              <w:right w:val="single" w:color="000000" w:sz="4" w:space="0"/>
            </w:tcBorders>
            <w:shd w:val="clear" w:color="auto" w:fill="auto"/>
            <w:noWrap/>
            <w:vAlign w:val="center"/>
          </w:tcPr>
          <w:p w14:paraId="4EB5A9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6" w:type="dxa"/>
            <w:tcBorders>
              <w:top w:val="nil"/>
              <w:left w:val="nil"/>
              <w:bottom w:val="single" w:color="000000" w:sz="4" w:space="0"/>
              <w:right w:val="single" w:color="000000" w:sz="4" w:space="0"/>
            </w:tcBorders>
            <w:shd w:val="clear" w:color="auto" w:fill="auto"/>
            <w:noWrap/>
            <w:vAlign w:val="center"/>
          </w:tcPr>
          <w:p w14:paraId="186C6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72" w:type="dxa"/>
            <w:tcBorders>
              <w:top w:val="nil"/>
              <w:left w:val="nil"/>
              <w:bottom w:val="single" w:color="000000" w:sz="4" w:space="0"/>
              <w:right w:val="single" w:color="000000" w:sz="4" w:space="0"/>
            </w:tcBorders>
            <w:shd w:val="clear" w:color="auto" w:fill="auto"/>
            <w:noWrap/>
            <w:vAlign w:val="center"/>
          </w:tcPr>
          <w:p w14:paraId="6CE42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78" w:type="dxa"/>
            <w:tcBorders>
              <w:top w:val="nil"/>
              <w:left w:val="nil"/>
              <w:bottom w:val="single" w:color="000000" w:sz="4" w:space="0"/>
              <w:right w:val="single" w:color="000000" w:sz="4" w:space="0"/>
            </w:tcBorders>
            <w:shd w:val="clear" w:color="auto" w:fill="auto"/>
            <w:noWrap/>
            <w:vAlign w:val="center"/>
          </w:tcPr>
          <w:p w14:paraId="7041C7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2C7CEC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7CC145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2D4800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343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6E86E63E">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5E072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7" w:type="dxa"/>
            <w:tcBorders>
              <w:top w:val="nil"/>
              <w:left w:val="nil"/>
              <w:bottom w:val="single" w:color="000000" w:sz="4" w:space="0"/>
              <w:right w:val="single" w:color="000000" w:sz="4" w:space="0"/>
            </w:tcBorders>
            <w:shd w:val="clear" w:color="auto" w:fill="auto"/>
            <w:noWrap/>
            <w:vAlign w:val="center"/>
          </w:tcPr>
          <w:p w14:paraId="0699B8E1">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07D90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72" w:type="dxa"/>
            <w:tcBorders>
              <w:top w:val="nil"/>
              <w:left w:val="nil"/>
              <w:bottom w:val="single" w:color="000000" w:sz="4" w:space="0"/>
              <w:right w:val="single" w:color="000000" w:sz="4" w:space="0"/>
            </w:tcBorders>
            <w:shd w:val="clear" w:color="auto" w:fill="auto"/>
            <w:noWrap/>
            <w:vAlign w:val="center"/>
          </w:tcPr>
          <w:p w14:paraId="28939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78" w:type="dxa"/>
            <w:tcBorders>
              <w:top w:val="nil"/>
              <w:left w:val="nil"/>
              <w:bottom w:val="single" w:color="000000" w:sz="4" w:space="0"/>
              <w:right w:val="single" w:color="000000" w:sz="4" w:space="0"/>
            </w:tcBorders>
            <w:shd w:val="clear" w:color="auto" w:fill="auto"/>
            <w:noWrap/>
            <w:vAlign w:val="center"/>
          </w:tcPr>
          <w:p w14:paraId="671C69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599F0F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50316C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7870A0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C8C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18709A35">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54103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7" w:type="dxa"/>
            <w:tcBorders>
              <w:top w:val="nil"/>
              <w:left w:val="nil"/>
              <w:bottom w:val="single" w:color="000000" w:sz="4" w:space="0"/>
              <w:right w:val="single" w:color="000000" w:sz="4" w:space="0"/>
            </w:tcBorders>
            <w:shd w:val="clear" w:color="auto" w:fill="auto"/>
            <w:noWrap/>
            <w:vAlign w:val="center"/>
          </w:tcPr>
          <w:p w14:paraId="7FC8922F">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47EEF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72" w:type="dxa"/>
            <w:tcBorders>
              <w:top w:val="nil"/>
              <w:left w:val="nil"/>
              <w:bottom w:val="single" w:color="000000" w:sz="4" w:space="0"/>
              <w:right w:val="single" w:color="000000" w:sz="4" w:space="0"/>
            </w:tcBorders>
            <w:shd w:val="clear" w:color="auto" w:fill="auto"/>
            <w:noWrap/>
            <w:vAlign w:val="center"/>
          </w:tcPr>
          <w:p w14:paraId="5B68C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78" w:type="dxa"/>
            <w:tcBorders>
              <w:top w:val="nil"/>
              <w:left w:val="nil"/>
              <w:bottom w:val="single" w:color="000000" w:sz="4" w:space="0"/>
              <w:right w:val="single" w:color="000000" w:sz="4" w:space="0"/>
            </w:tcBorders>
            <w:shd w:val="clear" w:color="auto" w:fill="auto"/>
            <w:noWrap/>
            <w:vAlign w:val="center"/>
          </w:tcPr>
          <w:p w14:paraId="63CE20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2ACE8E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27FDBA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7AC54B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8AC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447C5585">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04446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7" w:type="dxa"/>
            <w:tcBorders>
              <w:top w:val="nil"/>
              <w:left w:val="nil"/>
              <w:bottom w:val="single" w:color="000000" w:sz="4" w:space="0"/>
              <w:right w:val="single" w:color="000000" w:sz="4" w:space="0"/>
            </w:tcBorders>
            <w:shd w:val="clear" w:color="auto" w:fill="auto"/>
            <w:noWrap/>
            <w:vAlign w:val="center"/>
          </w:tcPr>
          <w:p w14:paraId="10FAAB00">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59F73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72" w:type="dxa"/>
            <w:tcBorders>
              <w:top w:val="nil"/>
              <w:left w:val="nil"/>
              <w:bottom w:val="single" w:color="000000" w:sz="4" w:space="0"/>
              <w:right w:val="single" w:color="000000" w:sz="4" w:space="0"/>
            </w:tcBorders>
            <w:shd w:val="clear" w:color="auto" w:fill="auto"/>
            <w:noWrap/>
            <w:vAlign w:val="center"/>
          </w:tcPr>
          <w:p w14:paraId="5783B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78" w:type="dxa"/>
            <w:tcBorders>
              <w:top w:val="nil"/>
              <w:left w:val="nil"/>
              <w:bottom w:val="single" w:color="000000" w:sz="4" w:space="0"/>
              <w:right w:val="single" w:color="000000" w:sz="4" w:space="0"/>
            </w:tcBorders>
            <w:shd w:val="clear" w:color="auto" w:fill="auto"/>
            <w:noWrap/>
            <w:vAlign w:val="center"/>
          </w:tcPr>
          <w:p w14:paraId="5461CE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5D9D37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7775C5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63A23F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6A7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7292DBAF">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4F69C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7" w:type="dxa"/>
            <w:tcBorders>
              <w:top w:val="nil"/>
              <w:left w:val="nil"/>
              <w:bottom w:val="single" w:color="000000" w:sz="4" w:space="0"/>
              <w:right w:val="single" w:color="000000" w:sz="4" w:space="0"/>
            </w:tcBorders>
            <w:shd w:val="clear" w:color="auto" w:fill="auto"/>
            <w:noWrap/>
            <w:vAlign w:val="center"/>
          </w:tcPr>
          <w:p w14:paraId="61F074C7">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03A52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72" w:type="dxa"/>
            <w:tcBorders>
              <w:top w:val="nil"/>
              <w:left w:val="nil"/>
              <w:bottom w:val="single" w:color="000000" w:sz="4" w:space="0"/>
              <w:right w:val="single" w:color="000000" w:sz="4" w:space="0"/>
            </w:tcBorders>
            <w:shd w:val="clear" w:color="auto" w:fill="auto"/>
            <w:noWrap/>
            <w:vAlign w:val="center"/>
          </w:tcPr>
          <w:p w14:paraId="1C75C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78" w:type="dxa"/>
            <w:tcBorders>
              <w:top w:val="nil"/>
              <w:left w:val="nil"/>
              <w:bottom w:val="single" w:color="000000" w:sz="4" w:space="0"/>
              <w:right w:val="single" w:color="000000" w:sz="4" w:space="0"/>
            </w:tcBorders>
            <w:shd w:val="clear" w:color="auto" w:fill="auto"/>
            <w:noWrap/>
            <w:vAlign w:val="center"/>
          </w:tcPr>
          <w:p w14:paraId="0B4CA2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048266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1905A3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0C70A5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329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49EB25CB">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3C49D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7" w:type="dxa"/>
            <w:tcBorders>
              <w:top w:val="nil"/>
              <w:left w:val="nil"/>
              <w:bottom w:val="single" w:color="000000" w:sz="4" w:space="0"/>
              <w:right w:val="single" w:color="000000" w:sz="4" w:space="0"/>
            </w:tcBorders>
            <w:shd w:val="clear" w:color="auto" w:fill="auto"/>
            <w:noWrap/>
            <w:vAlign w:val="center"/>
          </w:tcPr>
          <w:p w14:paraId="67D2DC3E">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243C0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72" w:type="dxa"/>
            <w:tcBorders>
              <w:top w:val="nil"/>
              <w:left w:val="nil"/>
              <w:bottom w:val="single" w:color="000000" w:sz="4" w:space="0"/>
              <w:right w:val="single" w:color="000000" w:sz="4" w:space="0"/>
            </w:tcBorders>
            <w:shd w:val="clear" w:color="auto" w:fill="auto"/>
            <w:noWrap/>
            <w:vAlign w:val="center"/>
          </w:tcPr>
          <w:p w14:paraId="3E56F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78" w:type="dxa"/>
            <w:tcBorders>
              <w:top w:val="nil"/>
              <w:left w:val="nil"/>
              <w:bottom w:val="single" w:color="000000" w:sz="4" w:space="0"/>
              <w:right w:val="single" w:color="000000" w:sz="4" w:space="0"/>
            </w:tcBorders>
            <w:shd w:val="clear" w:color="auto" w:fill="auto"/>
            <w:noWrap/>
            <w:vAlign w:val="center"/>
          </w:tcPr>
          <w:p w14:paraId="643B55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120.07</w:t>
            </w:r>
          </w:p>
        </w:tc>
        <w:tc>
          <w:tcPr>
            <w:tcW w:w="777" w:type="dxa"/>
            <w:gridSpan w:val="2"/>
            <w:tcBorders>
              <w:top w:val="nil"/>
              <w:left w:val="nil"/>
              <w:bottom w:val="single" w:color="000000" w:sz="4" w:space="0"/>
              <w:right w:val="single" w:color="000000" w:sz="4" w:space="0"/>
            </w:tcBorders>
            <w:shd w:val="clear" w:color="auto" w:fill="auto"/>
            <w:noWrap/>
            <w:vAlign w:val="center"/>
          </w:tcPr>
          <w:p w14:paraId="2C78C6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120.07</w:t>
            </w:r>
          </w:p>
        </w:tc>
        <w:tc>
          <w:tcPr>
            <w:tcW w:w="769" w:type="dxa"/>
            <w:tcBorders>
              <w:top w:val="nil"/>
              <w:left w:val="nil"/>
              <w:bottom w:val="single" w:color="000000" w:sz="4" w:space="0"/>
              <w:right w:val="single" w:color="000000" w:sz="4" w:space="0"/>
            </w:tcBorders>
            <w:shd w:val="clear" w:color="auto" w:fill="auto"/>
            <w:noWrap/>
            <w:vAlign w:val="center"/>
          </w:tcPr>
          <w:p w14:paraId="39C171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403ED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A6D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695C56A5">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6826D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7" w:type="dxa"/>
            <w:tcBorders>
              <w:top w:val="nil"/>
              <w:left w:val="nil"/>
              <w:bottom w:val="single" w:color="000000" w:sz="4" w:space="0"/>
              <w:right w:val="single" w:color="000000" w:sz="4" w:space="0"/>
            </w:tcBorders>
            <w:shd w:val="clear" w:color="auto" w:fill="auto"/>
            <w:noWrap/>
            <w:vAlign w:val="center"/>
          </w:tcPr>
          <w:p w14:paraId="4725AF7A">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618AE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572" w:type="dxa"/>
            <w:tcBorders>
              <w:top w:val="nil"/>
              <w:left w:val="nil"/>
              <w:bottom w:val="single" w:color="000000" w:sz="4" w:space="0"/>
              <w:right w:val="single" w:color="000000" w:sz="4" w:space="0"/>
            </w:tcBorders>
            <w:shd w:val="clear" w:color="auto" w:fill="auto"/>
            <w:noWrap/>
            <w:vAlign w:val="center"/>
          </w:tcPr>
          <w:p w14:paraId="4BFD8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778" w:type="dxa"/>
            <w:tcBorders>
              <w:top w:val="nil"/>
              <w:left w:val="nil"/>
              <w:bottom w:val="single" w:color="000000" w:sz="4" w:space="0"/>
              <w:right w:val="single" w:color="000000" w:sz="4" w:space="0"/>
            </w:tcBorders>
            <w:shd w:val="clear" w:color="auto" w:fill="auto"/>
            <w:noWrap/>
            <w:vAlign w:val="center"/>
          </w:tcPr>
          <w:p w14:paraId="3FF14B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62.34</w:t>
            </w:r>
          </w:p>
        </w:tc>
        <w:tc>
          <w:tcPr>
            <w:tcW w:w="777" w:type="dxa"/>
            <w:gridSpan w:val="2"/>
            <w:tcBorders>
              <w:top w:val="nil"/>
              <w:left w:val="nil"/>
              <w:bottom w:val="single" w:color="000000" w:sz="4" w:space="0"/>
              <w:right w:val="single" w:color="000000" w:sz="4" w:space="0"/>
            </w:tcBorders>
            <w:shd w:val="clear" w:color="auto" w:fill="auto"/>
            <w:noWrap/>
            <w:vAlign w:val="center"/>
          </w:tcPr>
          <w:p w14:paraId="717A9B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62.34</w:t>
            </w:r>
          </w:p>
        </w:tc>
        <w:tc>
          <w:tcPr>
            <w:tcW w:w="769" w:type="dxa"/>
            <w:tcBorders>
              <w:top w:val="nil"/>
              <w:left w:val="nil"/>
              <w:bottom w:val="single" w:color="000000" w:sz="4" w:space="0"/>
              <w:right w:val="single" w:color="000000" w:sz="4" w:space="0"/>
            </w:tcBorders>
            <w:shd w:val="clear" w:color="auto" w:fill="auto"/>
            <w:noWrap/>
            <w:vAlign w:val="center"/>
          </w:tcPr>
          <w:p w14:paraId="165A85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19002A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CB1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3744113B">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3924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7" w:type="dxa"/>
            <w:tcBorders>
              <w:top w:val="nil"/>
              <w:left w:val="nil"/>
              <w:bottom w:val="single" w:color="000000" w:sz="4" w:space="0"/>
              <w:right w:val="single" w:color="000000" w:sz="4" w:space="0"/>
            </w:tcBorders>
            <w:shd w:val="clear" w:color="auto" w:fill="auto"/>
            <w:noWrap/>
            <w:vAlign w:val="center"/>
          </w:tcPr>
          <w:p w14:paraId="4CE73DE9">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72176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572" w:type="dxa"/>
            <w:tcBorders>
              <w:top w:val="nil"/>
              <w:left w:val="nil"/>
              <w:bottom w:val="single" w:color="000000" w:sz="4" w:space="0"/>
              <w:right w:val="single" w:color="000000" w:sz="4" w:space="0"/>
            </w:tcBorders>
            <w:shd w:val="clear" w:color="auto" w:fill="auto"/>
            <w:noWrap/>
            <w:vAlign w:val="center"/>
          </w:tcPr>
          <w:p w14:paraId="1000D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78" w:type="dxa"/>
            <w:tcBorders>
              <w:top w:val="nil"/>
              <w:left w:val="nil"/>
              <w:bottom w:val="single" w:color="000000" w:sz="4" w:space="0"/>
              <w:right w:val="single" w:color="000000" w:sz="4" w:space="0"/>
            </w:tcBorders>
            <w:shd w:val="clear" w:color="auto" w:fill="auto"/>
            <w:noWrap/>
            <w:vAlign w:val="center"/>
          </w:tcPr>
          <w:p w14:paraId="4713F6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2DE9C6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1B6F4E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54BFB6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B31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546C1D47">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576B3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7" w:type="dxa"/>
            <w:tcBorders>
              <w:top w:val="nil"/>
              <w:left w:val="nil"/>
              <w:bottom w:val="single" w:color="000000" w:sz="4" w:space="0"/>
              <w:right w:val="single" w:color="000000" w:sz="4" w:space="0"/>
            </w:tcBorders>
            <w:shd w:val="clear" w:color="auto" w:fill="auto"/>
            <w:noWrap/>
            <w:vAlign w:val="center"/>
          </w:tcPr>
          <w:p w14:paraId="78DE1743">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7EB31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572" w:type="dxa"/>
            <w:tcBorders>
              <w:top w:val="nil"/>
              <w:left w:val="nil"/>
              <w:bottom w:val="single" w:color="000000" w:sz="4" w:space="0"/>
              <w:right w:val="single" w:color="000000" w:sz="4" w:space="0"/>
            </w:tcBorders>
            <w:shd w:val="clear" w:color="auto" w:fill="auto"/>
            <w:noWrap/>
            <w:vAlign w:val="center"/>
          </w:tcPr>
          <w:p w14:paraId="1B586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78" w:type="dxa"/>
            <w:tcBorders>
              <w:top w:val="nil"/>
              <w:left w:val="nil"/>
              <w:bottom w:val="single" w:color="000000" w:sz="4" w:space="0"/>
              <w:right w:val="single" w:color="000000" w:sz="4" w:space="0"/>
            </w:tcBorders>
            <w:shd w:val="clear" w:color="auto" w:fill="auto"/>
            <w:noWrap/>
            <w:vAlign w:val="center"/>
          </w:tcPr>
          <w:p w14:paraId="342930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15315D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125254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6CBD6D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366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90"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2FA787B8">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6A03A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7" w:type="dxa"/>
            <w:tcBorders>
              <w:top w:val="nil"/>
              <w:left w:val="nil"/>
              <w:bottom w:val="single" w:color="000000" w:sz="4" w:space="0"/>
              <w:right w:val="single" w:color="000000" w:sz="4" w:space="0"/>
            </w:tcBorders>
            <w:shd w:val="clear" w:color="auto" w:fill="auto"/>
            <w:noWrap/>
            <w:vAlign w:val="center"/>
          </w:tcPr>
          <w:p w14:paraId="74B8428C">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65E8F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572" w:type="dxa"/>
            <w:tcBorders>
              <w:top w:val="nil"/>
              <w:left w:val="nil"/>
              <w:bottom w:val="single" w:color="000000" w:sz="4" w:space="0"/>
              <w:right w:val="single" w:color="000000" w:sz="4" w:space="0"/>
            </w:tcBorders>
            <w:shd w:val="clear" w:color="auto" w:fill="auto"/>
            <w:noWrap/>
            <w:vAlign w:val="center"/>
          </w:tcPr>
          <w:p w14:paraId="79EB4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78" w:type="dxa"/>
            <w:tcBorders>
              <w:top w:val="nil"/>
              <w:left w:val="nil"/>
              <w:bottom w:val="single" w:color="000000" w:sz="4" w:space="0"/>
              <w:right w:val="single" w:color="000000" w:sz="4" w:space="0"/>
            </w:tcBorders>
            <w:shd w:val="clear" w:color="auto" w:fill="auto"/>
            <w:noWrap/>
            <w:vAlign w:val="center"/>
          </w:tcPr>
          <w:p w14:paraId="0A5FDD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4533EE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2F04C9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3AC79B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E3B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323C0202">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5BB1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7" w:type="dxa"/>
            <w:tcBorders>
              <w:top w:val="nil"/>
              <w:left w:val="nil"/>
              <w:bottom w:val="single" w:color="000000" w:sz="4" w:space="0"/>
              <w:right w:val="single" w:color="000000" w:sz="4" w:space="0"/>
            </w:tcBorders>
            <w:shd w:val="clear" w:color="auto" w:fill="auto"/>
            <w:noWrap/>
            <w:vAlign w:val="center"/>
          </w:tcPr>
          <w:p w14:paraId="149EF6CB">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4FB96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572" w:type="dxa"/>
            <w:tcBorders>
              <w:top w:val="nil"/>
              <w:left w:val="nil"/>
              <w:bottom w:val="single" w:color="000000" w:sz="4" w:space="0"/>
              <w:right w:val="single" w:color="000000" w:sz="4" w:space="0"/>
            </w:tcBorders>
            <w:shd w:val="clear" w:color="auto" w:fill="auto"/>
            <w:noWrap/>
            <w:vAlign w:val="center"/>
          </w:tcPr>
          <w:p w14:paraId="464F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78" w:type="dxa"/>
            <w:tcBorders>
              <w:top w:val="nil"/>
              <w:left w:val="nil"/>
              <w:bottom w:val="single" w:color="000000" w:sz="4" w:space="0"/>
              <w:right w:val="single" w:color="000000" w:sz="4" w:space="0"/>
            </w:tcBorders>
            <w:shd w:val="clear" w:color="auto" w:fill="auto"/>
            <w:noWrap/>
            <w:vAlign w:val="center"/>
          </w:tcPr>
          <w:p w14:paraId="48DF71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2D492C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392D03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558ACC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15C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7191A24F">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64AF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7" w:type="dxa"/>
            <w:tcBorders>
              <w:top w:val="nil"/>
              <w:left w:val="nil"/>
              <w:bottom w:val="single" w:color="000000" w:sz="4" w:space="0"/>
              <w:right w:val="single" w:color="000000" w:sz="4" w:space="0"/>
            </w:tcBorders>
            <w:shd w:val="clear" w:color="auto" w:fill="auto"/>
            <w:noWrap/>
            <w:vAlign w:val="center"/>
          </w:tcPr>
          <w:p w14:paraId="14FC554C">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03BE9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572" w:type="dxa"/>
            <w:tcBorders>
              <w:top w:val="nil"/>
              <w:left w:val="nil"/>
              <w:bottom w:val="single" w:color="000000" w:sz="4" w:space="0"/>
              <w:right w:val="single" w:color="000000" w:sz="4" w:space="0"/>
            </w:tcBorders>
            <w:shd w:val="clear" w:color="auto" w:fill="auto"/>
            <w:noWrap/>
            <w:vAlign w:val="center"/>
          </w:tcPr>
          <w:p w14:paraId="38486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78" w:type="dxa"/>
            <w:tcBorders>
              <w:top w:val="nil"/>
              <w:left w:val="nil"/>
              <w:bottom w:val="single" w:color="000000" w:sz="4" w:space="0"/>
              <w:right w:val="single" w:color="000000" w:sz="4" w:space="0"/>
            </w:tcBorders>
            <w:shd w:val="clear" w:color="auto" w:fill="auto"/>
            <w:noWrap/>
            <w:vAlign w:val="center"/>
          </w:tcPr>
          <w:p w14:paraId="462C19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5CB2C3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74C1B4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6EA7E3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05F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4BD897CF">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6C8D3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7" w:type="dxa"/>
            <w:tcBorders>
              <w:top w:val="nil"/>
              <w:left w:val="nil"/>
              <w:bottom w:val="single" w:color="000000" w:sz="4" w:space="0"/>
              <w:right w:val="single" w:color="000000" w:sz="4" w:space="0"/>
            </w:tcBorders>
            <w:shd w:val="clear" w:color="auto" w:fill="auto"/>
            <w:noWrap/>
            <w:vAlign w:val="center"/>
          </w:tcPr>
          <w:p w14:paraId="033A83F8">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63BF94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572" w:type="dxa"/>
            <w:tcBorders>
              <w:top w:val="nil"/>
              <w:left w:val="nil"/>
              <w:bottom w:val="single" w:color="000000" w:sz="4" w:space="0"/>
              <w:right w:val="single" w:color="000000" w:sz="4" w:space="0"/>
            </w:tcBorders>
            <w:shd w:val="clear" w:color="auto" w:fill="auto"/>
            <w:noWrap/>
            <w:vAlign w:val="center"/>
          </w:tcPr>
          <w:p w14:paraId="08D49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78" w:type="dxa"/>
            <w:tcBorders>
              <w:top w:val="nil"/>
              <w:left w:val="nil"/>
              <w:bottom w:val="single" w:color="000000" w:sz="4" w:space="0"/>
              <w:right w:val="single" w:color="000000" w:sz="4" w:space="0"/>
            </w:tcBorders>
            <w:shd w:val="clear" w:color="auto" w:fill="auto"/>
            <w:noWrap/>
            <w:vAlign w:val="center"/>
          </w:tcPr>
          <w:p w14:paraId="474BA6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6FC35F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5C881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34E7E9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7EF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665774CF">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3F05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7" w:type="dxa"/>
            <w:tcBorders>
              <w:top w:val="nil"/>
              <w:left w:val="nil"/>
              <w:bottom w:val="single" w:color="000000" w:sz="4" w:space="0"/>
              <w:right w:val="single" w:color="000000" w:sz="4" w:space="0"/>
            </w:tcBorders>
            <w:shd w:val="clear" w:color="auto" w:fill="auto"/>
            <w:noWrap/>
            <w:vAlign w:val="center"/>
          </w:tcPr>
          <w:p w14:paraId="06005AEE">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793B5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572" w:type="dxa"/>
            <w:tcBorders>
              <w:top w:val="nil"/>
              <w:left w:val="nil"/>
              <w:bottom w:val="single" w:color="000000" w:sz="4" w:space="0"/>
              <w:right w:val="single" w:color="000000" w:sz="4" w:space="0"/>
            </w:tcBorders>
            <w:shd w:val="clear" w:color="auto" w:fill="auto"/>
            <w:noWrap/>
            <w:vAlign w:val="center"/>
          </w:tcPr>
          <w:p w14:paraId="462D4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78" w:type="dxa"/>
            <w:tcBorders>
              <w:top w:val="nil"/>
              <w:left w:val="nil"/>
              <w:bottom w:val="single" w:color="000000" w:sz="4" w:space="0"/>
              <w:right w:val="single" w:color="000000" w:sz="4" w:space="0"/>
            </w:tcBorders>
            <w:shd w:val="clear" w:color="auto" w:fill="auto"/>
            <w:noWrap/>
            <w:vAlign w:val="center"/>
          </w:tcPr>
          <w:p w14:paraId="458792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6F6624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69BCF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5D1C4D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720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16214CEC">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60D47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7" w:type="dxa"/>
            <w:tcBorders>
              <w:top w:val="nil"/>
              <w:left w:val="nil"/>
              <w:bottom w:val="single" w:color="000000" w:sz="4" w:space="0"/>
              <w:right w:val="single" w:color="000000" w:sz="4" w:space="0"/>
            </w:tcBorders>
            <w:shd w:val="clear" w:color="auto" w:fill="auto"/>
            <w:noWrap/>
            <w:vAlign w:val="center"/>
          </w:tcPr>
          <w:p w14:paraId="2573D0E9">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3F0EE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572" w:type="dxa"/>
            <w:tcBorders>
              <w:top w:val="nil"/>
              <w:left w:val="nil"/>
              <w:bottom w:val="single" w:color="000000" w:sz="4" w:space="0"/>
              <w:right w:val="single" w:color="000000" w:sz="4" w:space="0"/>
            </w:tcBorders>
            <w:shd w:val="clear" w:color="auto" w:fill="auto"/>
            <w:noWrap/>
            <w:vAlign w:val="center"/>
          </w:tcPr>
          <w:p w14:paraId="0679F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778" w:type="dxa"/>
            <w:tcBorders>
              <w:top w:val="nil"/>
              <w:left w:val="nil"/>
              <w:bottom w:val="single" w:color="000000" w:sz="4" w:space="0"/>
              <w:right w:val="single" w:color="000000" w:sz="4" w:space="0"/>
            </w:tcBorders>
            <w:shd w:val="clear" w:color="auto" w:fill="auto"/>
            <w:noWrap/>
            <w:vAlign w:val="center"/>
          </w:tcPr>
          <w:p w14:paraId="36955B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5D624D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7F3C10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29008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BD3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3FE9C21F">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785D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7" w:type="dxa"/>
            <w:tcBorders>
              <w:top w:val="nil"/>
              <w:left w:val="nil"/>
              <w:bottom w:val="single" w:color="000000" w:sz="4" w:space="0"/>
              <w:right w:val="single" w:color="000000" w:sz="4" w:space="0"/>
            </w:tcBorders>
            <w:shd w:val="clear" w:color="auto" w:fill="auto"/>
            <w:noWrap/>
            <w:vAlign w:val="center"/>
          </w:tcPr>
          <w:p w14:paraId="361C1143">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4078C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572" w:type="dxa"/>
            <w:tcBorders>
              <w:top w:val="nil"/>
              <w:left w:val="nil"/>
              <w:bottom w:val="single" w:color="000000" w:sz="4" w:space="0"/>
              <w:right w:val="single" w:color="000000" w:sz="4" w:space="0"/>
            </w:tcBorders>
            <w:shd w:val="clear" w:color="auto" w:fill="auto"/>
            <w:noWrap/>
            <w:vAlign w:val="center"/>
          </w:tcPr>
          <w:p w14:paraId="4B8D0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8" w:type="dxa"/>
            <w:tcBorders>
              <w:top w:val="nil"/>
              <w:left w:val="nil"/>
              <w:bottom w:val="single" w:color="000000" w:sz="4" w:space="0"/>
              <w:right w:val="single" w:color="000000" w:sz="4" w:space="0"/>
            </w:tcBorders>
            <w:shd w:val="clear" w:color="auto" w:fill="auto"/>
            <w:noWrap/>
            <w:vAlign w:val="center"/>
          </w:tcPr>
          <w:p w14:paraId="71C1EF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73F41D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4D87F0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7FA4F8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837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537622CC">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05DDB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77" w:type="dxa"/>
            <w:tcBorders>
              <w:top w:val="nil"/>
              <w:left w:val="nil"/>
              <w:bottom w:val="single" w:color="000000" w:sz="4" w:space="0"/>
              <w:right w:val="single" w:color="000000" w:sz="4" w:space="0"/>
            </w:tcBorders>
            <w:shd w:val="clear" w:color="auto" w:fill="auto"/>
            <w:noWrap/>
            <w:vAlign w:val="center"/>
          </w:tcPr>
          <w:p w14:paraId="648BAA86">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2226E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572" w:type="dxa"/>
            <w:tcBorders>
              <w:top w:val="nil"/>
              <w:left w:val="nil"/>
              <w:bottom w:val="single" w:color="000000" w:sz="4" w:space="0"/>
              <w:right w:val="single" w:color="000000" w:sz="4" w:space="0"/>
            </w:tcBorders>
            <w:shd w:val="clear" w:color="auto" w:fill="auto"/>
            <w:noWrap/>
            <w:vAlign w:val="center"/>
          </w:tcPr>
          <w:p w14:paraId="6CC00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78" w:type="dxa"/>
            <w:tcBorders>
              <w:top w:val="nil"/>
              <w:left w:val="nil"/>
              <w:bottom w:val="single" w:color="000000" w:sz="4" w:space="0"/>
              <w:right w:val="single" w:color="000000" w:sz="4" w:space="0"/>
            </w:tcBorders>
            <w:shd w:val="clear" w:color="auto" w:fill="auto"/>
            <w:noWrap/>
            <w:vAlign w:val="center"/>
          </w:tcPr>
          <w:p w14:paraId="6FB21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777" w:type="dxa"/>
            <w:gridSpan w:val="2"/>
            <w:tcBorders>
              <w:top w:val="nil"/>
              <w:left w:val="nil"/>
              <w:bottom w:val="single" w:color="000000" w:sz="4" w:space="0"/>
              <w:right w:val="single" w:color="000000" w:sz="4" w:space="0"/>
            </w:tcBorders>
            <w:shd w:val="clear" w:color="auto" w:fill="auto"/>
            <w:noWrap/>
            <w:vAlign w:val="center"/>
          </w:tcPr>
          <w:p w14:paraId="77618F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769" w:type="dxa"/>
            <w:tcBorders>
              <w:top w:val="nil"/>
              <w:left w:val="nil"/>
              <w:bottom w:val="single" w:color="000000" w:sz="4" w:space="0"/>
              <w:right w:val="single" w:color="000000" w:sz="4" w:space="0"/>
            </w:tcBorders>
            <w:shd w:val="clear" w:color="auto" w:fill="auto"/>
            <w:noWrap/>
            <w:vAlign w:val="center"/>
          </w:tcPr>
          <w:p w14:paraId="02A12F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065805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7DD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1E01BE55">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261B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7" w:type="dxa"/>
            <w:tcBorders>
              <w:top w:val="nil"/>
              <w:left w:val="nil"/>
              <w:bottom w:val="single" w:color="000000" w:sz="4" w:space="0"/>
              <w:right w:val="single" w:color="000000" w:sz="4" w:space="0"/>
            </w:tcBorders>
            <w:shd w:val="clear" w:color="auto" w:fill="auto"/>
            <w:noWrap/>
            <w:vAlign w:val="center"/>
          </w:tcPr>
          <w:p w14:paraId="354316FB">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2E4B2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572" w:type="dxa"/>
            <w:tcBorders>
              <w:top w:val="nil"/>
              <w:left w:val="nil"/>
              <w:bottom w:val="single" w:color="000000" w:sz="4" w:space="0"/>
              <w:right w:val="single" w:color="000000" w:sz="4" w:space="0"/>
            </w:tcBorders>
            <w:shd w:val="clear" w:color="auto" w:fill="auto"/>
            <w:noWrap/>
            <w:vAlign w:val="center"/>
          </w:tcPr>
          <w:p w14:paraId="275C2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78" w:type="dxa"/>
            <w:tcBorders>
              <w:top w:val="nil"/>
              <w:left w:val="nil"/>
              <w:bottom w:val="single" w:color="000000" w:sz="4" w:space="0"/>
              <w:right w:val="single" w:color="000000" w:sz="4" w:space="0"/>
            </w:tcBorders>
            <w:shd w:val="clear" w:color="auto" w:fill="auto"/>
            <w:noWrap/>
            <w:vAlign w:val="center"/>
          </w:tcPr>
          <w:p w14:paraId="4F36D3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3563BE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0ABE85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14E365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3CB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30C2F026">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2744E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7" w:type="dxa"/>
            <w:tcBorders>
              <w:top w:val="nil"/>
              <w:left w:val="nil"/>
              <w:bottom w:val="single" w:color="000000" w:sz="4" w:space="0"/>
              <w:right w:val="single" w:color="000000" w:sz="4" w:space="0"/>
            </w:tcBorders>
            <w:shd w:val="clear" w:color="auto" w:fill="auto"/>
            <w:noWrap/>
            <w:vAlign w:val="center"/>
          </w:tcPr>
          <w:p w14:paraId="7D359CCB">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15257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572" w:type="dxa"/>
            <w:tcBorders>
              <w:top w:val="nil"/>
              <w:left w:val="nil"/>
              <w:bottom w:val="single" w:color="000000" w:sz="4" w:space="0"/>
              <w:right w:val="single" w:color="000000" w:sz="4" w:space="0"/>
            </w:tcBorders>
            <w:shd w:val="clear" w:color="auto" w:fill="auto"/>
            <w:noWrap/>
            <w:vAlign w:val="center"/>
          </w:tcPr>
          <w:p w14:paraId="194DC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778" w:type="dxa"/>
            <w:tcBorders>
              <w:top w:val="nil"/>
              <w:left w:val="nil"/>
              <w:bottom w:val="single" w:color="000000" w:sz="4" w:space="0"/>
              <w:right w:val="single" w:color="000000" w:sz="4" w:space="0"/>
            </w:tcBorders>
            <w:shd w:val="clear" w:color="auto" w:fill="auto"/>
            <w:noWrap/>
            <w:vAlign w:val="center"/>
          </w:tcPr>
          <w:p w14:paraId="712785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621A24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3B4712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17CBA2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D2B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1CF1A146">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0491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7" w:type="dxa"/>
            <w:tcBorders>
              <w:top w:val="nil"/>
              <w:left w:val="nil"/>
              <w:bottom w:val="single" w:color="000000" w:sz="4" w:space="0"/>
              <w:right w:val="single" w:color="000000" w:sz="4" w:space="0"/>
            </w:tcBorders>
            <w:shd w:val="clear" w:color="auto" w:fill="auto"/>
            <w:noWrap/>
            <w:vAlign w:val="center"/>
          </w:tcPr>
          <w:p w14:paraId="673551E6">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39E24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572" w:type="dxa"/>
            <w:tcBorders>
              <w:top w:val="nil"/>
              <w:left w:val="nil"/>
              <w:bottom w:val="single" w:color="000000" w:sz="4" w:space="0"/>
              <w:right w:val="single" w:color="000000" w:sz="4" w:space="0"/>
            </w:tcBorders>
            <w:shd w:val="clear" w:color="auto" w:fill="auto"/>
            <w:noWrap/>
            <w:vAlign w:val="center"/>
          </w:tcPr>
          <w:p w14:paraId="76883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78" w:type="dxa"/>
            <w:tcBorders>
              <w:top w:val="nil"/>
              <w:left w:val="nil"/>
              <w:bottom w:val="single" w:color="000000" w:sz="4" w:space="0"/>
              <w:right w:val="single" w:color="000000" w:sz="4" w:space="0"/>
            </w:tcBorders>
            <w:shd w:val="clear" w:color="auto" w:fill="auto"/>
            <w:noWrap/>
            <w:vAlign w:val="center"/>
          </w:tcPr>
          <w:p w14:paraId="0EA6E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01AD9F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1C6B2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72D6C3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637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58FDF3D9">
            <w:pPr>
              <w:jc w:val="left"/>
              <w:rPr>
                <w:rFonts w:hint="eastAsia" w:ascii="宋体" w:hAnsi="宋体" w:eastAsia="宋体" w:cs="宋体"/>
                <w:i w:val="0"/>
                <w:iCs w:val="0"/>
                <w:color w:val="000000"/>
                <w:sz w:val="22"/>
                <w:szCs w:val="22"/>
                <w:u w:val="none"/>
              </w:rPr>
            </w:pPr>
          </w:p>
        </w:tc>
        <w:tc>
          <w:tcPr>
            <w:tcW w:w="532" w:type="dxa"/>
            <w:tcBorders>
              <w:top w:val="nil"/>
              <w:left w:val="nil"/>
              <w:bottom w:val="single" w:color="000000" w:sz="4" w:space="0"/>
              <w:right w:val="single" w:color="000000" w:sz="4" w:space="0"/>
            </w:tcBorders>
            <w:shd w:val="clear" w:color="auto" w:fill="auto"/>
            <w:noWrap/>
            <w:vAlign w:val="center"/>
          </w:tcPr>
          <w:p w14:paraId="7F106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7" w:type="dxa"/>
            <w:tcBorders>
              <w:top w:val="nil"/>
              <w:left w:val="nil"/>
              <w:bottom w:val="single" w:color="000000" w:sz="4" w:space="0"/>
              <w:right w:val="single" w:color="000000" w:sz="4" w:space="0"/>
            </w:tcBorders>
            <w:shd w:val="clear" w:color="auto" w:fill="auto"/>
            <w:noWrap/>
            <w:vAlign w:val="center"/>
          </w:tcPr>
          <w:p w14:paraId="1BFBC7BD">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57B17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572" w:type="dxa"/>
            <w:tcBorders>
              <w:top w:val="nil"/>
              <w:left w:val="nil"/>
              <w:bottom w:val="single" w:color="000000" w:sz="4" w:space="0"/>
              <w:right w:val="single" w:color="000000" w:sz="4" w:space="0"/>
            </w:tcBorders>
            <w:shd w:val="clear" w:color="auto" w:fill="auto"/>
            <w:noWrap/>
            <w:vAlign w:val="center"/>
          </w:tcPr>
          <w:p w14:paraId="600AC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78" w:type="dxa"/>
            <w:tcBorders>
              <w:top w:val="nil"/>
              <w:left w:val="nil"/>
              <w:bottom w:val="single" w:color="000000" w:sz="4" w:space="0"/>
              <w:right w:val="single" w:color="000000" w:sz="4" w:space="0"/>
            </w:tcBorders>
            <w:shd w:val="clear" w:color="auto" w:fill="auto"/>
            <w:noWrap/>
            <w:vAlign w:val="center"/>
          </w:tcPr>
          <w:p w14:paraId="02929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1DEB12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082711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77" w:type="dxa"/>
            <w:tcBorders>
              <w:top w:val="nil"/>
              <w:left w:val="nil"/>
              <w:bottom w:val="single" w:color="000000" w:sz="4" w:space="0"/>
              <w:right w:val="single" w:color="000000" w:sz="4" w:space="0"/>
            </w:tcBorders>
            <w:shd w:val="clear" w:color="auto" w:fill="auto"/>
            <w:noWrap/>
            <w:vAlign w:val="center"/>
          </w:tcPr>
          <w:p w14:paraId="1AF2EF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3E2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28E1052D">
            <w:pPr>
              <w:jc w:val="center"/>
              <w:rPr>
                <w:rFonts w:hint="eastAsia" w:ascii="宋体" w:hAnsi="宋体" w:eastAsia="宋体" w:cs="宋体"/>
                <w:b/>
                <w:bCs/>
                <w:i w:val="0"/>
                <w:iCs w:val="0"/>
                <w:color w:val="000000"/>
                <w:sz w:val="20"/>
                <w:szCs w:val="20"/>
                <w:u w:val="none"/>
              </w:rPr>
            </w:pPr>
          </w:p>
        </w:tc>
        <w:tc>
          <w:tcPr>
            <w:tcW w:w="532" w:type="dxa"/>
            <w:tcBorders>
              <w:top w:val="nil"/>
              <w:left w:val="nil"/>
              <w:bottom w:val="single" w:color="000000" w:sz="4" w:space="0"/>
              <w:right w:val="single" w:color="000000" w:sz="4" w:space="0"/>
            </w:tcBorders>
            <w:shd w:val="clear" w:color="auto" w:fill="auto"/>
            <w:noWrap/>
            <w:vAlign w:val="center"/>
          </w:tcPr>
          <w:p w14:paraId="2A249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77" w:type="dxa"/>
            <w:tcBorders>
              <w:top w:val="nil"/>
              <w:left w:val="nil"/>
              <w:bottom w:val="single" w:color="000000" w:sz="4" w:space="0"/>
              <w:right w:val="single" w:color="000000" w:sz="4" w:space="0"/>
            </w:tcBorders>
            <w:shd w:val="clear" w:color="auto" w:fill="auto"/>
            <w:noWrap/>
            <w:vAlign w:val="center"/>
          </w:tcPr>
          <w:p w14:paraId="1AB95CAC">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60400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572" w:type="dxa"/>
            <w:tcBorders>
              <w:top w:val="nil"/>
              <w:left w:val="nil"/>
              <w:bottom w:val="single" w:color="000000" w:sz="4" w:space="0"/>
              <w:right w:val="single" w:color="000000" w:sz="4" w:space="0"/>
            </w:tcBorders>
            <w:shd w:val="clear" w:color="auto" w:fill="auto"/>
            <w:noWrap/>
            <w:vAlign w:val="center"/>
          </w:tcPr>
          <w:p w14:paraId="7EFB1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78" w:type="dxa"/>
            <w:tcBorders>
              <w:top w:val="nil"/>
              <w:left w:val="nil"/>
              <w:bottom w:val="single" w:color="000000" w:sz="4" w:space="0"/>
              <w:right w:val="single" w:color="000000" w:sz="4" w:space="0"/>
            </w:tcBorders>
            <w:shd w:val="clear" w:color="auto" w:fill="auto"/>
            <w:noWrap/>
            <w:vAlign w:val="center"/>
          </w:tcPr>
          <w:p w14:paraId="21BC19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19265D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3AADEE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4C95B7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19E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31DD9241">
            <w:pPr>
              <w:jc w:val="left"/>
              <w:rPr>
                <w:rFonts w:hint="eastAsia" w:ascii="宋体" w:hAnsi="宋体" w:eastAsia="宋体" w:cs="宋体"/>
                <w:i w:val="0"/>
                <w:iCs w:val="0"/>
                <w:color w:val="000000"/>
                <w:sz w:val="20"/>
                <w:szCs w:val="20"/>
                <w:u w:val="none"/>
              </w:rPr>
            </w:pPr>
          </w:p>
        </w:tc>
        <w:tc>
          <w:tcPr>
            <w:tcW w:w="532" w:type="dxa"/>
            <w:tcBorders>
              <w:top w:val="nil"/>
              <w:left w:val="nil"/>
              <w:bottom w:val="single" w:color="000000" w:sz="4" w:space="0"/>
              <w:right w:val="single" w:color="000000" w:sz="4" w:space="0"/>
            </w:tcBorders>
            <w:shd w:val="clear" w:color="auto" w:fill="auto"/>
            <w:noWrap/>
            <w:vAlign w:val="center"/>
          </w:tcPr>
          <w:p w14:paraId="62817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7" w:type="dxa"/>
            <w:tcBorders>
              <w:top w:val="nil"/>
              <w:left w:val="nil"/>
              <w:bottom w:val="single" w:color="000000" w:sz="4" w:space="0"/>
              <w:right w:val="single" w:color="000000" w:sz="4" w:space="0"/>
            </w:tcBorders>
            <w:shd w:val="clear" w:color="auto" w:fill="auto"/>
            <w:noWrap/>
            <w:vAlign w:val="center"/>
          </w:tcPr>
          <w:p w14:paraId="4D76767C">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4C937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572" w:type="dxa"/>
            <w:tcBorders>
              <w:top w:val="nil"/>
              <w:left w:val="nil"/>
              <w:bottom w:val="single" w:color="000000" w:sz="4" w:space="0"/>
              <w:right w:val="single" w:color="000000" w:sz="4" w:space="0"/>
            </w:tcBorders>
            <w:shd w:val="clear" w:color="auto" w:fill="auto"/>
            <w:noWrap/>
            <w:vAlign w:val="center"/>
          </w:tcPr>
          <w:p w14:paraId="515BB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778" w:type="dxa"/>
            <w:tcBorders>
              <w:top w:val="nil"/>
              <w:left w:val="nil"/>
              <w:bottom w:val="single" w:color="000000" w:sz="4" w:space="0"/>
              <w:right w:val="single" w:color="000000" w:sz="4" w:space="0"/>
            </w:tcBorders>
            <w:shd w:val="clear" w:color="auto" w:fill="auto"/>
            <w:noWrap/>
            <w:vAlign w:val="center"/>
          </w:tcPr>
          <w:p w14:paraId="7D6B47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538B99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2D9B92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011D9A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D18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2F02A988">
            <w:pPr>
              <w:jc w:val="left"/>
              <w:rPr>
                <w:rFonts w:hint="eastAsia" w:ascii="宋体" w:hAnsi="宋体" w:eastAsia="宋体" w:cs="宋体"/>
                <w:i w:val="0"/>
                <w:iCs w:val="0"/>
                <w:color w:val="000000"/>
                <w:sz w:val="20"/>
                <w:szCs w:val="20"/>
                <w:u w:val="none"/>
              </w:rPr>
            </w:pPr>
          </w:p>
        </w:tc>
        <w:tc>
          <w:tcPr>
            <w:tcW w:w="532" w:type="dxa"/>
            <w:tcBorders>
              <w:top w:val="nil"/>
              <w:left w:val="nil"/>
              <w:bottom w:val="single" w:color="000000" w:sz="4" w:space="0"/>
              <w:right w:val="single" w:color="000000" w:sz="4" w:space="0"/>
            </w:tcBorders>
            <w:shd w:val="clear" w:color="auto" w:fill="auto"/>
            <w:noWrap/>
            <w:vAlign w:val="center"/>
          </w:tcPr>
          <w:p w14:paraId="4ECEE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77" w:type="dxa"/>
            <w:tcBorders>
              <w:top w:val="nil"/>
              <w:left w:val="nil"/>
              <w:bottom w:val="single" w:color="000000" w:sz="4" w:space="0"/>
              <w:right w:val="single" w:color="000000" w:sz="4" w:space="0"/>
            </w:tcBorders>
            <w:shd w:val="clear" w:color="auto" w:fill="auto"/>
            <w:noWrap/>
            <w:vAlign w:val="center"/>
          </w:tcPr>
          <w:p w14:paraId="01E65E22">
            <w:pPr>
              <w:jc w:val="right"/>
              <w:rPr>
                <w:rFonts w:hint="eastAsia" w:ascii="宋体" w:hAnsi="宋体" w:eastAsia="宋体" w:cs="宋体"/>
                <w:i w:val="0"/>
                <w:iCs w:val="0"/>
                <w:color w:val="000000"/>
                <w:sz w:val="18"/>
                <w:szCs w:val="18"/>
                <w:u w:val="none"/>
              </w:rPr>
            </w:pPr>
          </w:p>
        </w:tc>
        <w:tc>
          <w:tcPr>
            <w:tcW w:w="2946" w:type="dxa"/>
            <w:tcBorders>
              <w:top w:val="nil"/>
              <w:left w:val="nil"/>
              <w:bottom w:val="single" w:color="000000" w:sz="4" w:space="0"/>
              <w:right w:val="single" w:color="000000" w:sz="4" w:space="0"/>
            </w:tcBorders>
            <w:shd w:val="clear" w:color="auto" w:fill="auto"/>
            <w:noWrap/>
            <w:vAlign w:val="center"/>
          </w:tcPr>
          <w:p w14:paraId="529A5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572" w:type="dxa"/>
            <w:tcBorders>
              <w:top w:val="nil"/>
              <w:left w:val="nil"/>
              <w:bottom w:val="single" w:color="000000" w:sz="4" w:space="0"/>
              <w:right w:val="single" w:color="000000" w:sz="4" w:space="0"/>
            </w:tcBorders>
            <w:shd w:val="clear" w:color="auto" w:fill="auto"/>
            <w:noWrap/>
            <w:vAlign w:val="center"/>
          </w:tcPr>
          <w:p w14:paraId="01505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78" w:type="dxa"/>
            <w:tcBorders>
              <w:top w:val="nil"/>
              <w:left w:val="nil"/>
              <w:bottom w:val="single" w:color="000000" w:sz="4" w:space="0"/>
              <w:right w:val="single" w:color="000000" w:sz="4" w:space="0"/>
            </w:tcBorders>
            <w:shd w:val="clear" w:color="auto" w:fill="auto"/>
            <w:noWrap/>
            <w:vAlign w:val="center"/>
          </w:tcPr>
          <w:p w14:paraId="6856F4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392E74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31ADF1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537B2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42E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0B8BE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32" w:type="dxa"/>
            <w:tcBorders>
              <w:top w:val="nil"/>
              <w:left w:val="nil"/>
              <w:bottom w:val="single" w:color="000000" w:sz="4" w:space="0"/>
              <w:right w:val="single" w:color="000000" w:sz="4" w:space="0"/>
            </w:tcBorders>
            <w:shd w:val="clear" w:color="auto" w:fill="auto"/>
            <w:noWrap/>
            <w:vAlign w:val="center"/>
          </w:tcPr>
          <w:p w14:paraId="5068F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7" w:type="dxa"/>
            <w:tcBorders>
              <w:top w:val="nil"/>
              <w:left w:val="nil"/>
              <w:bottom w:val="single" w:color="000000" w:sz="4" w:space="0"/>
              <w:right w:val="single" w:color="000000" w:sz="4" w:space="0"/>
            </w:tcBorders>
            <w:shd w:val="clear" w:color="auto" w:fill="auto"/>
            <w:noWrap/>
            <w:vAlign w:val="center"/>
          </w:tcPr>
          <w:p w14:paraId="27808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210.72</w:t>
            </w:r>
          </w:p>
        </w:tc>
        <w:tc>
          <w:tcPr>
            <w:tcW w:w="2946" w:type="dxa"/>
            <w:tcBorders>
              <w:top w:val="nil"/>
              <w:left w:val="nil"/>
              <w:bottom w:val="single" w:color="000000" w:sz="4" w:space="0"/>
              <w:right w:val="single" w:color="000000" w:sz="4" w:space="0"/>
            </w:tcBorders>
            <w:shd w:val="clear" w:color="auto" w:fill="auto"/>
            <w:noWrap/>
            <w:vAlign w:val="center"/>
          </w:tcPr>
          <w:p w14:paraId="15DB57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572" w:type="dxa"/>
            <w:tcBorders>
              <w:top w:val="nil"/>
              <w:left w:val="nil"/>
              <w:bottom w:val="single" w:color="000000" w:sz="4" w:space="0"/>
              <w:right w:val="single" w:color="000000" w:sz="4" w:space="0"/>
            </w:tcBorders>
            <w:shd w:val="clear" w:color="auto" w:fill="auto"/>
            <w:noWrap/>
            <w:vAlign w:val="center"/>
          </w:tcPr>
          <w:p w14:paraId="07BCF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778" w:type="dxa"/>
            <w:tcBorders>
              <w:top w:val="nil"/>
              <w:left w:val="nil"/>
              <w:bottom w:val="single" w:color="000000" w:sz="4" w:space="0"/>
              <w:right w:val="single" w:color="000000" w:sz="4" w:space="0"/>
            </w:tcBorders>
            <w:shd w:val="clear" w:color="auto" w:fill="auto"/>
            <w:noWrap/>
            <w:vAlign w:val="center"/>
          </w:tcPr>
          <w:p w14:paraId="21ADF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210.72</w:t>
            </w:r>
          </w:p>
        </w:tc>
        <w:tc>
          <w:tcPr>
            <w:tcW w:w="777" w:type="dxa"/>
            <w:gridSpan w:val="2"/>
            <w:tcBorders>
              <w:top w:val="nil"/>
              <w:left w:val="nil"/>
              <w:bottom w:val="single" w:color="000000" w:sz="4" w:space="0"/>
              <w:right w:val="single" w:color="000000" w:sz="4" w:space="0"/>
            </w:tcBorders>
            <w:shd w:val="clear" w:color="auto" w:fill="auto"/>
            <w:noWrap/>
            <w:vAlign w:val="center"/>
          </w:tcPr>
          <w:p w14:paraId="65208D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194.72</w:t>
            </w:r>
          </w:p>
        </w:tc>
        <w:tc>
          <w:tcPr>
            <w:tcW w:w="769" w:type="dxa"/>
            <w:tcBorders>
              <w:top w:val="nil"/>
              <w:left w:val="nil"/>
              <w:bottom w:val="single" w:color="000000" w:sz="4" w:space="0"/>
              <w:right w:val="single" w:color="000000" w:sz="4" w:space="0"/>
            </w:tcBorders>
            <w:shd w:val="clear" w:color="auto" w:fill="auto"/>
            <w:noWrap/>
            <w:vAlign w:val="center"/>
          </w:tcPr>
          <w:p w14:paraId="230598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77" w:type="dxa"/>
            <w:tcBorders>
              <w:top w:val="nil"/>
              <w:left w:val="nil"/>
              <w:bottom w:val="single" w:color="000000" w:sz="4" w:space="0"/>
              <w:right w:val="single" w:color="000000" w:sz="4" w:space="0"/>
            </w:tcBorders>
            <w:shd w:val="clear" w:color="auto" w:fill="auto"/>
            <w:noWrap/>
            <w:vAlign w:val="center"/>
          </w:tcPr>
          <w:p w14:paraId="143B45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729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16F663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年初财政拨款结转和结余</w:t>
            </w:r>
          </w:p>
        </w:tc>
        <w:tc>
          <w:tcPr>
            <w:tcW w:w="532" w:type="dxa"/>
            <w:tcBorders>
              <w:top w:val="nil"/>
              <w:left w:val="nil"/>
              <w:bottom w:val="single" w:color="000000" w:sz="4" w:space="0"/>
              <w:right w:val="single" w:color="000000" w:sz="4" w:space="0"/>
            </w:tcBorders>
            <w:shd w:val="clear" w:color="auto" w:fill="auto"/>
            <w:noWrap/>
            <w:vAlign w:val="center"/>
          </w:tcPr>
          <w:p w14:paraId="1C9854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p>
        </w:tc>
        <w:tc>
          <w:tcPr>
            <w:tcW w:w="777" w:type="dxa"/>
            <w:tcBorders>
              <w:top w:val="nil"/>
              <w:left w:val="nil"/>
              <w:bottom w:val="single" w:color="000000" w:sz="4" w:space="0"/>
              <w:right w:val="single" w:color="000000" w:sz="4" w:space="0"/>
            </w:tcBorders>
            <w:shd w:val="clear" w:color="auto" w:fill="auto"/>
            <w:noWrap/>
            <w:vAlign w:val="center"/>
          </w:tcPr>
          <w:p w14:paraId="532B63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0.00</w:t>
            </w:r>
          </w:p>
        </w:tc>
        <w:tc>
          <w:tcPr>
            <w:tcW w:w="2946" w:type="dxa"/>
            <w:tcBorders>
              <w:top w:val="nil"/>
              <w:left w:val="nil"/>
              <w:bottom w:val="single" w:color="000000" w:sz="4" w:space="0"/>
              <w:right w:val="single" w:color="000000" w:sz="4" w:space="0"/>
            </w:tcBorders>
            <w:shd w:val="clear" w:color="auto" w:fill="auto"/>
            <w:noWrap/>
            <w:vAlign w:val="center"/>
          </w:tcPr>
          <w:p w14:paraId="4BDE76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年末财政拨款结转和结余</w:t>
            </w:r>
          </w:p>
        </w:tc>
        <w:tc>
          <w:tcPr>
            <w:tcW w:w="572" w:type="dxa"/>
            <w:tcBorders>
              <w:top w:val="nil"/>
              <w:left w:val="nil"/>
              <w:bottom w:val="single" w:color="000000" w:sz="4" w:space="0"/>
              <w:right w:val="single" w:color="000000" w:sz="4" w:space="0"/>
            </w:tcBorders>
            <w:shd w:val="clear" w:color="auto" w:fill="auto"/>
            <w:noWrap/>
            <w:vAlign w:val="center"/>
          </w:tcPr>
          <w:p w14:paraId="42F356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60</w:t>
            </w:r>
          </w:p>
        </w:tc>
        <w:tc>
          <w:tcPr>
            <w:tcW w:w="778" w:type="dxa"/>
            <w:tcBorders>
              <w:top w:val="nil"/>
              <w:left w:val="nil"/>
              <w:bottom w:val="single" w:color="000000" w:sz="4" w:space="0"/>
              <w:right w:val="single" w:color="000000" w:sz="4" w:space="0"/>
            </w:tcBorders>
            <w:shd w:val="clear" w:color="auto" w:fill="auto"/>
            <w:noWrap/>
            <w:vAlign w:val="center"/>
          </w:tcPr>
          <w:p w14:paraId="78FDB8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0.00</w:t>
            </w:r>
          </w:p>
        </w:tc>
        <w:tc>
          <w:tcPr>
            <w:tcW w:w="777" w:type="dxa"/>
            <w:gridSpan w:val="2"/>
            <w:tcBorders>
              <w:top w:val="nil"/>
              <w:left w:val="nil"/>
              <w:bottom w:val="single" w:color="000000" w:sz="4" w:space="0"/>
              <w:right w:val="single" w:color="000000" w:sz="4" w:space="0"/>
            </w:tcBorders>
            <w:shd w:val="clear" w:color="auto" w:fill="auto"/>
            <w:noWrap/>
            <w:vAlign w:val="center"/>
          </w:tcPr>
          <w:p w14:paraId="391D43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0.00</w:t>
            </w:r>
          </w:p>
        </w:tc>
        <w:tc>
          <w:tcPr>
            <w:tcW w:w="769" w:type="dxa"/>
            <w:tcBorders>
              <w:top w:val="nil"/>
              <w:left w:val="nil"/>
              <w:bottom w:val="single" w:color="000000" w:sz="4" w:space="0"/>
              <w:right w:val="single" w:color="000000" w:sz="4" w:space="0"/>
            </w:tcBorders>
            <w:shd w:val="clear" w:color="auto" w:fill="auto"/>
            <w:noWrap/>
            <w:vAlign w:val="center"/>
          </w:tcPr>
          <w:p w14:paraId="204A16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0.00</w:t>
            </w:r>
          </w:p>
        </w:tc>
        <w:tc>
          <w:tcPr>
            <w:tcW w:w="777" w:type="dxa"/>
            <w:tcBorders>
              <w:top w:val="nil"/>
              <w:left w:val="nil"/>
              <w:bottom w:val="single" w:color="000000" w:sz="4" w:space="0"/>
              <w:right w:val="single" w:color="000000" w:sz="4" w:space="0"/>
            </w:tcBorders>
            <w:shd w:val="clear" w:color="auto" w:fill="auto"/>
            <w:noWrap/>
            <w:vAlign w:val="center"/>
          </w:tcPr>
          <w:p w14:paraId="2D484B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D4B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1E7AAB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一般公共预算财政拨款</w:t>
            </w:r>
          </w:p>
        </w:tc>
        <w:tc>
          <w:tcPr>
            <w:tcW w:w="532" w:type="dxa"/>
            <w:tcBorders>
              <w:top w:val="nil"/>
              <w:left w:val="nil"/>
              <w:bottom w:val="single" w:color="000000" w:sz="4" w:space="0"/>
              <w:right w:val="single" w:color="000000" w:sz="4" w:space="0"/>
            </w:tcBorders>
            <w:shd w:val="clear" w:color="auto" w:fill="auto"/>
            <w:noWrap/>
            <w:vAlign w:val="center"/>
          </w:tcPr>
          <w:p w14:paraId="7E4134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w:t>
            </w:r>
          </w:p>
        </w:tc>
        <w:tc>
          <w:tcPr>
            <w:tcW w:w="777" w:type="dxa"/>
            <w:tcBorders>
              <w:top w:val="nil"/>
              <w:left w:val="nil"/>
              <w:bottom w:val="single" w:color="000000" w:sz="4" w:space="0"/>
              <w:right w:val="single" w:color="000000" w:sz="4" w:space="0"/>
            </w:tcBorders>
            <w:shd w:val="clear" w:color="auto" w:fill="auto"/>
            <w:noWrap/>
            <w:vAlign w:val="center"/>
          </w:tcPr>
          <w:p w14:paraId="371075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0.00</w:t>
            </w:r>
          </w:p>
        </w:tc>
        <w:tc>
          <w:tcPr>
            <w:tcW w:w="2946" w:type="dxa"/>
            <w:tcBorders>
              <w:top w:val="nil"/>
              <w:left w:val="nil"/>
              <w:bottom w:val="single" w:color="000000" w:sz="4" w:space="0"/>
              <w:right w:val="single" w:color="000000" w:sz="4" w:space="0"/>
            </w:tcBorders>
            <w:shd w:val="clear" w:color="auto" w:fill="auto"/>
            <w:noWrap/>
            <w:vAlign w:val="center"/>
          </w:tcPr>
          <w:p w14:paraId="040C40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572" w:type="dxa"/>
            <w:tcBorders>
              <w:top w:val="nil"/>
              <w:left w:val="nil"/>
              <w:bottom w:val="single" w:color="000000" w:sz="4" w:space="0"/>
              <w:right w:val="single" w:color="000000" w:sz="4" w:space="0"/>
            </w:tcBorders>
            <w:shd w:val="clear" w:color="auto" w:fill="auto"/>
            <w:noWrap/>
            <w:vAlign w:val="center"/>
          </w:tcPr>
          <w:p w14:paraId="35E6DB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61</w:t>
            </w:r>
          </w:p>
        </w:tc>
        <w:tc>
          <w:tcPr>
            <w:tcW w:w="778" w:type="dxa"/>
            <w:tcBorders>
              <w:top w:val="nil"/>
              <w:left w:val="nil"/>
              <w:bottom w:val="single" w:color="000000" w:sz="4" w:space="0"/>
              <w:right w:val="single" w:color="000000" w:sz="4" w:space="0"/>
            </w:tcBorders>
            <w:shd w:val="clear" w:color="auto" w:fill="auto"/>
            <w:noWrap/>
            <w:vAlign w:val="center"/>
          </w:tcPr>
          <w:p w14:paraId="7A8CD6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77" w:type="dxa"/>
            <w:gridSpan w:val="2"/>
            <w:tcBorders>
              <w:top w:val="nil"/>
              <w:left w:val="nil"/>
              <w:bottom w:val="single" w:color="000000" w:sz="4" w:space="0"/>
              <w:right w:val="single" w:color="000000" w:sz="4" w:space="0"/>
            </w:tcBorders>
            <w:shd w:val="clear" w:color="auto" w:fill="auto"/>
            <w:noWrap/>
            <w:vAlign w:val="center"/>
          </w:tcPr>
          <w:p w14:paraId="1A82BE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69" w:type="dxa"/>
            <w:tcBorders>
              <w:top w:val="nil"/>
              <w:left w:val="nil"/>
              <w:bottom w:val="single" w:color="000000" w:sz="4" w:space="0"/>
              <w:right w:val="single" w:color="000000" w:sz="4" w:space="0"/>
            </w:tcBorders>
            <w:shd w:val="clear" w:color="auto" w:fill="auto"/>
            <w:noWrap/>
            <w:vAlign w:val="center"/>
          </w:tcPr>
          <w:p w14:paraId="298D40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77" w:type="dxa"/>
            <w:tcBorders>
              <w:top w:val="nil"/>
              <w:left w:val="nil"/>
              <w:bottom w:val="single" w:color="000000" w:sz="4" w:space="0"/>
              <w:right w:val="single" w:color="000000" w:sz="4" w:space="0"/>
            </w:tcBorders>
            <w:shd w:val="clear" w:color="auto" w:fill="auto"/>
            <w:noWrap/>
            <w:vAlign w:val="center"/>
          </w:tcPr>
          <w:p w14:paraId="5D9C1928">
            <w:pPr>
              <w:jc w:val="right"/>
              <w:rPr>
                <w:rFonts w:hint="eastAsia" w:ascii="宋体" w:hAnsi="宋体" w:eastAsia="宋体" w:cs="宋体"/>
                <w:i w:val="0"/>
                <w:iCs w:val="0"/>
                <w:color w:val="000000"/>
                <w:sz w:val="18"/>
                <w:szCs w:val="18"/>
                <w:u w:val="none"/>
              </w:rPr>
            </w:pPr>
          </w:p>
        </w:tc>
      </w:tr>
      <w:tr w14:paraId="2EF2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200629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政府性基金预算财政拨款</w:t>
            </w:r>
          </w:p>
        </w:tc>
        <w:tc>
          <w:tcPr>
            <w:tcW w:w="532" w:type="dxa"/>
            <w:tcBorders>
              <w:top w:val="nil"/>
              <w:left w:val="nil"/>
              <w:bottom w:val="single" w:color="000000" w:sz="4" w:space="0"/>
              <w:right w:val="single" w:color="000000" w:sz="4" w:space="0"/>
            </w:tcBorders>
            <w:shd w:val="clear" w:color="auto" w:fill="auto"/>
            <w:noWrap/>
            <w:vAlign w:val="center"/>
          </w:tcPr>
          <w:p w14:paraId="1A06F0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w:t>
            </w:r>
          </w:p>
        </w:tc>
        <w:tc>
          <w:tcPr>
            <w:tcW w:w="777" w:type="dxa"/>
            <w:tcBorders>
              <w:top w:val="nil"/>
              <w:left w:val="nil"/>
              <w:bottom w:val="single" w:color="000000" w:sz="4" w:space="0"/>
              <w:right w:val="single" w:color="000000" w:sz="4" w:space="0"/>
            </w:tcBorders>
            <w:shd w:val="clear" w:color="auto" w:fill="auto"/>
            <w:noWrap/>
            <w:vAlign w:val="center"/>
          </w:tcPr>
          <w:p w14:paraId="3ED711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0.00</w:t>
            </w:r>
          </w:p>
        </w:tc>
        <w:tc>
          <w:tcPr>
            <w:tcW w:w="2946" w:type="dxa"/>
            <w:tcBorders>
              <w:top w:val="nil"/>
              <w:left w:val="nil"/>
              <w:bottom w:val="single" w:color="000000" w:sz="4" w:space="0"/>
              <w:right w:val="single" w:color="000000" w:sz="4" w:space="0"/>
            </w:tcBorders>
            <w:shd w:val="clear" w:color="auto" w:fill="auto"/>
            <w:noWrap/>
            <w:vAlign w:val="center"/>
          </w:tcPr>
          <w:p w14:paraId="3342C7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572" w:type="dxa"/>
            <w:tcBorders>
              <w:top w:val="nil"/>
              <w:left w:val="nil"/>
              <w:bottom w:val="single" w:color="000000" w:sz="4" w:space="0"/>
              <w:right w:val="single" w:color="000000" w:sz="4" w:space="0"/>
            </w:tcBorders>
            <w:shd w:val="clear" w:color="auto" w:fill="auto"/>
            <w:noWrap/>
            <w:vAlign w:val="center"/>
          </w:tcPr>
          <w:p w14:paraId="40371E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w:t>
            </w:r>
          </w:p>
        </w:tc>
        <w:tc>
          <w:tcPr>
            <w:tcW w:w="778" w:type="dxa"/>
            <w:tcBorders>
              <w:top w:val="nil"/>
              <w:left w:val="nil"/>
              <w:bottom w:val="single" w:color="000000" w:sz="4" w:space="0"/>
              <w:right w:val="single" w:color="000000" w:sz="4" w:space="0"/>
            </w:tcBorders>
            <w:shd w:val="clear" w:color="auto" w:fill="auto"/>
            <w:noWrap/>
            <w:vAlign w:val="center"/>
          </w:tcPr>
          <w:p w14:paraId="53CB56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77" w:type="dxa"/>
            <w:gridSpan w:val="2"/>
            <w:tcBorders>
              <w:top w:val="nil"/>
              <w:left w:val="nil"/>
              <w:bottom w:val="single" w:color="000000" w:sz="4" w:space="0"/>
              <w:right w:val="single" w:color="000000" w:sz="4" w:space="0"/>
            </w:tcBorders>
            <w:shd w:val="clear" w:color="auto" w:fill="auto"/>
            <w:noWrap/>
            <w:vAlign w:val="center"/>
          </w:tcPr>
          <w:p w14:paraId="358BEC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69" w:type="dxa"/>
            <w:tcBorders>
              <w:top w:val="nil"/>
              <w:left w:val="nil"/>
              <w:bottom w:val="single" w:color="000000" w:sz="4" w:space="0"/>
              <w:right w:val="single" w:color="000000" w:sz="4" w:space="0"/>
            </w:tcBorders>
            <w:shd w:val="clear" w:color="auto" w:fill="auto"/>
            <w:noWrap/>
            <w:vAlign w:val="center"/>
          </w:tcPr>
          <w:p w14:paraId="0FE08F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77" w:type="dxa"/>
            <w:tcBorders>
              <w:top w:val="nil"/>
              <w:left w:val="nil"/>
              <w:bottom w:val="single" w:color="000000" w:sz="4" w:space="0"/>
              <w:right w:val="single" w:color="000000" w:sz="4" w:space="0"/>
            </w:tcBorders>
            <w:shd w:val="clear" w:color="auto" w:fill="auto"/>
            <w:noWrap/>
            <w:vAlign w:val="center"/>
          </w:tcPr>
          <w:p w14:paraId="7DE08C47">
            <w:pPr>
              <w:jc w:val="right"/>
              <w:rPr>
                <w:rFonts w:hint="eastAsia" w:ascii="宋体" w:hAnsi="宋体" w:eastAsia="宋体" w:cs="宋体"/>
                <w:i w:val="0"/>
                <w:iCs w:val="0"/>
                <w:color w:val="000000"/>
                <w:sz w:val="18"/>
                <w:szCs w:val="18"/>
                <w:u w:val="none"/>
              </w:rPr>
            </w:pPr>
          </w:p>
        </w:tc>
      </w:tr>
      <w:tr w14:paraId="5642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6CD2DD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国有资本经营预算财政拨款</w:t>
            </w:r>
          </w:p>
        </w:tc>
        <w:tc>
          <w:tcPr>
            <w:tcW w:w="532" w:type="dxa"/>
            <w:tcBorders>
              <w:top w:val="nil"/>
              <w:left w:val="nil"/>
              <w:bottom w:val="single" w:color="000000" w:sz="4" w:space="0"/>
              <w:right w:val="single" w:color="000000" w:sz="4" w:space="0"/>
            </w:tcBorders>
            <w:shd w:val="clear" w:color="auto" w:fill="auto"/>
            <w:noWrap/>
            <w:vAlign w:val="center"/>
          </w:tcPr>
          <w:p w14:paraId="245C5F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w:t>
            </w:r>
          </w:p>
        </w:tc>
        <w:tc>
          <w:tcPr>
            <w:tcW w:w="777" w:type="dxa"/>
            <w:tcBorders>
              <w:top w:val="nil"/>
              <w:left w:val="nil"/>
              <w:bottom w:val="single" w:color="000000" w:sz="4" w:space="0"/>
              <w:right w:val="single" w:color="000000" w:sz="4" w:space="0"/>
            </w:tcBorders>
            <w:shd w:val="clear" w:color="auto" w:fill="auto"/>
            <w:noWrap/>
            <w:vAlign w:val="center"/>
          </w:tcPr>
          <w:p w14:paraId="7EC538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0.00</w:t>
            </w:r>
          </w:p>
        </w:tc>
        <w:tc>
          <w:tcPr>
            <w:tcW w:w="2946" w:type="dxa"/>
            <w:tcBorders>
              <w:top w:val="nil"/>
              <w:left w:val="nil"/>
              <w:bottom w:val="single" w:color="000000" w:sz="4" w:space="0"/>
              <w:right w:val="single" w:color="000000" w:sz="4" w:space="0"/>
            </w:tcBorders>
            <w:shd w:val="clear" w:color="auto" w:fill="auto"/>
            <w:noWrap/>
            <w:vAlign w:val="center"/>
          </w:tcPr>
          <w:p w14:paraId="071DCB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572" w:type="dxa"/>
            <w:tcBorders>
              <w:top w:val="nil"/>
              <w:left w:val="nil"/>
              <w:bottom w:val="single" w:color="000000" w:sz="4" w:space="0"/>
              <w:right w:val="single" w:color="000000" w:sz="4" w:space="0"/>
            </w:tcBorders>
            <w:shd w:val="clear" w:color="auto" w:fill="auto"/>
            <w:noWrap/>
            <w:vAlign w:val="center"/>
          </w:tcPr>
          <w:p w14:paraId="1621B8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63</w:t>
            </w:r>
          </w:p>
        </w:tc>
        <w:tc>
          <w:tcPr>
            <w:tcW w:w="778" w:type="dxa"/>
            <w:tcBorders>
              <w:top w:val="nil"/>
              <w:left w:val="nil"/>
              <w:bottom w:val="single" w:color="000000" w:sz="4" w:space="0"/>
              <w:right w:val="single" w:color="000000" w:sz="4" w:space="0"/>
            </w:tcBorders>
            <w:shd w:val="clear" w:color="auto" w:fill="auto"/>
            <w:noWrap/>
            <w:vAlign w:val="center"/>
          </w:tcPr>
          <w:p w14:paraId="48AB48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77" w:type="dxa"/>
            <w:gridSpan w:val="2"/>
            <w:tcBorders>
              <w:top w:val="nil"/>
              <w:left w:val="nil"/>
              <w:bottom w:val="single" w:color="000000" w:sz="4" w:space="0"/>
              <w:right w:val="single" w:color="000000" w:sz="4" w:space="0"/>
            </w:tcBorders>
            <w:shd w:val="clear" w:color="auto" w:fill="auto"/>
            <w:noWrap/>
            <w:vAlign w:val="center"/>
          </w:tcPr>
          <w:p w14:paraId="330CD7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69" w:type="dxa"/>
            <w:tcBorders>
              <w:top w:val="nil"/>
              <w:left w:val="nil"/>
              <w:bottom w:val="single" w:color="000000" w:sz="4" w:space="0"/>
              <w:right w:val="single" w:color="000000" w:sz="4" w:space="0"/>
            </w:tcBorders>
            <w:shd w:val="clear" w:color="auto" w:fill="auto"/>
            <w:noWrap/>
            <w:vAlign w:val="center"/>
          </w:tcPr>
          <w:p w14:paraId="0AC787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777" w:type="dxa"/>
            <w:tcBorders>
              <w:top w:val="nil"/>
              <w:left w:val="nil"/>
              <w:bottom w:val="single" w:color="000000" w:sz="4" w:space="0"/>
              <w:right w:val="single" w:color="000000" w:sz="4" w:space="0"/>
            </w:tcBorders>
            <w:shd w:val="clear" w:color="auto" w:fill="auto"/>
            <w:noWrap/>
            <w:vAlign w:val="center"/>
          </w:tcPr>
          <w:p w14:paraId="4FAFBE32">
            <w:pPr>
              <w:jc w:val="right"/>
              <w:rPr>
                <w:rFonts w:hint="eastAsia" w:ascii="宋体" w:hAnsi="宋体" w:eastAsia="宋体" w:cs="宋体"/>
                <w:i w:val="0"/>
                <w:iCs w:val="0"/>
                <w:color w:val="000000"/>
                <w:sz w:val="18"/>
                <w:szCs w:val="18"/>
                <w:u w:val="none"/>
              </w:rPr>
            </w:pPr>
          </w:p>
        </w:tc>
      </w:tr>
      <w:tr w14:paraId="2A61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0" w:type="dxa"/>
          <w:trHeight w:val="235" w:hRule="atLeast"/>
        </w:trPr>
        <w:tc>
          <w:tcPr>
            <w:tcW w:w="2741" w:type="dxa"/>
            <w:tcBorders>
              <w:top w:val="nil"/>
              <w:left w:val="single" w:color="000000" w:sz="4" w:space="0"/>
              <w:bottom w:val="single" w:color="000000" w:sz="4" w:space="0"/>
              <w:right w:val="single" w:color="000000" w:sz="4" w:space="0"/>
            </w:tcBorders>
            <w:shd w:val="clear" w:color="auto" w:fill="auto"/>
            <w:noWrap/>
            <w:vAlign w:val="center"/>
          </w:tcPr>
          <w:p w14:paraId="4DB84C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总计</w:t>
            </w:r>
          </w:p>
        </w:tc>
        <w:tc>
          <w:tcPr>
            <w:tcW w:w="532" w:type="dxa"/>
            <w:tcBorders>
              <w:top w:val="nil"/>
              <w:left w:val="nil"/>
              <w:bottom w:val="single" w:color="000000" w:sz="4" w:space="0"/>
              <w:right w:val="single" w:color="000000" w:sz="4" w:space="0"/>
            </w:tcBorders>
            <w:shd w:val="clear" w:color="auto" w:fill="auto"/>
            <w:noWrap/>
            <w:vAlign w:val="center"/>
          </w:tcPr>
          <w:p w14:paraId="58FFD0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w:t>
            </w:r>
          </w:p>
        </w:tc>
        <w:tc>
          <w:tcPr>
            <w:tcW w:w="777" w:type="dxa"/>
            <w:tcBorders>
              <w:top w:val="nil"/>
              <w:left w:val="nil"/>
              <w:bottom w:val="single" w:color="000000" w:sz="4" w:space="0"/>
              <w:right w:val="single" w:color="000000" w:sz="4" w:space="0"/>
            </w:tcBorders>
            <w:shd w:val="clear" w:color="auto" w:fill="auto"/>
            <w:noWrap/>
            <w:vAlign w:val="center"/>
          </w:tcPr>
          <w:p w14:paraId="4DC6C0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210.72</w:t>
            </w:r>
          </w:p>
        </w:tc>
        <w:tc>
          <w:tcPr>
            <w:tcW w:w="2946" w:type="dxa"/>
            <w:tcBorders>
              <w:top w:val="nil"/>
              <w:left w:val="nil"/>
              <w:bottom w:val="single" w:color="000000" w:sz="4" w:space="0"/>
              <w:right w:val="single" w:color="000000" w:sz="4" w:space="0"/>
            </w:tcBorders>
            <w:shd w:val="clear" w:color="auto" w:fill="auto"/>
            <w:noWrap/>
            <w:vAlign w:val="center"/>
          </w:tcPr>
          <w:p w14:paraId="5D0EB7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总计</w:t>
            </w:r>
          </w:p>
        </w:tc>
        <w:tc>
          <w:tcPr>
            <w:tcW w:w="572" w:type="dxa"/>
            <w:tcBorders>
              <w:top w:val="nil"/>
              <w:left w:val="nil"/>
              <w:bottom w:val="single" w:color="000000" w:sz="4" w:space="0"/>
              <w:right w:val="single" w:color="000000" w:sz="4" w:space="0"/>
            </w:tcBorders>
            <w:shd w:val="clear" w:color="auto" w:fill="auto"/>
            <w:noWrap/>
            <w:vAlign w:val="center"/>
          </w:tcPr>
          <w:p w14:paraId="1CC922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64</w:t>
            </w:r>
          </w:p>
        </w:tc>
        <w:tc>
          <w:tcPr>
            <w:tcW w:w="778" w:type="dxa"/>
            <w:tcBorders>
              <w:top w:val="nil"/>
              <w:left w:val="nil"/>
              <w:bottom w:val="single" w:color="000000" w:sz="4" w:space="0"/>
              <w:right w:val="single" w:color="000000" w:sz="4" w:space="0"/>
            </w:tcBorders>
            <w:shd w:val="clear" w:color="auto" w:fill="auto"/>
            <w:noWrap/>
            <w:vAlign w:val="center"/>
          </w:tcPr>
          <w:p w14:paraId="656801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210.72</w:t>
            </w:r>
          </w:p>
        </w:tc>
        <w:tc>
          <w:tcPr>
            <w:tcW w:w="777" w:type="dxa"/>
            <w:gridSpan w:val="2"/>
            <w:tcBorders>
              <w:top w:val="nil"/>
              <w:left w:val="nil"/>
              <w:bottom w:val="single" w:color="000000" w:sz="4" w:space="0"/>
              <w:right w:val="single" w:color="000000" w:sz="4" w:space="0"/>
            </w:tcBorders>
            <w:shd w:val="clear" w:color="auto" w:fill="auto"/>
            <w:noWrap/>
            <w:vAlign w:val="center"/>
          </w:tcPr>
          <w:p w14:paraId="5B4F3A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194.72</w:t>
            </w:r>
          </w:p>
        </w:tc>
        <w:tc>
          <w:tcPr>
            <w:tcW w:w="769" w:type="dxa"/>
            <w:tcBorders>
              <w:top w:val="nil"/>
              <w:left w:val="nil"/>
              <w:bottom w:val="single" w:color="000000" w:sz="4" w:space="0"/>
              <w:right w:val="single" w:color="000000" w:sz="4" w:space="0"/>
            </w:tcBorders>
            <w:shd w:val="clear" w:color="auto" w:fill="auto"/>
            <w:noWrap/>
            <w:vAlign w:val="center"/>
          </w:tcPr>
          <w:p w14:paraId="7A19BB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16.00</w:t>
            </w:r>
          </w:p>
        </w:tc>
        <w:tc>
          <w:tcPr>
            <w:tcW w:w="777" w:type="dxa"/>
            <w:tcBorders>
              <w:top w:val="nil"/>
              <w:left w:val="nil"/>
              <w:bottom w:val="single" w:color="000000" w:sz="4" w:space="0"/>
              <w:right w:val="single" w:color="000000" w:sz="4" w:space="0"/>
            </w:tcBorders>
            <w:shd w:val="clear" w:color="auto" w:fill="auto"/>
            <w:noWrap/>
            <w:vAlign w:val="center"/>
          </w:tcPr>
          <w:p w14:paraId="6AFA2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C7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92" w:type="dxa"/>
            <w:gridSpan w:val="10"/>
            <w:tcBorders>
              <w:top w:val="nil"/>
              <w:left w:val="nil"/>
              <w:bottom w:val="nil"/>
              <w:right w:val="nil"/>
            </w:tcBorders>
            <w:shd w:val="clear" w:color="auto" w:fill="auto"/>
            <w:noWrap/>
            <w:vAlign w:val="center"/>
          </w:tcPr>
          <w:p w14:paraId="7ED90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777" w:type="dxa"/>
            <w:tcBorders>
              <w:top w:val="nil"/>
              <w:left w:val="nil"/>
              <w:bottom w:val="nil"/>
              <w:right w:val="nil"/>
            </w:tcBorders>
            <w:shd w:val="clear" w:color="auto" w:fill="auto"/>
            <w:noWrap/>
            <w:vAlign w:val="center"/>
          </w:tcPr>
          <w:p w14:paraId="49F82D3D">
            <w:pPr>
              <w:jc w:val="left"/>
              <w:rPr>
                <w:rFonts w:hint="eastAsia" w:ascii="宋体" w:hAnsi="宋体" w:eastAsia="宋体" w:cs="宋体"/>
                <w:i w:val="0"/>
                <w:iCs w:val="0"/>
                <w:color w:val="000000"/>
                <w:sz w:val="20"/>
                <w:szCs w:val="20"/>
                <w:u w:val="none"/>
              </w:rPr>
            </w:pPr>
          </w:p>
        </w:tc>
      </w:tr>
    </w:tbl>
    <w:p w14:paraId="3F6479E7">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4BD21496">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五、</w:t>
      </w:r>
      <w:r>
        <w:rPr>
          <w:rFonts w:hint="eastAsia" w:ascii="仿宋_GB2312" w:hAnsi="仿宋_GB2312" w:eastAsia="仿宋_GB2312" w:cs="仿宋_GB2312"/>
          <w:color w:val="000000"/>
          <w:spacing w:val="-5"/>
          <w:kern w:val="0"/>
          <w:sz w:val="33"/>
          <w:szCs w:val="33"/>
          <w:shd w:val="clear" w:fill="FFFFFF"/>
          <w:vertAlign w:val="baseline"/>
        </w:rPr>
        <w:t>2023年度一般公共预算财政拨款支出决算表</w:t>
      </w:r>
    </w:p>
    <w:tbl>
      <w:tblPr>
        <w:tblStyle w:val="12"/>
        <w:tblW w:w="8481"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2642"/>
        <w:gridCol w:w="508"/>
        <w:gridCol w:w="1257"/>
        <w:gridCol w:w="1570"/>
        <w:gridCol w:w="1396"/>
      </w:tblGrid>
      <w:tr w14:paraId="53D2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481" w:type="dxa"/>
            <w:gridSpan w:val="6"/>
            <w:tcBorders>
              <w:top w:val="nil"/>
              <w:left w:val="nil"/>
              <w:bottom w:val="nil"/>
              <w:right w:val="nil"/>
            </w:tcBorders>
            <w:shd w:val="clear" w:color="auto" w:fill="auto"/>
            <w:noWrap/>
            <w:vAlign w:val="bottom"/>
          </w:tcPr>
          <w:p w14:paraId="1956DC0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4ABE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08" w:type="dxa"/>
            <w:tcBorders>
              <w:top w:val="nil"/>
              <w:left w:val="nil"/>
              <w:bottom w:val="nil"/>
              <w:right w:val="nil"/>
            </w:tcBorders>
            <w:shd w:val="clear" w:color="auto" w:fill="auto"/>
            <w:noWrap/>
            <w:vAlign w:val="bottom"/>
          </w:tcPr>
          <w:p w14:paraId="4BBC3AEA">
            <w:pPr>
              <w:rPr>
                <w:rFonts w:hint="default" w:ascii="Arial" w:hAnsi="Arial" w:cs="Arial"/>
                <w:i w:val="0"/>
                <w:iCs w:val="0"/>
                <w:color w:val="000000"/>
                <w:sz w:val="20"/>
                <w:szCs w:val="20"/>
                <w:u w:val="none"/>
              </w:rPr>
            </w:pPr>
          </w:p>
        </w:tc>
        <w:tc>
          <w:tcPr>
            <w:tcW w:w="3150" w:type="dxa"/>
            <w:gridSpan w:val="2"/>
            <w:tcBorders>
              <w:top w:val="nil"/>
              <w:left w:val="nil"/>
              <w:bottom w:val="nil"/>
              <w:right w:val="nil"/>
            </w:tcBorders>
            <w:shd w:val="clear" w:color="auto" w:fill="auto"/>
            <w:noWrap/>
            <w:vAlign w:val="bottom"/>
          </w:tcPr>
          <w:p w14:paraId="160E2389">
            <w:pPr>
              <w:rPr>
                <w:rFonts w:hint="default" w:ascii="Arial" w:hAnsi="Arial" w:cs="Arial"/>
                <w:i w:val="0"/>
                <w:iCs w:val="0"/>
                <w:color w:val="000000"/>
                <w:sz w:val="20"/>
                <w:szCs w:val="20"/>
                <w:u w:val="none"/>
              </w:rPr>
            </w:pPr>
          </w:p>
        </w:tc>
        <w:tc>
          <w:tcPr>
            <w:tcW w:w="1257" w:type="dxa"/>
            <w:tcBorders>
              <w:top w:val="nil"/>
              <w:left w:val="nil"/>
              <w:bottom w:val="nil"/>
              <w:right w:val="nil"/>
            </w:tcBorders>
            <w:shd w:val="clear" w:color="auto" w:fill="auto"/>
            <w:noWrap/>
            <w:vAlign w:val="bottom"/>
          </w:tcPr>
          <w:p w14:paraId="416108D5">
            <w:pPr>
              <w:rPr>
                <w:rFonts w:hint="default" w:ascii="Arial" w:hAnsi="Arial" w:cs="Arial"/>
                <w:i w:val="0"/>
                <w:iCs w:val="0"/>
                <w:color w:val="000000"/>
                <w:sz w:val="20"/>
                <w:szCs w:val="20"/>
                <w:u w:val="none"/>
              </w:rPr>
            </w:pPr>
          </w:p>
        </w:tc>
        <w:tc>
          <w:tcPr>
            <w:tcW w:w="1570" w:type="dxa"/>
            <w:tcBorders>
              <w:top w:val="nil"/>
              <w:left w:val="nil"/>
              <w:bottom w:val="nil"/>
              <w:right w:val="nil"/>
            </w:tcBorders>
            <w:shd w:val="clear" w:color="auto" w:fill="auto"/>
            <w:noWrap/>
            <w:vAlign w:val="bottom"/>
          </w:tcPr>
          <w:p w14:paraId="67A26250">
            <w:pPr>
              <w:rPr>
                <w:rFonts w:hint="default" w:ascii="Arial" w:hAnsi="Arial" w:cs="Arial"/>
                <w:i w:val="0"/>
                <w:iCs w:val="0"/>
                <w:color w:val="000000"/>
                <w:sz w:val="20"/>
                <w:szCs w:val="20"/>
                <w:u w:val="none"/>
              </w:rPr>
            </w:pPr>
          </w:p>
        </w:tc>
        <w:tc>
          <w:tcPr>
            <w:tcW w:w="1396" w:type="dxa"/>
            <w:tcBorders>
              <w:top w:val="nil"/>
              <w:left w:val="nil"/>
              <w:bottom w:val="nil"/>
              <w:right w:val="nil"/>
            </w:tcBorders>
            <w:shd w:val="clear" w:color="auto" w:fill="auto"/>
            <w:noWrap/>
            <w:vAlign w:val="bottom"/>
          </w:tcPr>
          <w:p w14:paraId="6AFB008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2109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750" w:type="dxa"/>
            <w:gridSpan w:val="2"/>
            <w:tcBorders>
              <w:top w:val="nil"/>
              <w:left w:val="nil"/>
              <w:bottom w:val="nil"/>
              <w:right w:val="nil"/>
            </w:tcBorders>
            <w:shd w:val="clear" w:color="auto" w:fill="auto"/>
            <w:noWrap/>
            <w:vAlign w:val="bottom"/>
          </w:tcPr>
          <w:p w14:paraId="12564001">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1765" w:type="dxa"/>
            <w:gridSpan w:val="2"/>
            <w:tcBorders>
              <w:top w:val="nil"/>
              <w:left w:val="nil"/>
              <w:bottom w:val="nil"/>
              <w:right w:val="nil"/>
            </w:tcBorders>
            <w:shd w:val="clear" w:color="auto" w:fill="auto"/>
            <w:noWrap/>
            <w:vAlign w:val="bottom"/>
          </w:tcPr>
          <w:p w14:paraId="0173A9E1">
            <w:pPr>
              <w:rPr>
                <w:rFonts w:hint="default" w:ascii="Arial" w:hAnsi="Arial" w:cs="Arial"/>
                <w:i w:val="0"/>
                <w:iCs w:val="0"/>
                <w:color w:val="000000"/>
                <w:sz w:val="20"/>
                <w:szCs w:val="20"/>
                <w:u w:val="none"/>
              </w:rPr>
            </w:pPr>
          </w:p>
        </w:tc>
        <w:tc>
          <w:tcPr>
            <w:tcW w:w="1570" w:type="dxa"/>
            <w:tcBorders>
              <w:top w:val="nil"/>
              <w:left w:val="nil"/>
              <w:bottom w:val="nil"/>
              <w:right w:val="nil"/>
            </w:tcBorders>
            <w:shd w:val="clear" w:color="auto" w:fill="auto"/>
            <w:noWrap/>
            <w:vAlign w:val="bottom"/>
          </w:tcPr>
          <w:p w14:paraId="413BACDF">
            <w:pPr>
              <w:rPr>
                <w:rFonts w:hint="default" w:ascii="Arial" w:hAnsi="Arial" w:cs="Arial"/>
                <w:i w:val="0"/>
                <w:iCs w:val="0"/>
                <w:color w:val="000000"/>
                <w:sz w:val="20"/>
                <w:szCs w:val="20"/>
                <w:u w:val="none"/>
              </w:rPr>
            </w:pPr>
          </w:p>
        </w:tc>
        <w:tc>
          <w:tcPr>
            <w:tcW w:w="1396" w:type="dxa"/>
            <w:tcBorders>
              <w:top w:val="nil"/>
              <w:left w:val="nil"/>
              <w:bottom w:val="nil"/>
              <w:right w:val="nil"/>
            </w:tcBorders>
            <w:shd w:val="clear" w:color="auto" w:fill="auto"/>
            <w:noWrap/>
            <w:vAlign w:val="bottom"/>
          </w:tcPr>
          <w:p w14:paraId="2684E5B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4FA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6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223" w:type="dxa"/>
            <w:gridSpan w:val="3"/>
            <w:tcBorders>
              <w:top w:val="single" w:color="000000" w:sz="4" w:space="0"/>
              <w:left w:val="nil"/>
              <w:bottom w:val="single" w:color="000000" w:sz="4" w:space="0"/>
              <w:right w:val="single" w:color="000000" w:sz="4" w:space="0"/>
            </w:tcBorders>
            <w:shd w:val="clear" w:color="auto" w:fill="auto"/>
            <w:vAlign w:val="center"/>
          </w:tcPr>
          <w:p w14:paraId="3DBE3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F38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vMerge w:val="restart"/>
            <w:tcBorders>
              <w:top w:val="nil"/>
              <w:left w:val="single" w:color="000000" w:sz="4" w:space="0"/>
              <w:bottom w:val="single" w:color="000000" w:sz="4" w:space="0"/>
              <w:right w:val="single" w:color="000000" w:sz="4" w:space="0"/>
            </w:tcBorders>
            <w:shd w:val="clear" w:color="auto" w:fill="auto"/>
            <w:vAlign w:val="center"/>
          </w:tcPr>
          <w:p w14:paraId="6C60B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50" w:type="dxa"/>
            <w:gridSpan w:val="2"/>
            <w:vMerge w:val="restart"/>
            <w:tcBorders>
              <w:top w:val="nil"/>
              <w:left w:val="nil"/>
              <w:bottom w:val="single" w:color="000000" w:sz="4" w:space="0"/>
              <w:right w:val="single" w:color="000000" w:sz="4" w:space="0"/>
            </w:tcBorders>
            <w:shd w:val="clear" w:color="auto" w:fill="auto"/>
            <w:noWrap/>
            <w:vAlign w:val="center"/>
          </w:tcPr>
          <w:p w14:paraId="6307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7" w:type="dxa"/>
            <w:vMerge w:val="restart"/>
            <w:tcBorders>
              <w:top w:val="nil"/>
              <w:left w:val="nil"/>
              <w:bottom w:val="single" w:color="000000" w:sz="4" w:space="0"/>
              <w:right w:val="single" w:color="000000" w:sz="4" w:space="0"/>
            </w:tcBorders>
            <w:shd w:val="clear" w:color="auto" w:fill="auto"/>
            <w:vAlign w:val="center"/>
          </w:tcPr>
          <w:p w14:paraId="5748A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0" w:type="dxa"/>
            <w:vMerge w:val="restart"/>
            <w:tcBorders>
              <w:top w:val="nil"/>
              <w:left w:val="nil"/>
              <w:bottom w:val="single" w:color="000000" w:sz="4" w:space="0"/>
              <w:right w:val="single" w:color="000000" w:sz="4" w:space="0"/>
            </w:tcBorders>
            <w:shd w:val="clear" w:color="auto" w:fill="auto"/>
            <w:vAlign w:val="center"/>
          </w:tcPr>
          <w:p w14:paraId="65A22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96" w:type="dxa"/>
            <w:vMerge w:val="restart"/>
            <w:tcBorders>
              <w:top w:val="nil"/>
              <w:left w:val="nil"/>
              <w:bottom w:val="single" w:color="000000" w:sz="4" w:space="0"/>
              <w:right w:val="single" w:color="000000" w:sz="4" w:space="0"/>
            </w:tcBorders>
            <w:shd w:val="clear" w:color="auto" w:fill="auto"/>
            <w:vAlign w:val="center"/>
          </w:tcPr>
          <w:p w14:paraId="4BC68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15D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68A1AB2D">
            <w:pPr>
              <w:jc w:val="center"/>
              <w:rPr>
                <w:rFonts w:hint="eastAsia" w:ascii="宋体" w:hAnsi="宋体" w:eastAsia="宋体" w:cs="宋体"/>
                <w:i w:val="0"/>
                <w:iCs w:val="0"/>
                <w:color w:val="000000"/>
                <w:sz w:val="22"/>
                <w:szCs w:val="22"/>
                <w:u w:val="none"/>
              </w:rPr>
            </w:pPr>
          </w:p>
        </w:tc>
        <w:tc>
          <w:tcPr>
            <w:tcW w:w="3150" w:type="dxa"/>
            <w:gridSpan w:val="2"/>
            <w:vMerge w:val="continue"/>
            <w:tcBorders>
              <w:top w:val="nil"/>
              <w:left w:val="nil"/>
              <w:bottom w:val="single" w:color="000000" w:sz="4" w:space="0"/>
              <w:right w:val="single" w:color="000000" w:sz="4" w:space="0"/>
            </w:tcBorders>
            <w:shd w:val="clear" w:color="auto" w:fill="auto"/>
            <w:noWrap/>
            <w:vAlign w:val="center"/>
          </w:tcPr>
          <w:p w14:paraId="1FD3BF39">
            <w:pPr>
              <w:jc w:val="center"/>
              <w:rPr>
                <w:rFonts w:hint="eastAsia" w:ascii="宋体" w:hAnsi="宋体" w:eastAsia="宋体" w:cs="宋体"/>
                <w:i w:val="0"/>
                <w:iCs w:val="0"/>
                <w:color w:val="000000"/>
                <w:sz w:val="22"/>
                <w:szCs w:val="22"/>
                <w:u w:val="none"/>
              </w:rPr>
            </w:pPr>
          </w:p>
        </w:tc>
        <w:tc>
          <w:tcPr>
            <w:tcW w:w="1257" w:type="dxa"/>
            <w:vMerge w:val="continue"/>
            <w:tcBorders>
              <w:top w:val="nil"/>
              <w:left w:val="nil"/>
              <w:bottom w:val="single" w:color="000000" w:sz="4" w:space="0"/>
              <w:right w:val="single" w:color="000000" w:sz="4" w:space="0"/>
            </w:tcBorders>
            <w:shd w:val="clear" w:color="auto" w:fill="auto"/>
            <w:vAlign w:val="center"/>
          </w:tcPr>
          <w:p w14:paraId="48A9BC8B">
            <w:pPr>
              <w:jc w:val="center"/>
              <w:rPr>
                <w:rFonts w:hint="eastAsia" w:ascii="宋体" w:hAnsi="宋体" w:eastAsia="宋体" w:cs="宋体"/>
                <w:i w:val="0"/>
                <w:iCs w:val="0"/>
                <w:color w:val="000000"/>
                <w:sz w:val="22"/>
                <w:szCs w:val="22"/>
                <w:u w:val="none"/>
              </w:rPr>
            </w:pPr>
          </w:p>
        </w:tc>
        <w:tc>
          <w:tcPr>
            <w:tcW w:w="1570" w:type="dxa"/>
            <w:vMerge w:val="continue"/>
            <w:tcBorders>
              <w:top w:val="nil"/>
              <w:left w:val="nil"/>
              <w:bottom w:val="single" w:color="000000" w:sz="4" w:space="0"/>
              <w:right w:val="single" w:color="000000" w:sz="4" w:space="0"/>
            </w:tcBorders>
            <w:shd w:val="clear" w:color="auto" w:fill="auto"/>
            <w:vAlign w:val="center"/>
          </w:tcPr>
          <w:p w14:paraId="5444D99B">
            <w:pPr>
              <w:jc w:val="center"/>
              <w:rPr>
                <w:rFonts w:hint="eastAsia" w:ascii="宋体" w:hAnsi="宋体" w:eastAsia="宋体" w:cs="宋体"/>
                <w:i w:val="0"/>
                <w:iCs w:val="0"/>
                <w:color w:val="000000"/>
                <w:sz w:val="22"/>
                <w:szCs w:val="22"/>
                <w:u w:val="none"/>
              </w:rPr>
            </w:pPr>
          </w:p>
        </w:tc>
        <w:tc>
          <w:tcPr>
            <w:tcW w:w="1396" w:type="dxa"/>
            <w:vMerge w:val="continue"/>
            <w:tcBorders>
              <w:top w:val="nil"/>
              <w:left w:val="nil"/>
              <w:bottom w:val="single" w:color="000000" w:sz="4" w:space="0"/>
              <w:right w:val="single" w:color="000000" w:sz="4" w:space="0"/>
            </w:tcBorders>
            <w:shd w:val="clear" w:color="auto" w:fill="auto"/>
            <w:vAlign w:val="center"/>
          </w:tcPr>
          <w:p w14:paraId="134CE0C4">
            <w:pPr>
              <w:jc w:val="center"/>
              <w:rPr>
                <w:rFonts w:hint="eastAsia" w:ascii="宋体" w:hAnsi="宋体" w:eastAsia="宋体" w:cs="宋体"/>
                <w:i w:val="0"/>
                <w:iCs w:val="0"/>
                <w:color w:val="000000"/>
                <w:sz w:val="22"/>
                <w:szCs w:val="22"/>
                <w:u w:val="none"/>
              </w:rPr>
            </w:pPr>
          </w:p>
        </w:tc>
      </w:tr>
      <w:tr w14:paraId="552F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vMerge w:val="continue"/>
            <w:tcBorders>
              <w:top w:val="nil"/>
              <w:left w:val="single" w:color="000000" w:sz="4" w:space="0"/>
              <w:bottom w:val="single" w:color="000000" w:sz="4" w:space="0"/>
              <w:right w:val="single" w:color="000000" w:sz="4" w:space="0"/>
            </w:tcBorders>
            <w:shd w:val="clear" w:color="auto" w:fill="auto"/>
            <w:vAlign w:val="center"/>
          </w:tcPr>
          <w:p w14:paraId="70A466ED">
            <w:pPr>
              <w:jc w:val="center"/>
              <w:rPr>
                <w:rFonts w:hint="eastAsia" w:ascii="宋体" w:hAnsi="宋体" w:eastAsia="宋体" w:cs="宋体"/>
                <w:i w:val="0"/>
                <w:iCs w:val="0"/>
                <w:color w:val="000000"/>
                <w:sz w:val="22"/>
                <w:szCs w:val="22"/>
                <w:u w:val="none"/>
              </w:rPr>
            </w:pPr>
          </w:p>
        </w:tc>
        <w:tc>
          <w:tcPr>
            <w:tcW w:w="3150" w:type="dxa"/>
            <w:gridSpan w:val="2"/>
            <w:vMerge w:val="continue"/>
            <w:tcBorders>
              <w:top w:val="nil"/>
              <w:left w:val="nil"/>
              <w:bottom w:val="single" w:color="000000" w:sz="4" w:space="0"/>
              <w:right w:val="single" w:color="000000" w:sz="4" w:space="0"/>
            </w:tcBorders>
            <w:shd w:val="clear" w:color="auto" w:fill="auto"/>
            <w:noWrap/>
            <w:vAlign w:val="center"/>
          </w:tcPr>
          <w:p w14:paraId="317B729C">
            <w:pPr>
              <w:jc w:val="center"/>
              <w:rPr>
                <w:rFonts w:hint="eastAsia" w:ascii="宋体" w:hAnsi="宋体" w:eastAsia="宋体" w:cs="宋体"/>
                <w:i w:val="0"/>
                <w:iCs w:val="0"/>
                <w:color w:val="000000"/>
                <w:sz w:val="22"/>
                <w:szCs w:val="22"/>
                <w:u w:val="none"/>
              </w:rPr>
            </w:pPr>
          </w:p>
        </w:tc>
        <w:tc>
          <w:tcPr>
            <w:tcW w:w="1257" w:type="dxa"/>
            <w:vMerge w:val="continue"/>
            <w:tcBorders>
              <w:top w:val="nil"/>
              <w:left w:val="nil"/>
              <w:bottom w:val="single" w:color="000000" w:sz="4" w:space="0"/>
              <w:right w:val="single" w:color="000000" w:sz="4" w:space="0"/>
            </w:tcBorders>
            <w:shd w:val="clear" w:color="auto" w:fill="auto"/>
            <w:vAlign w:val="center"/>
          </w:tcPr>
          <w:p w14:paraId="7E08711E">
            <w:pPr>
              <w:jc w:val="center"/>
              <w:rPr>
                <w:rFonts w:hint="eastAsia" w:ascii="宋体" w:hAnsi="宋体" w:eastAsia="宋体" w:cs="宋体"/>
                <w:i w:val="0"/>
                <w:iCs w:val="0"/>
                <w:color w:val="000000"/>
                <w:sz w:val="22"/>
                <w:szCs w:val="22"/>
                <w:u w:val="none"/>
              </w:rPr>
            </w:pPr>
          </w:p>
        </w:tc>
        <w:tc>
          <w:tcPr>
            <w:tcW w:w="1570" w:type="dxa"/>
            <w:vMerge w:val="continue"/>
            <w:tcBorders>
              <w:top w:val="nil"/>
              <w:left w:val="nil"/>
              <w:bottom w:val="single" w:color="000000" w:sz="4" w:space="0"/>
              <w:right w:val="single" w:color="000000" w:sz="4" w:space="0"/>
            </w:tcBorders>
            <w:shd w:val="clear" w:color="auto" w:fill="auto"/>
            <w:vAlign w:val="center"/>
          </w:tcPr>
          <w:p w14:paraId="0F7D4EF2">
            <w:pPr>
              <w:jc w:val="center"/>
              <w:rPr>
                <w:rFonts w:hint="eastAsia" w:ascii="宋体" w:hAnsi="宋体" w:eastAsia="宋体" w:cs="宋体"/>
                <w:i w:val="0"/>
                <w:iCs w:val="0"/>
                <w:color w:val="000000"/>
                <w:sz w:val="22"/>
                <w:szCs w:val="22"/>
                <w:u w:val="none"/>
              </w:rPr>
            </w:pPr>
          </w:p>
        </w:tc>
        <w:tc>
          <w:tcPr>
            <w:tcW w:w="1396" w:type="dxa"/>
            <w:vMerge w:val="continue"/>
            <w:tcBorders>
              <w:top w:val="nil"/>
              <w:left w:val="nil"/>
              <w:bottom w:val="single" w:color="000000" w:sz="4" w:space="0"/>
              <w:right w:val="single" w:color="000000" w:sz="4" w:space="0"/>
            </w:tcBorders>
            <w:shd w:val="clear" w:color="auto" w:fill="auto"/>
            <w:vAlign w:val="center"/>
          </w:tcPr>
          <w:p w14:paraId="13857099">
            <w:pPr>
              <w:jc w:val="center"/>
              <w:rPr>
                <w:rFonts w:hint="eastAsia" w:ascii="宋体" w:hAnsi="宋体" w:eastAsia="宋体" w:cs="宋体"/>
                <w:i w:val="0"/>
                <w:iCs w:val="0"/>
                <w:color w:val="000000"/>
                <w:sz w:val="22"/>
                <w:szCs w:val="22"/>
                <w:u w:val="none"/>
              </w:rPr>
            </w:pPr>
          </w:p>
        </w:tc>
      </w:tr>
      <w:tr w14:paraId="7FF8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258" w:type="dxa"/>
            <w:gridSpan w:val="3"/>
            <w:tcBorders>
              <w:top w:val="nil"/>
              <w:left w:val="single" w:color="000000" w:sz="4" w:space="0"/>
              <w:bottom w:val="single" w:color="000000" w:sz="4" w:space="0"/>
              <w:right w:val="single" w:color="000000" w:sz="4" w:space="0"/>
            </w:tcBorders>
            <w:shd w:val="clear" w:color="auto" w:fill="auto"/>
            <w:noWrap/>
            <w:vAlign w:val="center"/>
          </w:tcPr>
          <w:p w14:paraId="19CFA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57" w:type="dxa"/>
            <w:tcBorders>
              <w:top w:val="nil"/>
              <w:left w:val="nil"/>
              <w:bottom w:val="single" w:color="000000" w:sz="4" w:space="0"/>
              <w:right w:val="single" w:color="000000" w:sz="4" w:space="0"/>
            </w:tcBorders>
            <w:shd w:val="clear" w:color="auto" w:fill="auto"/>
            <w:noWrap/>
            <w:vAlign w:val="center"/>
          </w:tcPr>
          <w:p w14:paraId="5F8E5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0" w:type="dxa"/>
            <w:tcBorders>
              <w:top w:val="nil"/>
              <w:left w:val="nil"/>
              <w:bottom w:val="single" w:color="000000" w:sz="4" w:space="0"/>
              <w:right w:val="single" w:color="000000" w:sz="4" w:space="0"/>
            </w:tcBorders>
            <w:shd w:val="clear" w:color="auto" w:fill="auto"/>
            <w:noWrap/>
            <w:vAlign w:val="center"/>
          </w:tcPr>
          <w:p w14:paraId="20243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6" w:type="dxa"/>
            <w:tcBorders>
              <w:top w:val="nil"/>
              <w:left w:val="nil"/>
              <w:bottom w:val="single" w:color="000000" w:sz="4" w:space="0"/>
              <w:right w:val="single" w:color="000000" w:sz="4" w:space="0"/>
            </w:tcBorders>
            <w:shd w:val="clear" w:color="auto" w:fill="auto"/>
            <w:noWrap/>
            <w:vAlign w:val="center"/>
          </w:tcPr>
          <w:p w14:paraId="71FA2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F72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258" w:type="dxa"/>
            <w:gridSpan w:val="3"/>
            <w:tcBorders>
              <w:top w:val="nil"/>
              <w:left w:val="single" w:color="000000" w:sz="4" w:space="0"/>
              <w:bottom w:val="single" w:color="000000" w:sz="4" w:space="0"/>
              <w:right w:val="single" w:color="000000" w:sz="4" w:space="0"/>
            </w:tcBorders>
            <w:shd w:val="clear" w:color="auto" w:fill="auto"/>
            <w:noWrap/>
            <w:vAlign w:val="center"/>
          </w:tcPr>
          <w:p w14:paraId="6BE48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7" w:type="dxa"/>
            <w:tcBorders>
              <w:top w:val="nil"/>
              <w:left w:val="nil"/>
              <w:bottom w:val="single" w:color="000000" w:sz="4" w:space="0"/>
              <w:right w:val="single" w:color="000000" w:sz="4" w:space="0"/>
            </w:tcBorders>
            <w:shd w:val="clear" w:color="auto" w:fill="auto"/>
            <w:noWrap/>
            <w:vAlign w:val="center"/>
          </w:tcPr>
          <w:p w14:paraId="33B7E6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194.72</w:t>
            </w:r>
          </w:p>
        </w:tc>
        <w:tc>
          <w:tcPr>
            <w:tcW w:w="1570" w:type="dxa"/>
            <w:tcBorders>
              <w:top w:val="nil"/>
              <w:left w:val="nil"/>
              <w:bottom w:val="single" w:color="000000" w:sz="4" w:space="0"/>
              <w:right w:val="single" w:color="000000" w:sz="4" w:space="0"/>
            </w:tcBorders>
            <w:shd w:val="clear" w:color="auto" w:fill="auto"/>
            <w:noWrap/>
            <w:vAlign w:val="center"/>
          </w:tcPr>
          <w:p w14:paraId="70690B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123.55</w:t>
            </w:r>
          </w:p>
        </w:tc>
        <w:tc>
          <w:tcPr>
            <w:tcW w:w="1396" w:type="dxa"/>
            <w:tcBorders>
              <w:top w:val="nil"/>
              <w:left w:val="nil"/>
              <w:bottom w:val="single" w:color="000000" w:sz="4" w:space="0"/>
              <w:right w:val="single" w:color="000000" w:sz="4" w:space="0"/>
            </w:tcBorders>
            <w:shd w:val="clear" w:color="auto" w:fill="auto"/>
            <w:noWrap/>
            <w:vAlign w:val="center"/>
          </w:tcPr>
          <w:p w14:paraId="301548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71.17</w:t>
            </w:r>
          </w:p>
        </w:tc>
      </w:tr>
      <w:tr w14:paraId="42F9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79CC9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150" w:type="dxa"/>
            <w:gridSpan w:val="2"/>
            <w:tcBorders>
              <w:top w:val="nil"/>
              <w:left w:val="nil"/>
              <w:bottom w:val="single" w:color="000000" w:sz="4" w:space="0"/>
              <w:right w:val="single" w:color="000000" w:sz="4" w:space="0"/>
            </w:tcBorders>
            <w:shd w:val="clear" w:color="auto" w:fill="auto"/>
            <w:noWrap/>
            <w:vAlign w:val="center"/>
          </w:tcPr>
          <w:p w14:paraId="43FF1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57" w:type="dxa"/>
            <w:tcBorders>
              <w:top w:val="nil"/>
              <w:left w:val="nil"/>
              <w:bottom w:val="single" w:color="000000" w:sz="4" w:space="0"/>
              <w:right w:val="single" w:color="000000" w:sz="4" w:space="0"/>
            </w:tcBorders>
            <w:shd w:val="clear" w:color="auto" w:fill="auto"/>
            <w:noWrap/>
            <w:vAlign w:val="center"/>
          </w:tcPr>
          <w:p w14:paraId="1D20D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w:t>
            </w:r>
          </w:p>
        </w:tc>
        <w:tc>
          <w:tcPr>
            <w:tcW w:w="1570" w:type="dxa"/>
            <w:tcBorders>
              <w:top w:val="nil"/>
              <w:left w:val="nil"/>
              <w:bottom w:val="single" w:color="000000" w:sz="4" w:space="0"/>
              <w:right w:val="single" w:color="000000" w:sz="4" w:space="0"/>
            </w:tcBorders>
            <w:shd w:val="clear" w:color="auto" w:fill="auto"/>
            <w:noWrap/>
            <w:vAlign w:val="center"/>
          </w:tcPr>
          <w:p w14:paraId="0AFC3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w:t>
            </w:r>
          </w:p>
        </w:tc>
        <w:tc>
          <w:tcPr>
            <w:tcW w:w="1396" w:type="dxa"/>
            <w:tcBorders>
              <w:top w:val="nil"/>
              <w:left w:val="nil"/>
              <w:bottom w:val="single" w:color="000000" w:sz="4" w:space="0"/>
              <w:right w:val="single" w:color="000000" w:sz="4" w:space="0"/>
            </w:tcBorders>
            <w:shd w:val="clear" w:color="auto" w:fill="auto"/>
            <w:noWrap/>
            <w:vAlign w:val="center"/>
          </w:tcPr>
          <w:p w14:paraId="2FB83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r>
      <w:tr w14:paraId="2C97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6007C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150" w:type="dxa"/>
            <w:gridSpan w:val="2"/>
            <w:tcBorders>
              <w:top w:val="nil"/>
              <w:left w:val="nil"/>
              <w:bottom w:val="single" w:color="000000" w:sz="4" w:space="0"/>
              <w:right w:val="single" w:color="000000" w:sz="4" w:space="0"/>
            </w:tcBorders>
            <w:shd w:val="clear" w:color="auto" w:fill="auto"/>
            <w:noWrap/>
            <w:vAlign w:val="center"/>
          </w:tcPr>
          <w:p w14:paraId="0645A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57" w:type="dxa"/>
            <w:tcBorders>
              <w:top w:val="nil"/>
              <w:left w:val="nil"/>
              <w:bottom w:val="single" w:color="000000" w:sz="4" w:space="0"/>
              <w:right w:val="single" w:color="000000" w:sz="4" w:space="0"/>
            </w:tcBorders>
            <w:shd w:val="clear" w:color="auto" w:fill="auto"/>
            <w:noWrap/>
            <w:vAlign w:val="center"/>
          </w:tcPr>
          <w:p w14:paraId="02069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1570" w:type="dxa"/>
            <w:tcBorders>
              <w:top w:val="nil"/>
              <w:left w:val="nil"/>
              <w:bottom w:val="single" w:color="000000" w:sz="4" w:space="0"/>
              <w:right w:val="single" w:color="000000" w:sz="4" w:space="0"/>
            </w:tcBorders>
            <w:shd w:val="clear" w:color="auto" w:fill="auto"/>
            <w:noWrap/>
            <w:vAlign w:val="center"/>
          </w:tcPr>
          <w:p w14:paraId="63499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1396" w:type="dxa"/>
            <w:tcBorders>
              <w:top w:val="nil"/>
              <w:left w:val="nil"/>
              <w:bottom w:val="single" w:color="000000" w:sz="4" w:space="0"/>
              <w:right w:val="single" w:color="000000" w:sz="4" w:space="0"/>
            </w:tcBorders>
            <w:shd w:val="clear" w:color="auto" w:fill="auto"/>
            <w:noWrap/>
            <w:vAlign w:val="center"/>
          </w:tcPr>
          <w:p w14:paraId="2353D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F5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44FCF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150" w:type="dxa"/>
            <w:gridSpan w:val="2"/>
            <w:tcBorders>
              <w:top w:val="nil"/>
              <w:left w:val="nil"/>
              <w:bottom w:val="single" w:color="000000" w:sz="4" w:space="0"/>
              <w:right w:val="single" w:color="000000" w:sz="4" w:space="0"/>
            </w:tcBorders>
            <w:shd w:val="clear" w:color="auto" w:fill="auto"/>
            <w:noWrap/>
            <w:vAlign w:val="center"/>
          </w:tcPr>
          <w:p w14:paraId="27495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57" w:type="dxa"/>
            <w:tcBorders>
              <w:top w:val="nil"/>
              <w:left w:val="nil"/>
              <w:bottom w:val="single" w:color="000000" w:sz="4" w:space="0"/>
              <w:right w:val="single" w:color="000000" w:sz="4" w:space="0"/>
            </w:tcBorders>
            <w:shd w:val="clear" w:color="auto" w:fill="auto"/>
            <w:noWrap/>
            <w:vAlign w:val="center"/>
          </w:tcPr>
          <w:p w14:paraId="76731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1570" w:type="dxa"/>
            <w:tcBorders>
              <w:top w:val="nil"/>
              <w:left w:val="nil"/>
              <w:bottom w:val="single" w:color="000000" w:sz="4" w:space="0"/>
              <w:right w:val="single" w:color="000000" w:sz="4" w:space="0"/>
            </w:tcBorders>
            <w:shd w:val="clear" w:color="auto" w:fill="auto"/>
            <w:noWrap/>
            <w:vAlign w:val="center"/>
          </w:tcPr>
          <w:p w14:paraId="18C8F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1396" w:type="dxa"/>
            <w:tcBorders>
              <w:top w:val="nil"/>
              <w:left w:val="nil"/>
              <w:bottom w:val="single" w:color="000000" w:sz="4" w:space="0"/>
              <w:right w:val="single" w:color="000000" w:sz="4" w:space="0"/>
            </w:tcBorders>
            <w:shd w:val="clear" w:color="auto" w:fill="auto"/>
            <w:noWrap/>
            <w:vAlign w:val="center"/>
          </w:tcPr>
          <w:p w14:paraId="46289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B0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36D16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3150" w:type="dxa"/>
            <w:gridSpan w:val="2"/>
            <w:tcBorders>
              <w:top w:val="nil"/>
              <w:left w:val="nil"/>
              <w:bottom w:val="single" w:color="000000" w:sz="4" w:space="0"/>
              <w:right w:val="single" w:color="000000" w:sz="4" w:space="0"/>
            </w:tcBorders>
            <w:shd w:val="clear" w:color="auto" w:fill="auto"/>
            <w:noWrap/>
            <w:vAlign w:val="center"/>
          </w:tcPr>
          <w:p w14:paraId="3043E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1257" w:type="dxa"/>
            <w:tcBorders>
              <w:top w:val="nil"/>
              <w:left w:val="nil"/>
              <w:bottom w:val="single" w:color="000000" w:sz="4" w:space="0"/>
              <w:right w:val="single" w:color="000000" w:sz="4" w:space="0"/>
            </w:tcBorders>
            <w:shd w:val="clear" w:color="auto" w:fill="auto"/>
            <w:noWrap/>
            <w:vAlign w:val="center"/>
          </w:tcPr>
          <w:p w14:paraId="4F14F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108.79</w:t>
            </w:r>
          </w:p>
        </w:tc>
        <w:tc>
          <w:tcPr>
            <w:tcW w:w="1570" w:type="dxa"/>
            <w:tcBorders>
              <w:top w:val="nil"/>
              <w:left w:val="nil"/>
              <w:bottom w:val="single" w:color="000000" w:sz="4" w:space="0"/>
              <w:right w:val="single" w:color="000000" w:sz="4" w:space="0"/>
            </w:tcBorders>
            <w:shd w:val="clear" w:color="auto" w:fill="auto"/>
            <w:noWrap/>
            <w:vAlign w:val="center"/>
          </w:tcPr>
          <w:p w14:paraId="6EE3B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1396" w:type="dxa"/>
            <w:tcBorders>
              <w:top w:val="nil"/>
              <w:left w:val="nil"/>
              <w:bottom w:val="single" w:color="000000" w:sz="4" w:space="0"/>
              <w:right w:val="single" w:color="000000" w:sz="4" w:space="0"/>
            </w:tcBorders>
            <w:shd w:val="clear" w:color="auto" w:fill="auto"/>
            <w:noWrap/>
            <w:vAlign w:val="center"/>
          </w:tcPr>
          <w:p w14:paraId="69E77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r>
      <w:tr w14:paraId="1AA6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0E8A4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2081601</w:t>
            </w:r>
          </w:p>
        </w:tc>
        <w:tc>
          <w:tcPr>
            <w:tcW w:w="3150" w:type="dxa"/>
            <w:gridSpan w:val="2"/>
            <w:tcBorders>
              <w:top w:val="nil"/>
              <w:left w:val="nil"/>
              <w:bottom w:val="single" w:color="000000" w:sz="4" w:space="0"/>
              <w:right w:val="single" w:color="000000" w:sz="4" w:space="0"/>
            </w:tcBorders>
            <w:shd w:val="clear" w:color="auto" w:fill="auto"/>
            <w:noWrap/>
            <w:vAlign w:val="center"/>
          </w:tcPr>
          <w:p w14:paraId="7742D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7" w:type="dxa"/>
            <w:tcBorders>
              <w:top w:val="nil"/>
              <w:left w:val="nil"/>
              <w:bottom w:val="single" w:color="000000" w:sz="4" w:space="0"/>
              <w:right w:val="single" w:color="000000" w:sz="4" w:space="0"/>
            </w:tcBorders>
            <w:shd w:val="clear" w:color="auto" w:fill="auto"/>
            <w:noWrap/>
            <w:vAlign w:val="center"/>
          </w:tcPr>
          <w:p w14:paraId="44E54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1570" w:type="dxa"/>
            <w:tcBorders>
              <w:top w:val="nil"/>
              <w:left w:val="nil"/>
              <w:bottom w:val="single" w:color="000000" w:sz="4" w:space="0"/>
              <w:right w:val="single" w:color="000000" w:sz="4" w:space="0"/>
            </w:tcBorders>
            <w:shd w:val="clear" w:color="auto" w:fill="auto"/>
            <w:noWrap/>
            <w:vAlign w:val="center"/>
          </w:tcPr>
          <w:p w14:paraId="761D9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1396" w:type="dxa"/>
            <w:tcBorders>
              <w:top w:val="nil"/>
              <w:left w:val="nil"/>
              <w:bottom w:val="single" w:color="000000" w:sz="4" w:space="0"/>
              <w:right w:val="single" w:color="000000" w:sz="4" w:space="0"/>
            </w:tcBorders>
            <w:shd w:val="clear" w:color="auto" w:fill="auto"/>
            <w:noWrap/>
            <w:vAlign w:val="center"/>
          </w:tcPr>
          <w:p w14:paraId="47157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E9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7D1AC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2081602</w:t>
            </w:r>
          </w:p>
        </w:tc>
        <w:tc>
          <w:tcPr>
            <w:tcW w:w="3150" w:type="dxa"/>
            <w:gridSpan w:val="2"/>
            <w:tcBorders>
              <w:top w:val="nil"/>
              <w:left w:val="nil"/>
              <w:bottom w:val="single" w:color="000000" w:sz="4" w:space="0"/>
              <w:right w:val="single" w:color="000000" w:sz="4" w:space="0"/>
            </w:tcBorders>
            <w:shd w:val="clear" w:color="auto" w:fill="auto"/>
            <w:noWrap/>
            <w:vAlign w:val="center"/>
          </w:tcPr>
          <w:p w14:paraId="183A7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57" w:type="dxa"/>
            <w:tcBorders>
              <w:top w:val="nil"/>
              <w:left w:val="nil"/>
              <w:bottom w:val="single" w:color="000000" w:sz="4" w:space="0"/>
              <w:right w:val="single" w:color="000000" w:sz="4" w:space="0"/>
            </w:tcBorders>
            <w:shd w:val="clear" w:color="auto" w:fill="auto"/>
            <w:noWrap/>
            <w:vAlign w:val="center"/>
          </w:tcPr>
          <w:p w14:paraId="58BC2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1570" w:type="dxa"/>
            <w:tcBorders>
              <w:top w:val="nil"/>
              <w:left w:val="nil"/>
              <w:bottom w:val="single" w:color="000000" w:sz="4" w:space="0"/>
              <w:right w:val="single" w:color="000000" w:sz="4" w:space="0"/>
            </w:tcBorders>
            <w:shd w:val="clear" w:color="auto" w:fill="auto"/>
            <w:noWrap/>
            <w:vAlign w:val="center"/>
          </w:tcPr>
          <w:p w14:paraId="660E1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6" w:type="dxa"/>
            <w:tcBorders>
              <w:top w:val="nil"/>
              <w:left w:val="nil"/>
              <w:bottom w:val="single" w:color="000000" w:sz="4" w:space="0"/>
              <w:right w:val="single" w:color="000000" w:sz="4" w:space="0"/>
            </w:tcBorders>
            <w:shd w:val="clear" w:color="auto" w:fill="auto"/>
            <w:noWrap/>
            <w:vAlign w:val="center"/>
          </w:tcPr>
          <w:p w14:paraId="25F88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r>
      <w:tr w14:paraId="46E2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2D6B2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3150" w:type="dxa"/>
            <w:gridSpan w:val="2"/>
            <w:tcBorders>
              <w:top w:val="nil"/>
              <w:left w:val="nil"/>
              <w:bottom w:val="single" w:color="000000" w:sz="4" w:space="0"/>
              <w:right w:val="single" w:color="000000" w:sz="4" w:space="0"/>
            </w:tcBorders>
            <w:shd w:val="clear" w:color="auto" w:fill="auto"/>
            <w:noWrap/>
            <w:vAlign w:val="center"/>
          </w:tcPr>
          <w:p w14:paraId="0C69B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1257" w:type="dxa"/>
            <w:tcBorders>
              <w:top w:val="nil"/>
              <w:left w:val="nil"/>
              <w:bottom w:val="single" w:color="000000" w:sz="4" w:space="0"/>
              <w:right w:val="single" w:color="000000" w:sz="4" w:space="0"/>
            </w:tcBorders>
            <w:shd w:val="clear" w:color="auto" w:fill="auto"/>
            <w:noWrap/>
            <w:vAlign w:val="center"/>
          </w:tcPr>
          <w:p w14:paraId="345CE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1570" w:type="dxa"/>
            <w:tcBorders>
              <w:top w:val="nil"/>
              <w:left w:val="nil"/>
              <w:bottom w:val="single" w:color="000000" w:sz="4" w:space="0"/>
              <w:right w:val="single" w:color="000000" w:sz="4" w:space="0"/>
            </w:tcBorders>
            <w:shd w:val="clear" w:color="auto" w:fill="auto"/>
            <w:noWrap/>
            <w:vAlign w:val="center"/>
          </w:tcPr>
          <w:p w14:paraId="34DDA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6" w:type="dxa"/>
            <w:tcBorders>
              <w:top w:val="nil"/>
              <w:left w:val="nil"/>
              <w:bottom w:val="single" w:color="000000" w:sz="4" w:space="0"/>
              <w:right w:val="single" w:color="000000" w:sz="4" w:space="0"/>
            </w:tcBorders>
            <w:shd w:val="clear" w:color="auto" w:fill="auto"/>
            <w:noWrap/>
            <w:vAlign w:val="center"/>
          </w:tcPr>
          <w:p w14:paraId="0982A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r>
      <w:tr w14:paraId="164F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32782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150" w:type="dxa"/>
            <w:gridSpan w:val="2"/>
            <w:tcBorders>
              <w:top w:val="nil"/>
              <w:left w:val="nil"/>
              <w:bottom w:val="single" w:color="000000" w:sz="4" w:space="0"/>
              <w:right w:val="single" w:color="000000" w:sz="4" w:space="0"/>
            </w:tcBorders>
            <w:shd w:val="clear" w:color="auto" w:fill="auto"/>
            <w:noWrap/>
            <w:vAlign w:val="center"/>
          </w:tcPr>
          <w:p w14:paraId="33CE0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57" w:type="dxa"/>
            <w:tcBorders>
              <w:top w:val="nil"/>
              <w:left w:val="nil"/>
              <w:bottom w:val="single" w:color="000000" w:sz="4" w:space="0"/>
              <w:right w:val="single" w:color="000000" w:sz="4" w:space="0"/>
            </w:tcBorders>
            <w:shd w:val="clear" w:color="auto" w:fill="auto"/>
            <w:noWrap/>
            <w:vAlign w:val="center"/>
          </w:tcPr>
          <w:p w14:paraId="12913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62.34</w:t>
            </w:r>
          </w:p>
        </w:tc>
        <w:tc>
          <w:tcPr>
            <w:tcW w:w="1570" w:type="dxa"/>
            <w:tcBorders>
              <w:top w:val="nil"/>
              <w:left w:val="nil"/>
              <w:bottom w:val="single" w:color="000000" w:sz="4" w:space="0"/>
              <w:right w:val="single" w:color="000000" w:sz="4" w:space="0"/>
            </w:tcBorders>
            <w:shd w:val="clear" w:color="auto" w:fill="auto"/>
            <w:noWrap/>
            <w:vAlign w:val="center"/>
          </w:tcPr>
          <w:p w14:paraId="5347E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396" w:type="dxa"/>
            <w:tcBorders>
              <w:top w:val="nil"/>
              <w:left w:val="nil"/>
              <w:bottom w:val="single" w:color="000000" w:sz="4" w:space="0"/>
              <w:right w:val="single" w:color="000000" w:sz="4" w:space="0"/>
            </w:tcBorders>
            <w:shd w:val="clear" w:color="auto" w:fill="auto"/>
            <w:noWrap/>
            <w:vAlign w:val="center"/>
          </w:tcPr>
          <w:p w14:paraId="07CA5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r>
      <w:tr w14:paraId="1496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38FC6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150" w:type="dxa"/>
            <w:gridSpan w:val="2"/>
            <w:tcBorders>
              <w:top w:val="nil"/>
              <w:left w:val="nil"/>
              <w:bottom w:val="single" w:color="000000" w:sz="4" w:space="0"/>
              <w:right w:val="single" w:color="000000" w:sz="4" w:space="0"/>
            </w:tcBorders>
            <w:shd w:val="clear" w:color="auto" w:fill="auto"/>
            <w:noWrap/>
            <w:vAlign w:val="center"/>
          </w:tcPr>
          <w:p w14:paraId="38FC2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57" w:type="dxa"/>
            <w:tcBorders>
              <w:top w:val="nil"/>
              <w:left w:val="nil"/>
              <w:bottom w:val="single" w:color="000000" w:sz="4" w:space="0"/>
              <w:right w:val="single" w:color="000000" w:sz="4" w:space="0"/>
            </w:tcBorders>
            <w:shd w:val="clear" w:color="auto" w:fill="auto"/>
            <w:noWrap/>
            <w:vAlign w:val="center"/>
          </w:tcPr>
          <w:p w14:paraId="721C5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570" w:type="dxa"/>
            <w:tcBorders>
              <w:top w:val="nil"/>
              <w:left w:val="nil"/>
              <w:bottom w:val="single" w:color="000000" w:sz="4" w:space="0"/>
              <w:right w:val="single" w:color="000000" w:sz="4" w:space="0"/>
            </w:tcBorders>
            <w:shd w:val="clear" w:color="auto" w:fill="auto"/>
            <w:noWrap/>
            <w:vAlign w:val="center"/>
          </w:tcPr>
          <w:p w14:paraId="10400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6" w:type="dxa"/>
            <w:tcBorders>
              <w:top w:val="nil"/>
              <w:left w:val="nil"/>
              <w:bottom w:val="single" w:color="000000" w:sz="4" w:space="0"/>
              <w:right w:val="single" w:color="000000" w:sz="4" w:space="0"/>
            </w:tcBorders>
            <w:shd w:val="clear" w:color="auto" w:fill="auto"/>
            <w:noWrap/>
            <w:vAlign w:val="center"/>
          </w:tcPr>
          <w:p w14:paraId="64AE4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r>
      <w:tr w14:paraId="5E55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55E8C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150" w:type="dxa"/>
            <w:gridSpan w:val="2"/>
            <w:tcBorders>
              <w:top w:val="nil"/>
              <w:left w:val="nil"/>
              <w:bottom w:val="single" w:color="000000" w:sz="4" w:space="0"/>
              <w:right w:val="single" w:color="000000" w:sz="4" w:space="0"/>
            </w:tcBorders>
            <w:shd w:val="clear" w:color="auto" w:fill="auto"/>
            <w:noWrap/>
            <w:vAlign w:val="center"/>
          </w:tcPr>
          <w:p w14:paraId="6CC6A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257" w:type="dxa"/>
            <w:tcBorders>
              <w:top w:val="nil"/>
              <w:left w:val="nil"/>
              <w:bottom w:val="single" w:color="000000" w:sz="4" w:space="0"/>
              <w:right w:val="single" w:color="000000" w:sz="4" w:space="0"/>
            </w:tcBorders>
            <w:shd w:val="clear" w:color="auto" w:fill="auto"/>
            <w:noWrap/>
            <w:vAlign w:val="center"/>
          </w:tcPr>
          <w:p w14:paraId="0BB81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c>
          <w:tcPr>
            <w:tcW w:w="1570" w:type="dxa"/>
            <w:tcBorders>
              <w:top w:val="nil"/>
              <w:left w:val="nil"/>
              <w:bottom w:val="single" w:color="000000" w:sz="4" w:space="0"/>
              <w:right w:val="single" w:color="000000" w:sz="4" w:space="0"/>
            </w:tcBorders>
            <w:shd w:val="clear" w:color="auto" w:fill="auto"/>
            <w:noWrap/>
            <w:vAlign w:val="center"/>
          </w:tcPr>
          <w:p w14:paraId="4872B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6" w:type="dxa"/>
            <w:tcBorders>
              <w:top w:val="nil"/>
              <w:left w:val="nil"/>
              <w:bottom w:val="single" w:color="000000" w:sz="4" w:space="0"/>
              <w:right w:val="single" w:color="000000" w:sz="4" w:space="0"/>
            </w:tcBorders>
            <w:shd w:val="clear" w:color="auto" w:fill="auto"/>
            <w:noWrap/>
            <w:vAlign w:val="center"/>
          </w:tcPr>
          <w:p w14:paraId="4D20F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51.60</w:t>
            </w:r>
          </w:p>
        </w:tc>
      </w:tr>
      <w:tr w14:paraId="6F3A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72153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150" w:type="dxa"/>
            <w:gridSpan w:val="2"/>
            <w:tcBorders>
              <w:top w:val="nil"/>
              <w:left w:val="nil"/>
              <w:bottom w:val="single" w:color="000000" w:sz="4" w:space="0"/>
              <w:right w:val="single" w:color="000000" w:sz="4" w:space="0"/>
            </w:tcBorders>
            <w:shd w:val="clear" w:color="auto" w:fill="auto"/>
            <w:noWrap/>
            <w:vAlign w:val="center"/>
          </w:tcPr>
          <w:p w14:paraId="23E30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57" w:type="dxa"/>
            <w:tcBorders>
              <w:top w:val="nil"/>
              <w:left w:val="nil"/>
              <w:bottom w:val="single" w:color="000000" w:sz="4" w:space="0"/>
              <w:right w:val="single" w:color="000000" w:sz="4" w:space="0"/>
            </w:tcBorders>
            <w:shd w:val="clear" w:color="auto" w:fill="auto"/>
            <w:noWrap/>
            <w:vAlign w:val="center"/>
          </w:tcPr>
          <w:p w14:paraId="54BD6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570" w:type="dxa"/>
            <w:tcBorders>
              <w:top w:val="nil"/>
              <w:left w:val="nil"/>
              <w:bottom w:val="single" w:color="000000" w:sz="4" w:space="0"/>
              <w:right w:val="single" w:color="000000" w:sz="4" w:space="0"/>
            </w:tcBorders>
            <w:shd w:val="clear" w:color="auto" w:fill="auto"/>
            <w:noWrap/>
            <w:vAlign w:val="center"/>
          </w:tcPr>
          <w:p w14:paraId="3BE72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396" w:type="dxa"/>
            <w:tcBorders>
              <w:top w:val="nil"/>
              <w:left w:val="nil"/>
              <w:bottom w:val="single" w:color="000000" w:sz="4" w:space="0"/>
              <w:right w:val="single" w:color="000000" w:sz="4" w:space="0"/>
            </w:tcBorders>
            <w:shd w:val="clear" w:color="auto" w:fill="auto"/>
            <w:noWrap/>
            <w:vAlign w:val="center"/>
          </w:tcPr>
          <w:p w14:paraId="1EF0EB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5B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2DDB6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150" w:type="dxa"/>
            <w:gridSpan w:val="2"/>
            <w:tcBorders>
              <w:top w:val="nil"/>
              <w:left w:val="nil"/>
              <w:bottom w:val="single" w:color="000000" w:sz="4" w:space="0"/>
              <w:right w:val="single" w:color="000000" w:sz="4" w:space="0"/>
            </w:tcBorders>
            <w:shd w:val="clear" w:color="auto" w:fill="auto"/>
            <w:noWrap/>
            <w:vAlign w:val="center"/>
          </w:tcPr>
          <w:p w14:paraId="5655B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57" w:type="dxa"/>
            <w:tcBorders>
              <w:top w:val="nil"/>
              <w:left w:val="nil"/>
              <w:bottom w:val="single" w:color="000000" w:sz="4" w:space="0"/>
              <w:right w:val="single" w:color="000000" w:sz="4" w:space="0"/>
            </w:tcBorders>
            <w:shd w:val="clear" w:color="auto" w:fill="auto"/>
            <w:noWrap/>
            <w:vAlign w:val="center"/>
          </w:tcPr>
          <w:p w14:paraId="53ED2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570" w:type="dxa"/>
            <w:tcBorders>
              <w:top w:val="nil"/>
              <w:left w:val="nil"/>
              <w:bottom w:val="single" w:color="000000" w:sz="4" w:space="0"/>
              <w:right w:val="single" w:color="000000" w:sz="4" w:space="0"/>
            </w:tcBorders>
            <w:shd w:val="clear" w:color="auto" w:fill="auto"/>
            <w:noWrap/>
            <w:vAlign w:val="center"/>
          </w:tcPr>
          <w:p w14:paraId="06DC5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396" w:type="dxa"/>
            <w:tcBorders>
              <w:top w:val="nil"/>
              <w:left w:val="nil"/>
              <w:bottom w:val="single" w:color="000000" w:sz="4" w:space="0"/>
              <w:right w:val="single" w:color="000000" w:sz="4" w:space="0"/>
            </w:tcBorders>
            <w:shd w:val="clear" w:color="auto" w:fill="auto"/>
            <w:noWrap/>
            <w:vAlign w:val="center"/>
          </w:tcPr>
          <w:p w14:paraId="0AC41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B6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40B7F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150" w:type="dxa"/>
            <w:gridSpan w:val="2"/>
            <w:tcBorders>
              <w:top w:val="nil"/>
              <w:left w:val="nil"/>
              <w:bottom w:val="single" w:color="000000" w:sz="4" w:space="0"/>
              <w:right w:val="single" w:color="000000" w:sz="4" w:space="0"/>
            </w:tcBorders>
            <w:shd w:val="clear" w:color="auto" w:fill="auto"/>
            <w:noWrap/>
            <w:vAlign w:val="center"/>
          </w:tcPr>
          <w:p w14:paraId="0B953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257" w:type="dxa"/>
            <w:tcBorders>
              <w:top w:val="nil"/>
              <w:left w:val="nil"/>
              <w:bottom w:val="single" w:color="000000" w:sz="4" w:space="0"/>
              <w:right w:val="single" w:color="000000" w:sz="4" w:space="0"/>
            </w:tcBorders>
            <w:shd w:val="clear" w:color="auto" w:fill="auto"/>
            <w:noWrap/>
            <w:vAlign w:val="center"/>
          </w:tcPr>
          <w:p w14:paraId="0FA93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1570" w:type="dxa"/>
            <w:tcBorders>
              <w:top w:val="nil"/>
              <w:left w:val="nil"/>
              <w:bottom w:val="single" w:color="000000" w:sz="4" w:space="0"/>
              <w:right w:val="single" w:color="000000" w:sz="4" w:space="0"/>
            </w:tcBorders>
            <w:shd w:val="clear" w:color="auto" w:fill="auto"/>
            <w:noWrap/>
            <w:vAlign w:val="center"/>
          </w:tcPr>
          <w:p w14:paraId="19581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1396" w:type="dxa"/>
            <w:tcBorders>
              <w:top w:val="nil"/>
              <w:left w:val="nil"/>
              <w:bottom w:val="single" w:color="000000" w:sz="4" w:space="0"/>
              <w:right w:val="single" w:color="000000" w:sz="4" w:space="0"/>
            </w:tcBorders>
            <w:shd w:val="clear" w:color="auto" w:fill="auto"/>
            <w:noWrap/>
            <w:vAlign w:val="center"/>
          </w:tcPr>
          <w:p w14:paraId="37F5C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53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78DF1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150" w:type="dxa"/>
            <w:gridSpan w:val="2"/>
            <w:tcBorders>
              <w:top w:val="nil"/>
              <w:left w:val="nil"/>
              <w:bottom w:val="single" w:color="000000" w:sz="4" w:space="0"/>
              <w:right w:val="single" w:color="000000" w:sz="4" w:space="0"/>
            </w:tcBorders>
            <w:shd w:val="clear" w:color="auto" w:fill="auto"/>
            <w:noWrap/>
            <w:vAlign w:val="center"/>
          </w:tcPr>
          <w:p w14:paraId="5F068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57" w:type="dxa"/>
            <w:tcBorders>
              <w:top w:val="nil"/>
              <w:left w:val="nil"/>
              <w:bottom w:val="single" w:color="000000" w:sz="4" w:space="0"/>
              <w:right w:val="single" w:color="000000" w:sz="4" w:space="0"/>
            </w:tcBorders>
            <w:shd w:val="clear" w:color="auto" w:fill="auto"/>
            <w:noWrap/>
            <w:vAlign w:val="center"/>
          </w:tcPr>
          <w:p w14:paraId="48A64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1570" w:type="dxa"/>
            <w:tcBorders>
              <w:top w:val="nil"/>
              <w:left w:val="nil"/>
              <w:bottom w:val="single" w:color="000000" w:sz="4" w:space="0"/>
              <w:right w:val="single" w:color="000000" w:sz="4" w:space="0"/>
            </w:tcBorders>
            <w:shd w:val="clear" w:color="auto" w:fill="auto"/>
            <w:noWrap/>
            <w:vAlign w:val="center"/>
          </w:tcPr>
          <w:p w14:paraId="2CF01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1396" w:type="dxa"/>
            <w:tcBorders>
              <w:top w:val="nil"/>
              <w:left w:val="nil"/>
              <w:bottom w:val="single" w:color="000000" w:sz="4" w:space="0"/>
              <w:right w:val="single" w:color="000000" w:sz="4" w:space="0"/>
            </w:tcBorders>
            <w:shd w:val="clear" w:color="auto" w:fill="auto"/>
            <w:noWrap/>
            <w:vAlign w:val="center"/>
          </w:tcPr>
          <w:p w14:paraId="79590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4E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23E96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150" w:type="dxa"/>
            <w:gridSpan w:val="2"/>
            <w:tcBorders>
              <w:top w:val="nil"/>
              <w:left w:val="nil"/>
              <w:bottom w:val="single" w:color="000000" w:sz="4" w:space="0"/>
              <w:right w:val="single" w:color="000000" w:sz="4" w:space="0"/>
            </w:tcBorders>
            <w:shd w:val="clear" w:color="auto" w:fill="auto"/>
            <w:noWrap/>
            <w:vAlign w:val="center"/>
          </w:tcPr>
          <w:p w14:paraId="1E73D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57" w:type="dxa"/>
            <w:tcBorders>
              <w:top w:val="nil"/>
              <w:left w:val="nil"/>
              <w:bottom w:val="single" w:color="000000" w:sz="4" w:space="0"/>
              <w:right w:val="single" w:color="000000" w:sz="4" w:space="0"/>
            </w:tcBorders>
            <w:shd w:val="clear" w:color="auto" w:fill="auto"/>
            <w:noWrap/>
            <w:vAlign w:val="center"/>
          </w:tcPr>
          <w:p w14:paraId="0261B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1570" w:type="dxa"/>
            <w:tcBorders>
              <w:top w:val="nil"/>
              <w:left w:val="nil"/>
              <w:bottom w:val="single" w:color="000000" w:sz="4" w:space="0"/>
              <w:right w:val="single" w:color="000000" w:sz="4" w:space="0"/>
            </w:tcBorders>
            <w:shd w:val="clear" w:color="auto" w:fill="auto"/>
            <w:noWrap/>
            <w:vAlign w:val="center"/>
          </w:tcPr>
          <w:p w14:paraId="10A35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1396" w:type="dxa"/>
            <w:tcBorders>
              <w:top w:val="nil"/>
              <w:left w:val="nil"/>
              <w:bottom w:val="single" w:color="000000" w:sz="4" w:space="0"/>
              <w:right w:val="single" w:color="000000" w:sz="4" w:space="0"/>
            </w:tcBorders>
            <w:shd w:val="clear" w:color="auto" w:fill="auto"/>
            <w:noWrap/>
            <w:vAlign w:val="center"/>
          </w:tcPr>
          <w:p w14:paraId="6E9B1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5A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57299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150" w:type="dxa"/>
            <w:gridSpan w:val="2"/>
            <w:tcBorders>
              <w:top w:val="nil"/>
              <w:left w:val="nil"/>
              <w:bottom w:val="single" w:color="000000" w:sz="4" w:space="0"/>
              <w:right w:val="single" w:color="000000" w:sz="4" w:space="0"/>
            </w:tcBorders>
            <w:shd w:val="clear" w:color="auto" w:fill="auto"/>
            <w:noWrap/>
            <w:vAlign w:val="center"/>
          </w:tcPr>
          <w:p w14:paraId="78DB2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57" w:type="dxa"/>
            <w:tcBorders>
              <w:top w:val="nil"/>
              <w:left w:val="nil"/>
              <w:bottom w:val="single" w:color="000000" w:sz="4" w:space="0"/>
              <w:right w:val="single" w:color="000000" w:sz="4" w:space="0"/>
            </w:tcBorders>
            <w:shd w:val="clear" w:color="auto" w:fill="auto"/>
            <w:noWrap/>
            <w:vAlign w:val="center"/>
          </w:tcPr>
          <w:p w14:paraId="05D3D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1570" w:type="dxa"/>
            <w:tcBorders>
              <w:top w:val="nil"/>
              <w:left w:val="nil"/>
              <w:bottom w:val="single" w:color="000000" w:sz="4" w:space="0"/>
              <w:right w:val="single" w:color="000000" w:sz="4" w:space="0"/>
            </w:tcBorders>
            <w:shd w:val="clear" w:color="auto" w:fill="auto"/>
            <w:noWrap/>
            <w:vAlign w:val="center"/>
          </w:tcPr>
          <w:p w14:paraId="3CEE4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1396" w:type="dxa"/>
            <w:tcBorders>
              <w:top w:val="nil"/>
              <w:left w:val="nil"/>
              <w:bottom w:val="single" w:color="000000" w:sz="4" w:space="0"/>
              <w:right w:val="single" w:color="000000" w:sz="4" w:space="0"/>
            </w:tcBorders>
            <w:shd w:val="clear" w:color="auto" w:fill="auto"/>
            <w:noWrap/>
            <w:vAlign w:val="center"/>
          </w:tcPr>
          <w:p w14:paraId="4C711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E6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08" w:type="dxa"/>
            <w:tcBorders>
              <w:top w:val="nil"/>
              <w:left w:val="single" w:color="000000" w:sz="4" w:space="0"/>
              <w:bottom w:val="single" w:color="000000" w:sz="4" w:space="0"/>
              <w:right w:val="single" w:color="000000" w:sz="4" w:space="0"/>
            </w:tcBorders>
            <w:shd w:val="clear" w:color="auto" w:fill="auto"/>
            <w:noWrap/>
            <w:vAlign w:val="center"/>
          </w:tcPr>
          <w:p w14:paraId="16938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3150" w:type="dxa"/>
            <w:gridSpan w:val="2"/>
            <w:tcBorders>
              <w:top w:val="nil"/>
              <w:left w:val="nil"/>
              <w:bottom w:val="single" w:color="000000" w:sz="4" w:space="0"/>
              <w:right w:val="single" w:color="000000" w:sz="4" w:space="0"/>
            </w:tcBorders>
            <w:shd w:val="clear" w:color="auto" w:fill="auto"/>
            <w:noWrap/>
            <w:vAlign w:val="center"/>
          </w:tcPr>
          <w:p w14:paraId="0E4BB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257" w:type="dxa"/>
            <w:tcBorders>
              <w:top w:val="nil"/>
              <w:left w:val="nil"/>
              <w:bottom w:val="single" w:color="000000" w:sz="4" w:space="0"/>
              <w:right w:val="single" w:color="000000" w:sz="4" w:space="0"/>
            </w:tcBorders>
            <w:shd w:val="clear" w:color="auto" w:fill="auto"/>
            <w:noWrap/>
            <w:vAlign w:val="center"/>
          </w:tcPr>
          <w:p w14:paraId="5B1AA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570" w:type="dxa"/>
            <w:tcBorders>
              <w:top w:val="nil"/>
              <w:left w:val="nil"/>
              <w:bottom w:val="single" w:color="000000" w:sz="4" w:space="0"/>
              <w:right w:val="single" w:color="000000" w:sz="4" w:space="0"/>
            </w:tcBorders>
            <w:shd w:val="clear" w:color="auto" w:fill="auto"/>
            <w:noWrap/>
            <w:vAlign w:val="center"/>
          </w:tcPr>
          <w:p w14:paraId="07526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96" w:type="dxa"/>
            <w:tcBorders>
              <w:top w:val="nil"/>
              <w:left w:val="nil"/>
              <w:bottom w:val="single" w:color="000000" w:sz="4" w:space="0"/>
              <w:right w:val="single" w:color="000000" w:sz="4" w:space="0"/>
            </w:tcBorders>
            <w:shd w:val="clear" w:color="auto" w:fill="auto"/>
            <w:noWrap/>
            <w:vAlign w:val="center"/>
          </w:tcPr>
          <w:p w14:paraId="4BF33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38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481" w:type="dxa"/>
            <w:gridSpan w:val="6"/>
            <w:tcBorders>
              <w:top w:val="nil"/>
              <w:left w:val="nil"/>
              <w:bottom w:val="nil"/>
              <w:right w:val="nil"/>
            </w:tcBorders>
            <w:shd w:val="clear" w:color="auto" w:fill="auto"/>
            <w:noWrap/>
            <w:vAlign w:val="center"/>
          </w:tcPr>
          <w:p w14:paraId="5529E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3544030C">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66B23723">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27B3473A">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12071AD8">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3B76C3F8">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3735BE76">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37C29C1E">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306FD4E2">
      <w:pPr>
        <w:pStyle w:val="11"/>
        <w:keepNext w:val="0"/>
        <w:keepLines w:val="0"/>
        <w:widowControl/>
        <w:suppressLineNumbers w:val="0"/>
        <w:kinsoku w:val="0"/>
        <w:autoSpaceDE w:val="0"/>
        <w:autoSpaceDN w:val="0"/>
        <w:adjustRightInd w:val="0"/>
        <w:snapToGrid w:val="0"/>
        <w:spacing w:before="215" w:beforeAutospacing="0" w:after="0" w:afterAutospacing="1"/>
        <w:ind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六、</w:t>
      </w:r>
      <w:r>
        <w:rPr>
          <w:rFonts w:hint="eastAsia" w:ascii="仿宋_GB2312" w:hAnsi="仿宋_GB2312" w:eastAsia="仿宋_GB2312" w:cs="仿宋_GB2312"/>
          <w:color w:val="000000"/>
          <w:spacing w:val="-5"/>
          <w:kern w:val="0"/>
          <w:sz w:val="33"/>
          <w:szCs w:val="33"/>
          <w:shd w:val="clear" w:fill="FFFFFF"/>
          <w:vertAlign w:val="baseline"/>
        </w:rPr>
        <w:t>2023年度一般公共预算财政拨款基本支出决算明细表</w:t>
      </w:r>
    </w:p>
    <w:tbl>
      <w:tblPr>
        <w:tblStyle w:val="12"/>
        <w:tblW w:w="10426"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2261"/>
        <w:gridCol w:w="912"/>
        <w:gridCol w:w="807"/>
        <w:gridCol w:w="1611"/>
        <w:gridCol w:w="784"/>
        <w:gridCol w:w="773"/>
        <w:gridCol w:w="1627"/>
        <w:gridCol w:w="831"/>
      </w:tblGrid>
      <w:tr w14:paraId="07B0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426" w:type="dxa"/>
            <w:gridSpan w:val="9"/>
            <w:tcBorders>
              <w:top w:val="nil"/>
              <w:left w:val="nil"/>
              <w:bottom w:val="nil"/>
              <w:right w:val="nil"/>
            </w:tcBorders>
            <w:shd w:val="clear" w:color="auto" w:fill="auto"/>
            <w:noWrap/>
            <w:vAlign w:val="bottom"/>
          </w:tcPr>
          <w:p w14:paraId="67EF369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3A92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0" w:type="dxa"/>
            <w:tcBorders>
              <w:top w:val="nil"/>
              <w:left w:val="nil"/>
              <w:bottom w:val="nil"/>
              <w:right w:val="nil"/>
            </w:tcBorders>
            <w:shd w:val="clear" w:color="auto" w:fill="auto"/>
            <w:noWrap/>
            <w:vAlign w:val="bottom"/>
          </w:tcPr>
          <w:p w14:paraId="010DE63C">
            <w:pPr>
              <w:rPr>
                <w:rFonts w:hint="eastAsia" w:ascii="Arial" w:hAnsi="Arial" w:cs="Arial"/>
                <w:i w:val="0"/>
                <w:iCs w:val="0"/>
                <w:color w:val="000000"/>
                <w:sz w:val="20"/>
                <w:szCs w:val="20"/>
                <w:u w:val="none"/>
              </w:rPr>
            </w:pPr>
          </w:p>
        </w:tc>
        <w:tc>
          <w:tcPr>
            <w:tcW w:w="2261" w:type="dxa"/>
            <w:tcBorders>
              <w:top w:val="nil"/>
              <w:left w:val="nil"/>
              <w:bottom w:val="nil"/>
              <w:right w:val="nil"/>
            </w:tcBorders>
            <w:shd w:val="clear" w:color="auto" w:fill="auto"/>
            <w:noWrap/>
            <w:vAlign w:val="bottom"/>
          </w:tcPr>
          <w:p w14:paraId="42092789">
            <w:pPr>
              <w:rPr>
                <w:rFonts w:hint="default" w:ascii="Arial" w:hAnsi="Arial" w:cs="Arial"/>
                <w:i w:val="0"/>
                <w:iCs w:val="0"/>
                <w:color w:val="000000"/>
                <w:sz w:val="20"/>
                <w:szCs w:val="20"/>
                <w:u w:val="none"/>
              </w:rPr>
            </w:pPr>
          </w:p>
        </w:tc>
        <w:tc>
          <w:tcPr>
            <w:tcW w:w="912" w:type="dxa"/>
            <w:tcBorders>
              <w:top w:val="nil"/>
              <w:left w:val="nil"/>
              <w:bottom w:val="nil"/>
              <w:right w:val="nil"/>
            </w:tcBorders>
            <w:shd w:val="clear" w:color="auto" w:fill="auto"/>
            <w:noWrap/>
            <w:vAlign w:val="bottom"/>
          </w:tcPr>
          <w:p w14:paraId="78E56E20">
            <w:pPr>
              <w:rPr>
                <w:rFonts w:hint="default" w:ascii="Arial" w:hAnsi="Arial" w:cs="Arial"/>
                <w:i w:val="0"/>
                <w:iCs w:val="0"/>
                <w:color w:val="000000"/>
                <w:sz w:val="20"/>
                <w:szCs w:val="20"/>
                <w:u w:val="none"/>
              </w:rPr>
            </w:pPr>
          </w:p>
        </w:tc>
        <w:tc>
          <w:tcPr>
            <w:tcW w:w="807" w:type="dxa"/>
            <w:tcBorders>
              <w:top w:val="nil"/>
              <w:left w:val="nil"/>
              <w:bottom w:val="nil"/>
              <w:right w:val="nil"/>
            </w:tcBorders>
            <w:shd w:val="clear" w:color="auto" w:fill="auto"/>
            <w:noWrap/>
            <w:vAlign w:val="bottom"/>
          </w:tcPr>
          <w:p w14:paraId="247947CC">
            <w:pPr>
              <w:rPr>
                <w:rFonts w:hint="default" w:ascii="Arial" w:hAnsi="Arial" w:cs="Arial"/>
                <w:i w:val="0"/>
                <w:iCs w:val="0"/>
                <w:color w:val="000000"/>
                <w:sz w:val="20"/>
                <w:szCs w:val="20"/>
                <w:u w:val="none"/>
              </w:rPr>
            </w:pPr>
          </w:p>
        </w:tc>
        <w:tc>
          <w:tcPr>
            <w:tcW w:w="1611" w:type="dxa"/>
            <w:tcBorders>
              <w:top w:val="nil"/>
              <w:left w:val="nil"/>
              <w:bottom w:val="nil"/>
              <w:right w:val="nil"/>
            </w:tcBorders>
            <w:shd w:val="clear" w:color="auto" w:fill="auto"/>
            <w:noWrap/>
            <w:vAlign w:val="bottom"/>
          </w:tcPr>
          <w:p w14:paraId="2ED4829B">
            <w:pPr>
              <w:rPr>
                <w:rFonts w:hint="default" w:ascii="Arial" w:hAnsi="Arial" w:cs="Arial"/>
                <w:i w:val="0"/>
                <w:iCs w:val="0"/>
                <w:color w:val="000000"/>
                <w:sz w:val="20"/>
                <w:szCs w:val="20"/>
                <w:u w:val="none"/>
              </w:rPr>
            </w:pPr>
          </w:p>
        </w:tc>
        <w:tc>
          <w:tcPr>
            <w:tcW w:w="784" w:type="dxa"/>
            <w:tcBorders>
              <w:top w:val="nil"/>
              <w:left w:val="nil"/>
              <w:bottom w:val="nil"/>
              <w:right w:val="nil"/>
            </w:tcBorders>
            <w:shd w:val="clear" w:color="auto" w:fill="auto"/>
            <w:noWrap/>
            <w:vAlign w:val="bottom"/>
          </w:tcPr>
          <w:p w14:paraId="6C179674">
            <w:pPr>
              <w:rPr>
                <w:rFonts w:hint="default" w:ascii="Arial" w:hAnsi="Arial" w:cs="Arial"/>
                <w:i w:val="0"/>
                <w:iCs w:val="0"/>
                <w:color w:val="000000"/>
                <w:sz w:val="20"/>
                <w:szCs w:val="20"/>
                <w:u w:val="none"/>
              </w:rPr>
            </w:pPr>
          </w:p>
        </w:tc>
        <w:tc>
          <w:tcPr>
            <w:tcW w:w="773" w:type="dxa"/>
            <w:tcBorders>
              <w:top w:val="nil"/>
              <w:left w:val="nil"/>
              <w:bottom w:val="nil"/>
              <w:right w:val="nil"/>
            </w:tcBorders>
            <w:shd w:val="clear" w:color="auto" w:fill="auto"/>
            <w:noWrap/>
            <w:vAlign w:val="bottom"/>
          </w:tcPr>
          <w:p w14:paraId="2783B869">
            <w:pPr>
              <w:rPr>
                <w:rFonts w:hint="default" w:ascii="Arial" w:hAnsi="Arial" w:cs="Arial"/>
                <w:i w:val="0"/>
                <w:iCs w:val="0"/>
                <w:color w:val="000000"/>
                <w:sz w:val="20"/>
                <w:szCs w:val="20"/>
                <w:u w:val="none"/>
              </w:rPr>
            </w:pPr>
          </w:p>
        </w:tc>
        <w:tc>
          <w:tcPr>
            <w:tcW w:w="2458" w:type="dxa"/>
            <w:gridSpan w:val="2"/>
            <w:tcBorders>
              <w:top w:val="nil"/>
              <w:left w:val="nil"/>
              <w:bottom w:val="nil"/>
              <w:right w:val="nil"/>
            </w:tcBorders>
            <w:shd w:val="clear" w:color="auto" w:fill="auto"/>
            <w:noWrap/>
            <w:vAlign w:val="bottom"/>
          </w:tcPr>
          <w:p w14:paraId="334EC0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6F57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81" w:type="dxa"/>
            <w:gridSpan w:val="2"/>
            <w:tcBorders>
              <w:top w:val="nil"/>
              <w:left w:val="nil"/>
              <w:bottom w:val="nil"/>
              <w:right w:val="nil"/>
            </w:tcBorders>
            <w:shd w:val="clear" w:color="auto" w:fill="auto"/>
            <w:noWrap/>
            <w:vAlign w:val="bottom"/>
          </w:tcPr>
          <w:p w14:paraId="325291BA">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912" w:type="dxa"/>
            <w:tcBorders>
              <w:top w:val="nil"/>
              <w:left w:val="nil"/>
              <w:bottom w:val="nil"/>
              <w:right w:val="nil"/>
            </w:tcBorders>
            <w:shd w:val="clear" w:color="auto" w:fill="auto"/>
            <w:noWrap/>
            <w:vAlign w:val="bottom"/>
          </w:tcPr>
          <w:p w14:paraId="496D3708">
            <w:pPr>
              <w:rPr>
                <w:rFonts w:hint="default" w:ascii="Arial" w:hAnsi="Arial" w:cs="Arial"/>
                <w:i w:val="0"/>
                <w:iCs w:val="0"/>
                <w:color w:val="000000"/>
                <w:sz w:val="20"/>
                <w:szCs w:val="20"/>
                <w:u w:val="none"/>
              </w:rPr>
            </w:pPr>
          </w:p>
        </w:tc>
        <w:tc>
          <w:tcPr>
            <w:tcW w:w="807" w:type="dxa"/>
            <w:tcBorders>
              <w:top w:val="nil"/>
              <w:left w:val="nil"/>
              <w:bottom w:val="nil"/>
              <w:right w:val="nil"/>
            </w:tcBorders>
            <w:shd w:val="clear" w:color="auto" w:fill="auto"/>
            <w:noWrap/>
            <w:vAlign w:val="bottom"/>
          </w:tcPr>
          <w:p w14:paraId="0D259015">
            <w:pPr>
              <w:rPr>
                <w:rFonts w:hint="default" w:ascii="Arial" w:hAnsi="Arial" w:cs="Arial"/>
                <w:i w:val="0"/>
                <w:iCs w:val="0"/>
                <w:color w:val="000000"/>
                <w:sz w:val="20"/>
                <w:szCs w:val="20"/>
                <w:u w:val="none"/>
              </w:rPr>
            </w:pPr>
          </w:p>
        </w:tc>
        <w:tc>
          <w:tcPr>
            <w:tcW w:w="1611" w:type="dxa"/>
            <w:tcBorders>
              <w:top w:val="nil"/>
              <w:left w:val="nil"/>
              <w:bottom w:val="nil"/>
              <w:right w:val="nil"/>
            </w:tcBorders>
            <w:shd w:val="clear" w:color="auto" w:fill="auto"/>
            <w:noWrap/>
            <w:vAlign w:val="bottom"/>
          </w:tcPr>
          <w:p w14:paraId="7C6D186A">
            <w:pPr>
              <w:rPr>
                <w:rFonts w:hint="default" w:ascii="Arial" w:hAnsi="Arial" w:cs="Arial"/>
                <w:i w:val="0"/>
                <w:iCs w:val="0"/>
                <w:color w:val="000000"/>
                <w:sz w:val="20"/>
                <w:szCs w:val="20"/>
                <w:u w:val="none"/>
              </w:rPr>
            </w:pPr>
          </w:p>
        </w:tc>
        <w:tc>
          <w:tcPr>
            <w:tcW w:w="784" w:type="dxa"/>
            <w:tcBorders>
              <w:top w:val="nil"/>
              <w:left w:val="nil"/>
              <w:bottom w:val="nil"/>
              <w:right w:val="nil"/>
            </w:tcBorders>
            <w:shd w:val="clear" w:color="auto" w:fill="auto"/>
            <w:noWrap/>
            <w:vAlign w:val="bottom"/>
          </w:tcPr>
          <w:p w14:paraId="4AFE8FC1">
            <w:pPr>
              <w:rPr>
                <w:rFonts w:hint="default" w:ascii="Arial" w:hAnsi="Arial" w:cs="Arial"/>
                <w:i w:val="0"/>
                <w:iCs w:val="0"/>
                <w:color w:val="000000"/>
                <w:sz w:val="20"/>
                <w:szCs w:val="20"/>
                <w:u w:val="none"/>
              </w:rPr>
            </w:pPr>
          </w:p>
        </w:tc>
        <w:tc>
          <w:tcPr>
            <w:tcW w:w="773" w:type="dxa"/>
            <w:tcBorders>
              <w:top w:val="nil"/>
              <w:left w:val="nil"/>
              <w:bottom w:val="nil"/>
              <w:right w:val="nil"/>
            </w:tcBorders>
            <w:shd w:val="clear" w:color="auto" w:fill="auto"/>
            <w:noWrap/>
            <w:vAlign w:val="bottom"/>
          </w:tcPr>
          <w:p w14:paraId="2AE6D39F">
            <w:pPr>
              <w:rPr>
                <w:rFonts w:hint="default" w:ascii="Arial" w:hAnsi="Arial" w:cs="Arial"/>
                <w:i w:val="0"/>
                <w:iCs w:val="0"/>
                <w:color w:val="000000"/>
                <w:sz w:val="20"/>
                <w:szCs w:val="20"/>
                <w:u w:val="none"/>
              </w:rPr>
            </w:pPr>
          </w:p>
        </w:tc>
        <w:tc>
          <w:tcPr>
            <w:tcW w:w="2458" w:type="dxa"/>
            <w:gridSpan w:val="2"/>
            <w:tcBorders>
              <w:top w:val="nil"/>
              <w:left w:val="nil"/>
              <w:bottom w:val="nil"/>
              <w:right w:val="nil"/>
            </w:tcBorders>
            <w:shd w:val="clear" w:color="auto" w:fill="auto"/>
            <w:noWrap/>
            <w:vAlign w:val="bottom"/>
          </w:tcPr>
          <w:p w14:paraId="60FCBE0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37F6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9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6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6433" w:type="dxa"/>
            <w:gridSpan w:val="6"/>
            <w:tcBorders>
              <w:top w:val="single" w:color="000000" w:sz="4" w:space="0"/>
              <w:left w:val="nil"/>
              <w:bottom w:val="single" w:color="000000" w:sz="4" w:space="0"/>
              <w:right w:val="single" w:color="000000" w:sz="4" w:space="0"/>
            </w:tcBorders>
            <w:shd w:val="clear" w:color="auto" w:fill="auto"/>
            <w:noWrap/>
            <w:vAlign w:val="center"/>
          </w:tcPr>
          <w:p w14:paraId="3E473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A95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1A6DD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61" w:type="dxa"/>
            <w:vMerge w:val="restart"/>
            <w:tcBorders>
              <w:top w:val="nil"/>
              <w:left w:val="nil"/>
              <w:bottom w:val="single" w:color="000000" w:sz="4" w:space="0"/>
              <w:right w:val="single" w:color="000000" w:sz="4" w:space="0"/>
            </w:tcBorders>
            <w:shd w:val="clear" w:color="auto" w:fill="auto"/>
            <w:vAlign w:val="center"/>
          </w:tcPr>
          <w:p w14:paraId="24D99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2" w:type="dxa"/>
            <w:vMerge w:val="restart"/>
            <w:tcBorders>
              <w:top w:val="nil"/>
              <w:left w:val="nil"/>
              <w:bottom w:val="single" w:color="000000" w:sz="4" w:space="0"/>
              <w:right w:val="single" w:color="000000" w:sz="4" w:space="0"/>
            </w:tcBorders>
            <w:shd w:val="clear" w:color="auto" w:fill="auto"/>
            <w:vAlign w:val="center"/>
          </w:tcPr>
          <w:p w14:paraId="6117F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07" w:type="dxa"/>
            <w:vMerge w:val="restart"/>
            <w:tcBorders>
              <w:top w:val="nil"/>
              <w:left w:val="nil"/>
              <w:bottom w:val="single" w:color="000000" w:sz="4" w:space="0"/>
              <w:right w:val="single" w:color="000000" w:sz="4" w:space="0"/>
            </w:tcBorders>
            <w:shd w:val="clear" w:color="auto" w:fill="auto"/>
            <w:vAlign w:val="center"/>
          </w:tcPr>
          <w:p w14:paraId="51ED5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11" w:type="dxa"/>
            <w:vMerge w:val="restart"/>
            <w:tcBorders>
              <w:top w:val="nil"/>
              <w:left w:val="nil"/>
              <w:bottom w:val="single" w:color="000000" w:sz="4" w:space="0"/>
              <w:right w:val="single" w:color="000000" w:sz="4" w:space="0"/>
            </w:tcBorders>
            <w:shd w:val="clear" w:color="auto" w:fill="auto"/>
            <w:vAlign w:val="center"/>
          </w:tcPr>
          <w:p w14:paraId="6FEDB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84" w:type="dxa"/>
            <w:vMerge w:val="restart"/>
            <w:tcBorders>
              <w:top w:val="nil"/>
              <w:left w:val="nil"/>
              <w:bottom w:val="single" w:color="000000" w:sz="4" w:space="0"/>
              <w:right w:val="single" w:color="000000" w:sz="4" w:space="0"/>
            </w:tcBorders>
            <w:shd w:val="clear" w:color="auto" w:fill="auto"/>
            <w:vAlign w:val="center"/>
          </w:tcPr>
          <w:p w14:paraId="0DC2D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73" w:type="dxa"/>
            <w:vMerge w:val="restart"/>
            <w:tcBorders>
              <w:top w:val="nil"/>
              <w:left w:val="nil"/>
              <w:bottom w:val="single" w:color="000000" w:sz="4" w:space="0"/>
              <w:right w:val="single" w:color="000000" w:sz="4" w:space="0"/>
            </w:tcBorders>
            <w:shd w:val="clear" w:color="auto" w:fill="auto"/>
            <w:vAlign w:val="center"/>
          </w:tcPr>
          <w:p w14:paraId="47974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27" w:type="dxa"/>
            <w:vMerge w:val="restart"/>
            <w:tcBorders>
              <w:top w:val="nil"/>
              <w:left w:val="nil"/>
              <w:bottom w:val="single" w:color="000000" w:sz="4" w:space="0"/>
              <w:right w:val="single" w:color="000000" w:sz="4" w:space="0"/>
            </w:tcBorders>
            <w:shd w:val="clear" w:color="auto" w:fill="auto"/>
            <w:vAlign w:val="center"/>
          </w:tcPr>
          <w:p w14:paraId="38296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31" w:type="dxa"/>
            <w:vMerge w:val="restart"/>
            <w:tcBorders>
              <w:top w:val="nil"/>
              <w:left w:val="nil"/>
              <w:bottom w:val="single" w:color="000000" w:sz="4" w:space="0"/>
              <w:right w:val="single" w:color="000000" w:sz="4" w:space="0"/>
            </w:tcBorders>
            <w:shd w:val="clear" w:color="auto" w:fill="auto"/>
            <w:vAlign w:val="center"/>
          </w:tcPr>
          <w:p w14:paraId="0ACD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11A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vMerge w:val="continue"/>
            <w:tcBorders>
              <w:top w:val="nil"/>
              <w:left w:val="single" w:color="000000" w:sz="4" w:space="0"/>
              <w:bottom w:val="single" w:color="000000" w:sz="4" w:space="0"/>
              <w:right w:val="single" w:color="000000" w:sz="4" w:space="0"/>
            </w:tcBorders>
            <w:shd w:val="clear" w:color="auto" w:fill="auto"/>
            <w:vAlign w:val="center"/>
          </w:tcPr>
          <w:p w14:paraId="2C1D1116">
            <w:pPr>
              <w:jc w:val="center"/>
              <w:rPr>
                <w:rFonts w:hint="eastAsia" w:ascii="宋体" w:hAnsi="宋体" w:eastAsia="宋体" w:cs="宋体"/>
                <w:i w:val="0"/>
                <w:iCs w:val="0"/>
                <w:color w:val="000000"/>
                <w:sz w:val="22"/>
                <w:szCs w:val="22"/>
                <w:u w:val="none"/>
              </w:rPr>
            </w:pPr>
          </w:p>
        </w:tc>
        <w:tc>
          <w:tcPr>
            <w:tcW w:w="2261" w:type="dxa"/>
            <w:vMerge w:val="continue"/>
            <w:tcBorders>
              <w:top w:val="nil"/>
              <w:left w:val="nil"/>
              <w:bottom w:val="single" w:color="000000" w:sz="4" w:space="0"/>
              <w:right w:val="single" w:color="000000" w:sz="4" w:space="0"/>
            </w:tcBorders>
            <w:shd w:val="clear" w:color="auto" w:fill="auto"/>
            <w:vAlign w:val="center"/>
          </w:tcPr>
          <w:p w14:paraId="08F85436">
            <w:pPr>
              <w:jc w:val="center"/>
              <w:rPr>
                <w:rFonts w:hint="eastAsia" w:ascii="宋体" w:hAnsi="宋体" w:eastAsia="宋体" w:cs="宋体"/>
                <w:i w:val="0"/>
                <w:iCs w:val="0"/>
                <w:color w:val="000000"/>
                <w:sz w:val="22"/>
                <w:szCs w:val="22"/>
                <w:u w:val="none"/>
              </w:rPr>
            </w:pPr>
          </w:p>
        </w:tc>
        <w:tc>
          <w:tcPr>
            <w:tcW w:w="912" w:type="dxa"/>
            <w:vMerge w:val="continue"/>
            <w:tcBorders>
              <w:top w:val="nil"/>
              <w:left w:val="nil"/>
              <w:bottom w:val="single" w:color="000000" w:sz="4" w:space="0"/>
              <w:right w:val="single" w:color="000000" w:sz="4" w:space="0"/>
            </w:tcBorders>
            <w:shd w:val="clear" w:color="auto" w:fill="auto"/>
            <w:vAlign w:val="center"/>
          </w:tcPr>
          <w:p w14:paraId="2F0B58C3">
            <w:pPr>
              <w:jc w:val="center"/>
              <w:rPr>
                <w:rFonts w:hint="eastAsia" w:ascii="宋体" w:hAnsi="宋体" w:eastAsia="宋体" w:cs="宋体"/>
                <w:i w:val="0"/>
                <w:iCs w:val="0"/>
                <w:color w:val="000000"/>
                <w:sz w:val="22"/>
                <w:szCs w:val="22"/>
                <w:u w:val="none"/>
              </w:rPr>
            </w:pPr>
          </w:p>
        </w:tc>
        <w:tc>
          <w:tcPr>
            <w:tcW w:w="807" w:type="dxa"/>
            <w:vMerge w:val="continue"/>
            <w:tcBorders>
              <w:top w:val="nil"/>
              <w:left w:val="nil"/>
              <w:bottom w:val="single" w:color="000000" w:sz="4" w:space="0"/>
              <w:right w:val="single" w:color="000000" w:sz="4" w:space="0"/>
            </w:tcBorders>
            <w:shd w:val="clear" w:color="auto" w:fill="auto"/>
            <w:vAlign w:val="center"/>
          </w:tcPr>
          <w:p w14:paraId="35D1B491">
            <w:pPr>
              <w:jc w:val="center"/>
              <w:rPr>
                <w:rFonts w:hint="eastAsia" w:ascii="宋体" w:hAnsi="宋体" w:eastAsia="宋体" w:cs="宋体"/>
                <w:i w:val="0"/>
                <w:iCs w:val="0"/>
                <w:color w:val="000000"/>
                <w:sz w:val="22"/>
                <w:szCs w:val="22"/>
                <w:u w:val="none"/>
              </w:rPr>
            </w:pPr>
          </w:p>
        </w:tc>
        <w:tc>
          <w:tcPr>
            <w:tcW w:w="1611" w:type="dxa"/>
            <w:vMerge w:val="continue"/>
            <w:tcBorders>
              <w:top w:val="nil"/>
              <w:left w:val="nil"/>
              <w:bottom w:val="single" w:color="000000" w:sz="4" w:space="0"/>
              <w:right w:val="single" w:color="000000" w:sz="4" w:space="0"/>
            </w:tcBorders>
            <w:shd w:val="clear" w:color="auto" w:fill="auto"/>
            <w:vAlign w:val="center"/>
          </w:tcPr>
          <w:p w14:paraId="5CA211AE">
            <w:pPr>
              <w:jc w:val="center"/>
              <w:rPr>
                <w:rFonts w:hint="eastAsia" w:ascii="宋体" w:hAnsi="宋体" w:eastAsia="宋体" w:cs="宋体"/>
                <w:i w:val="0"/>
                <w:iCs w:val="0"/>
                <w:color w:val="000000"/>
                <w:sz w:val="22"/>
                <w:szCs w:val="22"/>
                <w:u w:val="none"/>
              </w:rPr>
            </w:pPr>
          </w:p>
        </w:tc>
        <w:tc>
          <w:tcPr>
            <w:tcW w:w="784" w:type="dxa"/>
            <w:vMerge w:val="continue"/>
            <w:tcBorders>
              <w:top w:val="nil"/>
              <w:left w:val="nil"/>
              <w:bottom w:val="single" w:color="000000" w:sz="4" w:space="0"/>
              <w:right w:val="single" w:color="000000" w:sz="4" w:space="0"/>
            </w:tcBorders>
            <w:shd w:val="clear" w:color="auto" w:fill="auto"/>
            <w:vAlign w:val="center"/>
          </w:tcPr>
          <w:p w14:paraId="3A3EB0EB">
            <w:pPr>
              <w:jc w:val="center"/>
              <w:rPr>
                <w:rFonts w:hint="eastAsia" w:ascii="宋体" w:hAnsi="宋体" w:eastAsia="宋体" w:cs="宋体"/>
                <w:i w:val="0"/>
                <w:iCs w:val="0"/>
                <w:color w:val="000000"/>
                <w:sz w:val="22"/>
                <w:szCs w:val="22"/>
                <w:u w:val="none"/>
              </w:rPr>
            </w:pPr>
          </w:p>
        </w:tc>
        <w:tc>
          <w:tcPr>
            <w:tcW w:w="773" w:type="dxa"/>
            <w:vMerge w:val="continue"/>
            <w:tcBorders>
              <w:top w:val="nil"/>
              <w:left w:val="nil"/>
              <w:bottom w:val="single" w:color="000000" w:sz="4" w:space="0"/>
              <w:right w:val="single" w:color="000000" w:sz="4" w:space="0"/>
            </w:tcBorders>
            <w:shd w:val="clear" w:color="auto" w:fill="auto"/>
            <w:vAlign w:val="center"/>
          </w:tcPr>
          <w:p w14:paraId="5BE1F0F6">
            <w:pPr>
              <w:jc w:val="center"/>
              <w:rPr>
                <w:rFonts w:hint="eastAsia" w:ascii="宋体" w:hAnsi="宋体" w:eastAsia="宋体" w:cs="宋体"/>
                <w:i w:val="0"/>
                <w:iCs w:val="0"/>
                <w:color w:val="000000"/>
                <w:sz w:val="22"/>
                <w:szCs w:val="22"/>
                <w:u w:val="none"/>
              </w:rPr>
            </w:pPr>
          </w:p>
        </w:tc>
        <w:tc>
          <w:tcPr>
            <w:tcW w:w="1627" w:type="dxa"/>
            <w:vMerge w:val="continue"/>
            <w:tcBorders>
              <w:top w:val="nil"/>
              <w:left w:val="nil"/>
              <w:bottom w:val="single" w:color="000000" w:sz="4" w:space="0"/>
              <w:right w:val="single" w:color="000000" w:sz="4" w:space="0"/>
            </w:tcBorders>
            <w:shd w:val="clear" w:color="auto" w:fill="auto"/>
            <w:vAlign w:val="center"/>
          </w:tcPr>
          <w:p w14:paraId="3DE54811">
            <w:pPr>
              <w:jc w:val="center"/>
              <w:rPr>
                <w:rFonts w:hint="eastAsia" w:ascii="宋体" w:hAnsi="宋体" w:eastAsia="宋体" w:cs="宋体"/>
                <w:i w:val="0"/>
                <w:iCs w:val="0"/>
                <w:color w:val="000000"/>
                <w:sz w:val="22"/>
                <w:szCs w:val="22"/>
                <w:u w:val="none"/>
              </w:rPr>
            </w:pPr>
          </w:p>
        </w:tc>
        <w:tc>
          <w:tcPr>
            <w:tcW w:w="831" w:type="dxa"/>
            <w:vMerge w:val="continue"/>
            <w:tcBorders>
              <w:top w:val="nil"/>
              <w:left w:val="nil"/>
              <w:bottom w:val="single" w:color="000000" w:sz="4" w:space="0"/>
              <w:right w:val="single" w:color="000000" w:sz="4" w:space="0"/>
            </w:tcBorders>
            <w:shd w:val="clear" w:color="auto" w:fill="auto"/>
            <w:vAlign w:val="center"/>
          </w:tcPr>
          <w:p w14:paraId="7AE98BFA">
            <w:pPr>
              <w:jc w:val="center"/>
              <w:rPr>
                <w:rFonts w:hint="eastAsia" w:ascii="宋体" w:hAnsi="宋体" w:eastAsia="宋体" w:cs="宋体"/>
                <w:i w:val="0"/>
                <w:iCs w:val="0"/>
                <w:color w:val="000000"/>
                <w:sz w:val="22"/>
                <w:szCs w:val="22"/>
                <w:u w:val="none"/>
              </w:rPr>
            </w:pPr>
          </w:p>
        </w:tc>
      </w:tr>
      <w:tr w14:paraId="7447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54593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261" w:type="dxa"/>
            <w:tcBorders>
              <w:top w:val="nil"/>
              <w:left w:val="nil"/>
              <w:bottom w:val="single" w:color="000000" w:sz="4" w:space="0"/>
              <w:right w:val="single" w:color="000000" w:sz="4" w:space="0"/>
            </w:tcBorders>
            <w:shd w:val="clear" w:color="auto" w:fill="auto"/>
            <w:noWrap/>
            <w:vAlign w:val="center"/>
          </w:tcPr>
          <w:p w14:paraId="00AA1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12" w:type="dxa"/>
            <w:tcBorders>
              <w:top w:val="nil"/>
              <w:left w:val="nil"/>
              <w:bottom w:val="single" w:color="000000" w:sz="4" w:space="0"/>
              <w:right w:val="single" w:color="000000" w:sz="4" w:space="0"/>
            </w:tcBorders>
            <w:shd w:val="clear" w:color="auto" w:fill="auto"/>
            <w:noWrap/>
            <w:vAlign w:val="center"/>
          </w:tcPr>
          <w:p w14:paraId="1D5C8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113.39</w:t>
            </w:r>
          </w:p>
        </w:tc>
        <w:tc>
          <w:tcPr>
            <w:tcW w:w="807" w:type="dxa"/>
            <w:tcBorders>
              <w:top w:val="nil"/>
              <w:left w:val="nil"/>
              <w:bottom w:val="single" w:color="000000" w:sz="4" w:space="0"/>
              <w:right w:val="single" w:color="000000" w:sz="4" w:space="0"/>
            </w:tcBorders>
            <w:shd w:val="clear" w:color="auto" w:fill="auto"/>
            <w:noWrap/>
            <w:vAlign w:val="center"/>
          </w:tcPr>
          <w:p w14:paraId="44F2A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611" w:type="dxa"/>
            <w:tcBorders>
              <w:top w:val="nil"/>
              <w:left w:val="nil"/>
              <w:bottom w:val="single" w:color="000000" w:sz="4" w:space="0"/>
              <w:right w:val="single" w:color="000000" w:sz="4" w:space="0"/>
            </w:tcBorders>
            <w:shd w:val="clear" w:color="auto" w:fill="auto"/>
            <w:noWrap/>
            <w:vAlign w:val="center"/>
          </w:tcPr>
          <w:p w14:paraId="2DC6B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784" w:type="dxa"/>
            <w:tcBorders>
              <w:top w:val="nil"/>
              <w:left w:val="nil"/>
              <w:bottom w:val="single" w:color="000000" w:sz="4" w:space="0"/>
              <w:right w:val="single" w:color="000000" w:sz="4" w:space="0"/>
            </w:tcBorders>
            <w:shd w:val="clear" w:color="auto" w:fill="auto"/>
            <w:noWrap/>
            <w:vAlign w:val="center"/>
          </w:tcPr>
          <w:p w14:paraId="21FDC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773" w:type="dxa"/>
            <w:tcBorders>
              <w:top w:val="nil"/>
              <w:left w:val="nil"/>
              <w:bottom w:val="single" w:color="000000" w:sz="4" w:space="0"/>
              <w:right w:val="single" w:color="000000" w:sz="4" w:space="0"/>
            </w:tcBorders>
            <w:shd w:val="clear" w:color="auto" w:fill="auto"/>
            <w:noWrap/>
            <w:vAlign w:val="center"/>
          </w:tcPr>
          <w:p w14:paraId="733CB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627" w:type="dxa"/>
            <w:tcBorders>
              <w:top w:val="nil"/>
              <w:left w:val="nil"/>
              <w:bottom w:val="single" w:color="000000" w:sz="4" w:space="0"/>
              <w:right w:val="single" w:color="000000" w:sz="4" w:space="0"/>
            </w:tcBorders>
            <w:shd w:val="clear" w:color="auto" w:fill="auto"/>
            <w:noWrap/>
            <w:vAlign w:val="center"/>
          </w:tcPr>
          <w:p w14:paraId="4CF79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831" w:type="dxa"/>
            <w:tcBorders>
              <w:top w:val="nil"/>
              <w:left w:val="nil"/>
              <w:bottom w:val="single" w:color="000000" w:sz="4" w:space="0"/>
              <w:right w:val="single" w:color="000000" w:sz="4" w:space="0"/>
            </w:tcBorders>
            <w:shd w:val="clear" w:color="auto" w:fill="auto"/>
            <w:noWrap/>
            <w:vAlign w:val="center"/>
          </w:tcPr>
          <w:p w14:paraId="0B1DB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D8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614EA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261" w:type="dxa"/>
            <w:tcBorders>
              <w:top w:val="nil"/>
              <w:left w:val="nil"/>
              <w:bottom w:val="single" w:color="000000" w:sz="4" w:space="0"/>
              <w:right w:val="single" w:color="000000" w:sz="4" w:space="0"/>
            </w:tcBorders>
            <w:shd w:val="clear" w:color="auto" w:fill="auto"/>
            <w:noWrap/>
            <w:vAlign w:val="center"/>
          </w:tcPr>
          <w:p w14:paraId="1EC45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912" w:type="dxa"/>
            <w:tcBorders>
              <w:top w:val="nil"/>
              <w:left w:val="nil"/>
              <w:bottom w:val="single" w:color="000000" w:sz="4" w:space="0"/>
              <w:right w:val="single" w:color="000000" w:sz="4" w:space="0"/>
            </w:tcBorders>
            <w:shd w:val="clear" w:color="auto" w:fill="auto"/>
            <w:noWrap/>
            <w:vAlign w:val="center"/>
          </w:tcPr>
          <w:p w14:paraId="213E8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807" w:type="dxa"/>
            <w:tcBorders>
              <w:top w:val="nil"/>
              <w:left w:val="nil"/>
              <w:bottom w:val="single" w:color="000000" w:sz="4" w:space="0"/>
              <w:right w:val="single" w:color="000000" w:sz="4" w:space="0"/>
            </w:tcBorders>
            <w:shd w:val="clear" w:color="auto" w:fill="auto"/>
            <w:noWrap/>
            <w:vAlign w:val="center"/>
          </w:tcPr>
          <w:p w14:paraId="58ACB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611" w:type="dxa"/>
            <w:tcBorders>
              <w:top w:val="nil"/>
              <w:left w:val="nil"/>
              <w:bottom w:val="single" w:color="000000" w:sz="4" w:space="0"/>
              <w:right w:val="single" w:color="000000" w:sz="4" w:space="0"/>
            </w:tcBorders>
            <w:shd w:val="clear" w:color="auto" w:fill="auto"/>
            <w:noWrap/>
            <w:vAlign w:val="center"/>
          </w:tcPr>
          <w:p w14:paraId="430AA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84" w:type="dxa"/>
            <w:tcBorders>
              <w:top w:val="nil"/>
              <w:left w:val="nil"/>
              <w:bottom w:val="single" w:color="000000" w:sz="4" w:space="0"/>
              <w:right w:val="single" w:color="000000" w:sz="4" w:space="0"/>
            </w:tcBorders>
            <w:shd w:val="clear" w:color="auto" w:fill="auto"/>
            <w:noWrap/>
            <w:vAlign w:val="center"/>
          </w:tcPr>
          <w:p w14:paraId="45750E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773" w:type="dxa"/>
            <w:tcBorders>
              <w:top w:val="nil"/>
              <w:left w:val="nil"/>
              <w:bottom w:val="single" w:color="000000" w:sz="4" w:space="0"/>
              <w:right w:val="single" w:color="000000" w:sz="4" w:space="0"/>
            </w:tcBorders>
            <w:shd w:val="clear" w:color="auto" w:fill="auto"/>
            <w:noWrap/>
            <w:vAlign w:val="center"/>
          </w:tcPr>
          <w:p w14:paraId="5F0A6E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627" w:type="dxa"/>
            <w:tcBorders>
              <w:top w:val="nil"/>
              <w:left w:val="nil"/>
              <w:bottom w:val="single" w:color="000000" w:sz="4" w:space="0"/>
              <w:right w:val="single" w:color="000000" w:sz="4" w:space="0"/>
            </w:tcBorders>
            <w:shd w:val="clear" w:color="auto" w:fill="auto"/>
            <w:noWrap/>
            <w:vAlign w:val="center"/>
          </w:tcPr>
          <w:p w14:paraId="42404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831" w:type="dxa"/>
            <w:tcBorders>
              <w:top w:val="nil"/>
              <w:left w:val="nil"/>
              <w:bottom w:val="single" w:color="000000" w:sz="4" w:space="0"/>
              <w:right w:val="single" w:color="000000" w:sz="4" w:space="0"/>
            </w:tcBorders>
            <w:shd w:val="clear" w:color="auto" w:fill="auto"/>
            <w:noWrap/>
            <w:vAlign w:val="center"/>
          </w:tcPr>
          <w:p w14:paraId="3E17A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13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198A2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261" w:type="dxa"/>
            <w:tcBorders>
              <w:top w:val="nil"/>
              <w:left w:val="nil"/>
              <w:bottom w:val="single" w:color="000000" w:sz="4" w:space="0"/>
              <w:right w:val="single" w:color="000000" w:sz="4" w:space="0"/>
            </w:tcBorders>
            <w:shd w:val="clear" w:color="auto" w:fill="auto"/>
            <w:noWrap/>
            <w:vAlign w:val="center"/>
          </w:tcPr>
          <w:p w14:paraId="75761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912" w:type="dxa"/>
            <w:tcBorders>
              <w:top w:val="nil"/>
              <w:left w:val="nil"/>
              <w:bottom w:val="single" w:color="000000" w:sz="4" w:space="0"/>
              <w:right w:val="single" w:color="000000" w:sz="4" w:space="0"/>
            </w:tcBorders>
            <w:shd w:val="clear" w:color="auto" w:fill="auto"/>
            <w:noWrap/>
            <w:vAlign w:val="center"/>
          </w:tcPr>
          <w:p w14:paraId="4C391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807" w:type="dxa"/>
            <w:tcBorders>
              <w:top w:val="nil"/>
              <w:left w:val="nil"/>
              <w:bottom w:val="single" w:color="000000" w:sz="4" w:space="0"/>
              <w:right w:val="single" w:color="000000" w:sz="4" w:space="0"/>
            </w:tcBorders>
            <w:shd w:val="clear" w:color="auto" w:fill="auto"/>
            <w:noWrap/>
            <w:vAlign w:val="center"/>
          </w:tcPr>
          <w:p w14:paraId="1F1CF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611" w:type="dxa"/>
            <w:tcBorders>
              <w:top w:val="nil"/>
              <w:left w:val="nil"/>
              <w:bottom w:val="single" w:color="000000" w:sz="4" w:space="0"/>
              <w:right w:val="single" w:color="000000" w:sz="4" w:space="0"/>
            </w:tcBorders>
            <w:shd w:val="clear" w:color="auto" w:fill="auto"/>
            <w:noWrap/>
            <w:vAlign w:val="center"/>
          </w:tcPr>
          <w:p w14:paraId="20ED0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84" w:type="dxa"/>
            <w:tcBorders>
              <w:top w:val="nil"/>
              <w:left w:val="nil"/>
              <w:bottom w:val="single" w:color="000000" w:sz="4" w:space="0"/>
              <w:right w:val="single" w:color="000000" w:sz="4" w:space="0"/>
            </w:tcBorders>
            <w:shd w:val="clear" w:color="auto" w:fill="auto"/>
            <w:noWrap/>
            <w:vAlign w:val="center"/>
          </w:tcPr>
          <w:p w14:paraId="652C9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22F4D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627" w:type="dxa"/>
            <w:tcBorders>
              <w:top w:val="nil"/>
              <w:left w:val="nil"/>
              <w:bottom w:val="single" w:color="000000" w:sz="4" w:space="0"/>
              <w:right w:val="single" w:color="000000" w:sz="4" w:space="0"/>
            </w:tcBorders>
            <w:shd w:val="clear" w:color="auto" w:fill="auto"/>
            <w:noWrap/>
            <w:vAlign w:val="center"/>
          </w:tcPr>
          <w:p w14:paraId="3F5B8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831" w:type="dxa"/>
            <w:tcBorders>
              <w:top w:val="nil"/>
              <w:left w:val="nil"/>
              <w:bottom w:val="single" w:color="000000" w:sz="4" w:space="0"/>
              <w:right w:val="single" w:color="000000" w:sz="4" w:space="0"/>
            </w:tcBorders>
            <w:shd w:val="clear" w:color="auto" w:fill="auto"/>
            <w:noWrap/>
            <w:vAlign w:val="center"/>
          </w:tcPr>
          <w:p w14:paraId="1BFE3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81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2E43B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261" w:type="dxa"/>
            <w:tcBorders>
              <w:top w:val="nil"/>
              <w:left w:val="nil"/>
              <w:bottom w:val="single" w:color="000000" w:sz="4" w:space="0"/>
              <w:right w:val="single" w:color="000000" w:sz="4" w:space="0"/>
            </w:tcBorders>
            <w:shd w:val="clear" w:color="auto" w:fill="auto"/>
            <w:noWrap/>
            <w:vAlign w:val="center"/>
          </w:tcPr>
          <w:p w14:paraId="1DA94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912" w:type="dxa"/>
            <w:tcBorders>
              <w:top w:val="nil"/>
              <w:left w:val="nil"/>
              <w:bottom w:val="single" w:color="000000" w:sz="4" w:space="0"/>
              <w:right w:val="single" w:color="000000" w:sz="4" w:space="0"/>
            </w:tcBorders>
            <w:shd w:val="clear" w:color="auto" w:fill="auto"/>
            <w:noWrap/>
            <w:vAlign w:val="center"/>
          </w:tcPr>
          <w:p w14:paraId="13F6B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w:t>
            </w:r>
          </w:p>
        </w:tc>
        <w:tc>
          <w:tcPr>
            <w:tcW w:w="807" w:type="dxa"/>
            <w:tcBorders>
              <w:top w:val="nil"/>
              <w:left w:val="nil"/>
              <w:bottom w:val="single" w:color="000000" w:sz="4" w:space="0"/>
              <w:right w:val="single" w:color="000000" w:sz="4" w:space="0"/>
            </w:tcBorders>
            <w:shd w:val="clear" w:color="auto" w:fill="auto"/>
            <w:noWrap/>
            <w:vAlign w:val="center"/>
          </w:tcPr>
          <w:p w14:paraId="04182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611" w:type="dxa"/>
            <w:tcBorders>
              <w:top w:val="nil"/>
              <w:left w:val="nil"/>
              <w:bottom w:val="single" w:color="000000" w:sz="4" w:space="0"/>
              <w:right w:val="single" w:color="000000" w:sz="4" w:space="0"/>
            </w:tcBorders>
            <w:shd w:val="clear" w:color="auto" w:fill="auto"/>
            <w:noWrap/>
            <w:vAlign w:val="center"/>
          </w:tcPr>
          <w:p w14:paraId="3AE80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84" w:type="dxa"/>
            <w:tcBorders>
              <w:top w:val="nil"/>
              <w:left w:val="nil"/>
              <w:bottom w:val="single" w:color="000000" w:sz="4" w:space="0"/>
              <w:right w:val="single" w:color="000000" w:sz="4" w:space="0"/>
            </w:tcBorders>
            <w:shd w:val="clear" w:color="auto" w:fill="auto"/>
            <w:noWrap/>
            <w:vAlign w:val="center"/>
          </w:tcPr>
          <w:p w14:paraId="05CC0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2198B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627" w:type="dxa"/>
            <w:tcBorders>
              <w:top w:val="nil"/>
              <w:left w:val="nil"/>
              <w:bottom w:val="single" w:color="000000" w:sz="4" w:space="0"/>
              <w:right w:val="single" w:color="000000" w:sz="4" w:space="0"/>
            </w:tcBorders>
            <w:shd w:val="clear" w:color="auto" w:fill="auto"/>
            <w:noWrap/>
            <w:vAlign w:val="center"/>
          </w:tcPr>
          <w:p w14:paraId="0AE50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831" w:type="dxa"/>
            <w:tcBorders>
              <w:top w:val="nil"/>
              <w:left w:val="nil"/>
              <w:bottom w:val="single" w:color="000000" w:sz="4" w:space="0"/>
              <w:right w:val="single" w:color="000000" w:sz="4" w:space="0"/>
            </w:tcBorders>
            <w:shd w:val="clear" w:color="auto" w:fill="auto"/>
            <w:noWrap/>
            <w:vAlign w:val="center"/>
          </w:tcPr>
          <w:p w14:paraId="32B55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04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59D8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261" w:type="dxa"/>
            <w:tcBorders>
              <w:top w:val="nil"/>
              <w:left w:val="nil"/>
              <w:bottom w:val="single" w:color="000000" w:sz="4" w:space="0"/>
              <w:right w:val="single" w:color="000000" w:sz="4" w:space="0"/>
            </w:tcBorders>
            <w:shd w:val="clear" w:color="auto" w:fill="auto"/>
            <w:noWrap/>
            <w:vAlign w:val="center"/>
          </w:tcPr>
          <w:p w14:paraId="17D99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912" w:type="dxa"/>
            <w:tcBorders>
              <w:top w:val="nil"/>
              <w:left w:val="nil"/>
              <w:bottom w:val="single" w:color="000000" w:sz="4" w:space="0"/>
              <w:right w:val="single" w:color="000000" w:sz="4" w:space="0"/>
            </w:tcBorders>
            <w:shd w:val="clear" w:color="auto" w:fill="auto"/>
            <w:noWrap/>
            <w:vAlign w:val="center"/>
          </w:tcPr>
          <w:p w14:paraId="13BEED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628AB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611" w:type="dxa"/>
            <w:tcBorders>
              <w:top w:val="nil"/>
              <w:left w:val="nil"/>
              <w:bottom w:val="single" w:color="000000" w:sz="4" w:space="0"/>
              <w:right w:val="single" w:color="000000" w:sz="4" w:space="0"/>
            </w:tcBorders>
            <w:shd w:val="clear" w:color="auto" w:fill="auto"/>
            <w:noWrap/>
            <w:vAlign w:val="center"/>
          </w:tcPr>
          <w:p w14:paraId="23126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84" w:type="dxa"/>
            <w:tcBorders>
              <w:top w:val="nil"/>
              <w:left w:val="nil"/>
              <w:bottom w:val="single" w:color="000000" w:sz="4" w:space="0"/>
              <w:right w:val="single" w:color="000000" w:sz="4" w:space="0"/>
            </w:tcBorders>
            <w:shd w:val="clear" w:color="auto" w:fill="auto"/>
            <w:noWrap/>
            <w:vAlign w:val="center"/>
          </w:tcPr>
          <w:p w14:paraId="1315C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47B55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627" w:type="dxa"/>
            <w:tcBorders>
              <w:top w:val="nil"/>
              <w:left w:val="nil"/>
              <w:bottom w:val="single" w:color="000000" w:sz="4" w:space="0"/>
              <w:right w:val="single" w:color="000000" w:sz="4" w:space="0"/>
            </w:tcBorders>
            <w:shd w:val="clear" w:color="auto" w:fill="auto"/>
            <w:noWrap/>
            <w:vAlign w:val="center"/>
          </w:tcPr>
          <w:p w14:paraId="22688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房屋建筑物购建</w:t>
            </w:r>
          </w:p>
        </w:tc>
        <w:tc>
          <w:tcPr>
            <w:tcW w:w="831" w:type="dxa"/>
            <w:tcBorders>
              <w:top w:val="nil"/>
              <w:left w:val="nil"/>
              <w:bottom w:val="single" w:color="000000" w:sz="4" w:space="0"/>
              <w:right w:val="single" w:color="000000" w:sz="4" w:space="0"/>
            </w:tcBorders>
            <w:shd w:val="clear" w:color="auto" w:fill="auto"/>
            <w:noWrap/>
            <w:vAlign w:val="center"/>
          </w:tcPr>
          <w:p w14:paraId="18105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5A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0CFD4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261" w:type="dxa"/>
            <w:tcBorders>
              <w:top w:val="nil"/>
              <w:left w:val="nil"/>
              <w:bottom w:val="single" w:color="000000" w:sz="4" w:space="0"/>
              <w:right w:val="single" w:color="000000" w:sz="4" w:space="0"/>
            </w:tcBorders>
            <w:shd w:val="clear" w:color="auto" w:fill="auto"/>
            <w:noWrap/>
            <w:vAlign w:val="center"/>
          </w:tcPr>
          <w:p w14:paraId="2DE49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912" w:type="dxa"/>
            <w:tcBorders>
              <w:top w:val="nil"/>
              <w:left w:val="nil"/>
              <w:bottom w:val="single" w:color="000000" w:sz="4" w:space="0"/>
              <w:right w:val="single" w:color="000000" w:sz="4" w:space="0"/>
            </w:tcBorders>
            <w:shd w:val="clear" w:color="auto" w:fill="auto"/>
            <w:noWrap/>
            <w:vAlign w:val="center"/>
          </w:tcPr>
          <w:p w14:paraId="45A8A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7FB47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611" w:type="dxa"/>
            <w:tcBorders>
              <w:top w:val="nil"/>
              <w:left w:val="nil"/>
              <w:bottom w:val="single" w:color="000000" w:sz="4" w:space="0"/>
              <w:right w:val="single" w:color="000000" w:sz="4" w:space="0"/>
            </w:tcBorders>
            <w:shd w:val="clear" w:color="auto" w:fill="auto"/>
            <w:noWrap/>
            <w:vAlign w:val="center"/>
          </w:tcPr>
          <w:p w14:paraId="38A91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84" w:type="dxa"/>
            <w:tcBorders>
              <w:top w:val="nil"/>
              <w:left w:val="nil"/>
              <w:bottom w:val="single" w:color="000000" w:sz="4" w:space="0"/>
              <w:right w:val="single" w:color="000000" w:sz="4" w:space="0"/>
            </w:tcBorders>
            <w:shd w:val="clear" w:color="auto" w:fill="auto"/>
            <w:noWrap/>
            <w:vAlign w:val="center"/>
          </w:tcPr>
          <w:p w14:paraId="2D4E6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1A430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627" w:type="dxa"/>
            <w:tcBorders>
              <w:top w:val="nil"/>
              <w:left w:val="nil"/>
              <w:bottom w:val="single" w:color="000000" w:sz="4" w:space="0"/>
              <w:right w:val="single" w:color="000000" w:sz="4" w:space="0"/>
            </w:tcBorders>
            <w:shd w:val="clear" w:color="auto" w:fill="auto"/>
            <w:noWrap/>
            <w:vAlign w:val="center"/>
          </w:tcPr>
          <w:p w14:paraId="4E731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831" w:type="dxa"/>
            <w:tcBorders>
              <w:top w:val="nil"/>
              <w:left w:val="nil"/>
              <w:bottom w:val="single" w:color="000000" w:sz="4" w:space="0"/>
              <w:right w:val="single" w:color="000000" w:sz="4" w:space="0"/>
            </w:tcBorders>
            <w:shd w:val="clear" w:color="auto" w:fill="auto"/>
            <w:noWrap/>
            <w:vAlign w:val="center"/>
          </w:tcPr>
          <w:p w14:paraId="55F33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6D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68DE5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261" w:type="dxa"/>
            <w:tcBorders>
              <w:top w:val="nil"/>
              <w:left w:val="nil"/>
              <w:bottom w:val="single" w:color="000000" w:sz="4" w:space="0"/>
              <w:right w:val="single" w:color="000000" w:sz="4" w:space="0"/>
            </w:tcBorders>
            <w:shd w:val="clear" w:color="auto" w:fill="auto"/>
            <w:noWrap/>
            <w:vAlign w:val="center"/>
          </w:tcPr>
          <w:p w14:paraId="2E4C3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912" w:type="dxa"/>
            <w:tcBorders>
              <w:top w:val="nil"/>
              <w:left w:val="nil"/>
              <w:bottom w:val="single" w:color="000000" w:sz="4" w:space="0"/>
              <w:right w:val="single" w:color="000000" w:sz="4" w:space="0"/>
            </w:tcBorders>
            <w:shd w:val="clear" w:color="auto" w:fill="auto"/>
            <w:noWrap/>
            <w:vAlign w:val="center"/>
          </w:tcPr>
          <w:p w14:paraId="020B5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807" w:type="dxa"/>
            <w:tcBorders>
              <w:top w:val="nil"/>
              <w:left w:val="nil"/>
              <w:bottom w:val="single" w:color="000000" w:sz="4" w:space="0"/>
              <w:right w:val="single" w:color="000000" w:sz="4" w:space="0"/>
            </w:tcBorders>
            <w:shd w:val="clear" w:color="auto" w:fill="auto"/>
            <w:noWrap/>
            <w:vAlign w:val="center"/>
          </w:tcPr>
          <w:p w14:paraId="40F17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611" w:type="dxa"/>
            <w:tcBorders>
              <w:top w:val="nil"/>
              <w:left w:val="nil"/>
              <w:bottom w:val="single" w:color="000000" w:sz="4" w:space="0"/>
              <w:right w:val="single" w:color="000000" w:sz="4" w:space="0"/>
            </w:tcBorders>
            <w:shd w:val="clear" w:color="auto" w:fill="auto"/>
            <w:noWrap/>
            <w:vAlign w:val="center"/>
          </w:tcPr>
          <w:p w14:paraId="474D4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84" w:type="dxa"/>
            <w:tcBorders>
              <w:top w:val="nil"/>
              <w:left w:val="nil"/>
              <w:bottom w:val="single" w:color="000000" w:sz="4" w:space="0"/>
              <w:right w:val="single" w:color="000000" w:sz="4" w:space="0"/>
            </w:tcBorders>
            <w:shd w:val="clear" w:color="auto" w:fill="auto"/>
            <w:noWrap/>
            <w:vAlign w:val="center"/>
          </w:tcPr>
          <w:p w14:paraId="4446A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6ED23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627" w:type="dxa"/>
            <w:tcBorders>
              <w:top w:val="nil"/>
              <w:left w:val="nil"/>
              <w:bottom w:val="single" w:color="000000" w:sz="4" w:space="0"/>
              <w:right w:val="single" w:color="000000" w:sz="4" w:space="0"/>
            </w:tcBorders>
            <w:shd w:val="clear" w:color="auto" w:fill="auto"/>
            <w:noWrap/>
            <w:vAlign w:val="center"/>
          </w:tcPr>
          <w:p w14:paraId="30738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831" w:type="dxa"/>
            <w:tcBorders>
              <w:top w:val="nil"/>
              <w:left w:val="nil"/>
              <w:bottom w:val="single" w:color="000000" w:sz="4" w:space="0"/>
              <w:right w:val="single" w:color="000000" w:sz="4" w:space="0"/>
            </w:tcBorders>
            <w:shd w:val="clear" w:color="auto" w:fill="auto"/>
            <w:noWrap/>
            <w:vAlign w:val="center"/>
          </w:tcPr>
          <w:p w14:paraId="574A0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38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5AD0A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261" w:type="dxa"/>
            <w:tcBorders>
              <w:top w:val="nil"/>
              <w:left w:val="nil"/>
              <w:bottom w:val="single" w:color="000000" w:sz="4" w:space="0"/>
              <w:right w:val="single" w:color="000000" w:sz="4" w:space="0"/>
            </w:tcBorders>
            <w:shd w:val="clear" w:color="auto" w:fill="auto"/>
            <w:noWrap/>
            <w:vAlign w:val="center"/>
          </w:tcPr>
          <w:p w14:paraId="70E0A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912" w:type="dxa"/>
            <w:tcBorders>
              <w:top w:val="nil"/>
              <w:left w:val="nil"/>
              <w:bottom w:val="single" w:color="000000" w:sz="4" w:space="0"/>
              <w:right w:val="single" w:color="000000" w:sz="4" w:space="0"/>
            </w:tcBorders>
            <w:shd w:val="clear" w:color="auto" w:fill="auto"/>
            <w:noWrap/>
            <w:vAlign w:val="center"/>
          </w:tcPr>
          <w:p w14:paraId="1256B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42C0D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611" w:type="dxa"/>
            <w:tcBorders>
              <w:top w:val="nil"/>
              <w:left w:val="nil"/>
              <w:bottom w:val="single" w:color="000000" w:sz="4" w:space="0"/>
              <w:right w:val="single" w:color="000000" w:sz="4" w:space="0"/>
            </w:tcBorders>
            <w:shd w:val="clear" w:color="auto" w:fill="auto"/>
            <w:noWrap/>
            <w:vAlign w:val="center"/>
          </w:tcPr>
          <w:p w14:paraId="19715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84" w:type="dxa"/>
            <w:tcBorders>
              <w:top w:val="nil"/>
              <w:left w:val="nil"/>
              <w:bottom w:val="single" w:color="000000" w:sz="4" w:space="0"/>
              <w:right w:val="single" w:color="000000" w:sz="4" w:space="0"/>
            </w:tcBorders>
            <w:shd w:val="clear" w:color="auto" w:fill="auto"/>
            <w:noWrap/>
            <w:vAlign w:val="center"/>
          </w:tcPr>
          <w:p w14:paraId="61554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390AB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627" w:type="dxa"/>
            <w:tcBorders>
              <w:top w:val="nil"/>
              <w:left w:val="nil"/>
              <w:bottom w:val="single" w:color="000000" w:sz="4" w:space="0"/>
              <w:right w:val="single" w:color="000000" w:sz="4" w:space="0"/>
            </w:tcBorders>
            <w:shd w:val="clear" w:color="auto" w:fill="auto"/>
            <w:noWrap/>
            <w:vAlign w:val="center"/>
          </w:tcPr>
          <w:p w14:paraId="3BDFA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831" w:type="dxa"/>
            <w:tcBorders>
              <w:top w:val="nil"/>
              <w:left w:val="nil"/>
              <w:bottom w:val="single" w:color="000000" w:sz="4" w:space="0"/>
              <w:right w:val="single" w:color="000000" w:sz="4" w:space="0"/>
            </w:tcBorders>
            <w:shd w:val="clear" w:color="auto" w:fill="auto"/>
            <w:noWrap/>
            <w:vAlign w:val="center"/>
          </w:tcPr>
          <w:p w14:paraId="2D59D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A6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2544F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261" w:type="dxa"/>
            <w:tcBorders>
              <w:top w:val="nil"/>
              <w:left w:val="nil"/>
              <w:bottom w:val="single" w:color="000000" w:sz="4" w:space="0"/>
              <w:right w:val="single" w:color="000000" w:sz="4" w:space="0"/>
            </w:tcBorders>
            <w:shd w:val="clear" w:color="auto" w:fill="auto"/>
            <w:noWrap/>
            <w:vAlign w:val="center"/>
          </w:tcPr>
          <w:p w14:paraId="030B0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912" w:type="dxa"/>
            <w:tcBorders>
              <w:top w:val="nil"/>
              <w:left w:val="nil"/>
              <w:bottom w:val="single" w:color="000000" w:sz="4" w:space="0"/>
              <w:right w:val="single" w:color="000000" w:sz="4" w:space="0"/>
            </w:tcBorders>
            <w:shd w:val="clear" w:color="auto" w:fill="auto"/>
            <w:noWrap/>
            <w:vAlign w:val="center"/>
          </w:tcPr>
          <w:p w14:paraId="3F556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807" w:type="dxa"/>
            <w:tcBorders>
              <w:top w:val="nil"/>
              <w:left w:val="nil"/>
              <w:bottom w:val="single" w:color="000000" w:sz="4" w:space="0"/>
              <w:right w:val="single" w:color="000000" w:sz="4" w:space="0"/>
            </w:tcBorders>
            <w:shd w:val="clear" w:color="auto" w:fill="auto"/>
            <w:noWrap/>
            <w:vAlign w:val="center"/>
          </w:tcPr>
          <w:p w14:paraId="37388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611" w:type="dxa"/>
            <w:tcBorders>
              <w:top w:val="nil"/>
              <w:left w:val="nil"/>
              <w:bottom w:val="single" w:color="000000" w:sz="4" w:space="0"/>
              <w:right w:val="single" w:color="000000" w:sz="4" w:space="0"/>
            </w:tcBorders>
            <w:shd w:val="clear" w:color="auto" w:fill="auto"/>
            <w:noWrap/>
            <w:vAlign w:val="center"/>
          </w:tcPr>
          <w:p w14:paraId="2D573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84" w:type="dxa"/>
            <w:tcBorders>
              <w:top w:val="nil"/>
              <w:left w:val="nil"/>
              <w:bottom w:val="single" w:color="000000" w:sz="4" w:space="0"/>
              <w:right w:val="single" w:color="000000" w:sz="4" w:space="0"/>
            </w:tcBorders>
            <w:shd w:val="clear" w:color="auto" w:fill="auto"/>
            <w:noWrap/>
            <w:vAlign w:val="center"/>
          </w:tcPr>
          <w:p w14:paraId="3088E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3F298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627" w:type="dxa"/>
            <w:tcBorders>
              <w:top w:val="nil"/>
              <w:left w:val="nil"/>
              <w:bottom w:val="single" w:color="000000" w:sz="4" w:space="0"/>
              <w:right w:val="single" w:color="000000" w:sz="4" w:space="0"/>
            </w:tcBorders>
            <w:shd w:val="clear" w:color="auto" w:fill="auto"/>
            <w:noWrap/>
            <w:vAlign w:val="center"/>
          </w:tcPr>
          <w:p w14:paraId="24B27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831" w:type="dxa"/>
            <w:tcBorders>
              <w:top w:val="nil"/>
              <w:left w:val="nil"/>
              <w:bottom w:val="single" w:color="000000" w:sz="4" w:space="0"/>
              <w:right w:val="single" w:color="000000" w:sz="4" w:space="0"/>
            </w:tcBorders>
            <w:shd w:val="clear" w:color="auto" w:fill="auto"/>
            <w:noWrap/>
            <w:vAlign w:val="center"/>
          </w:tcPr>
          <w:p w14:paraId="35967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8C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565A0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261" w:type="dxa"/>
            <w:tcBorders>
              <w:top w:val="nil"/>
              <w:left w:val="nil"/>
              <w:bottom w:val="single" w:color="000000" w:sz="4" w:space="0"/>
              <w:right w:val="single" w:color="000000" w:sz="4" w:space="0"/>
            </w:tcBorders>
            <w:shd w:val="clear" w:color="auto" w:fill="auto"/>
            <w:noWrap/>
            <w:vAlign w:val="center"/>
          </w:tcPr>
          <w:p w14:paraId="3FAA5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912" w:type="dxa"/>
            <w:tcBorders>
              <w:top w:val="nil"/>
              <w:left w:val="nil"/>
              <w:bottom w:val="single" w:color="000000" w:sz="4" w:space="0"/>
              <w:right w:val="single" w:color="000000" w:sz="4" w:space="0"/>
            </w:tcBorders>
            <w:shd w:val="clear" w:color="auto" w:fill="auto"/>
            <w:noWrap/>
            <w:vAlign w:val="center"/>
          </w:tcPr>
          <w:p w14:paraId="072D4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807" w:type="dxa"/>
            <w:tcBorders>
              <w:top w:val="nil"/>
              <w:left w:val="nil"/>
              <w:bottom w:val="single" w:color="000000" w:sz="4" w:space="0"/>
              <w:right w:val="single" w:color="000000" w:sz="4" w:space="0"/>
            </w:tcBorders>
            <w:shd w:val="clear" w:color="auto" w:fill="auto"/>
            <w:noWrap/>
            <w:vAlign w:val="center"/>
          </w:tcPr>
          <w:p w14:paraId="0DAEB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611" w:type="dxa"/>
            <w:tcBorders>
              <w:top w:val="nil"/>
              <w:left w:val="nil"/>
              <w:bottom w:val="single" w:color="000000" w:sz="4" w:space="0"/>
              <w:right w:val="single" w:color="000000" w:sz="4" w:space="0"/>
            </w:tcBorders>
            <w:shd w:val="clear" w:color="auto" w:fill="auto"/>
            <w:noWrap/>
            <w:vAlign w:val="center"/>
          </w:tcPr>
          <w:p w14:paraId="6C171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84" w:type="dxa"/>
            <w:tcBorders>
              <w:top w:val="nil"/>
              <w:left w:val="nil"/>
              <w:bottom w:val="single" w:color="000000" w:sz="4" w:space="0"/>
              <w:right w:val="single" w:color="000000" w:sz="4" w:space="0"/>
            </w:tcBorders>
            <w:shd w:val="clear" w:color="auto" w:fill="auto"/>
            <w:noWrap/>
            <w:vAlign w:val="center"/>
          </w:tcPr>
          <w:p w14:paraId="18B93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2F45A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627" w:type="dxa"/>
            <w:tcBorders>
              <w:top w:val="nil"/>
              <w:left w:val="nil"/>
              <w:bottom w:val="single" w:color="000000" w:sz="4" w:space="0"/>
              <w:right w:val="single" w:color="000000" w:sz="4" w:space="0"/>
            </w:tcBorders>
            <w:shd w:val="clear" w:color="auto" w:fill="auto"/>
            <w:noWrap/>
            <w:vAlign w:val="center"/>
          </w:tcPr>
          <w:p w14:paraId="01FF7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831" w:type="dxa"/>
            <w:tcBorders>
              <w:top w:val="nil"/>
              <w:left w:val="nil"/>
              <w:bottom w:val="single" w:color="000000" w:sz="4" w:space="0"/>
              <w:right w:val="single" w:color="000000" w:sz="4" w:space="0"/>
            </w:tcBorders>
            <w:shd w:val="clear" w:color="auto" w:fill="auto"/>
            <w:noWrap/>
            <w:vAlign w:val="center"/>
          </w:tcPr>
          <w:p w14:paraId="1232C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04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1D6AB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261" w:type="dxa"/>
            <w:tcBorders>
              <w:top w:val="nil"/>
              <w:left w:val="nil"/>
              <w:bottom w:val="single" w:color="000000" w:sz="4" w:space="0"/>
              <w:right w:val="single" w:color="000000" w:sz="4" w:space="0"/>
            </w:tcBorders>
            <w:shd w:val="clear" w:color="auto" w:fill="auto"/>
            <w:noWrap/>
            <w:vAlign w:val="center"/>
          </w:tcPr>
          <w:p w14:paraId="03524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912" w:type="dxa"/>
            <w:tcBorders>
              <w:top w:val="nil"/>
              <w:left w:val="nil"/>
              <w:bottom w:val="single" w:color="000000" w:sz="4" w:space="0"/>
              <w:right w:val="single" w:color="000000" w:sz="4" w:space="0"/>
            </w:tcBorders>
            <w:shd w:val="clear" w:color="auto" w:fill="auto"/>
            <w:noWrap/>
            <w:vAlign w:val="center"/>
          </w:tcPr>
          <w:p w14:paraId="61A03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807" w:type="dxa"/>
            <w:tcBorders>
              <w:top w:val="nil"/>
              <w:left w:val="nil"/>
              <w:bottom w:val="single" w:color="000000" w:sz="4" w:space="0"/>
              <w:right w:val="single" w:color="000000" w:sz="4" w:space="0"/>
            </w:tcBorders>
            <w:shd w:val="clear" w:color="auto" w:fill="auto"/>
            <w:noWrap/>
            <w:vAlign w:val="center"/>
          </w:tcPr>
          <w:p w14:paraId="7DA94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611" w:type="dxa"/>
            <w:tcBorders>
              <w:top w:val="nil"/>
              <w:left w:val="nil"/>
              <w:bottom w:val="single" w:color="000000" w:sz="4" w:space="0"/>
              <w:right w:val="single" w:color="000000" w:sz="4" w:space="0"/>
            </w:tcBorders>
            <w:shd w:val="clear" w:color="auto" w:fill="auto"/>
            <w:noWrap/>
            <w:vAlign w:val="center"/>
          </w:tcPr>
          <w:p w14:paraId="46837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84" w:type="dxa"/>
            <w:tcBorders>
              <w:top w:val="nil"/>
              <w:left w:val="nil"/>
              <w:bottom w:val="single" w:color="000000" w:sz="4" w:space="0"/>
              <w:right w:val="single" w:color="000000" w:sz="4" w:space="0"/>
            </w:tcBorders>
            <w:shd w:val="clear" w:color="auto" w:fill="auto"/>
            <w:noWrap/>
            <w:vAlign w:val="center"/>
          </w:tcPr>
          <w:p w14:paraId="0C469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773" w:type="dxa"/>
            <w:tcBorders>
              <w:top w:val="nil"/>
              <w:left w:val="nil"/>
              <w:bottom w:val="single" w:color="000000" w:sz="4" w:space="0"/>
              <w:right w:val="single" w:color="000000" w:sz="4" w:space="0"/>
            </w:tcBorders>
            <w:shd w:val="clear" w:color="auto" w:fill="auto"/>
            <w:noWrap/>
            <w:vAlign w:val="center"/>
          </w:tcPr>
          <w:p w14:paraId="6F939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627" w:type="dxa"/>
            <w:tcBorders>
              <w:top w:val="nil"/>
              <w:left w:val="nil"/>
              <w:bottom w:val="single" w:color="000000" w:sz="4" w:space="0"/>
              <w:right w:val="single" w:color="000000" w:sz="4" w:space="0"/>
            </w:tcBorders>
            <w:shd w:val="clear" w:color="auto" w:fill="auto"/>
            <w:noWrap/>
            <w:vAlign w:val="center"/>
          </w:tcPr>
          <w:p w14:paraId="42C87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31" w:type="dxa"/>
            <w:tcBorders>
              <w:top w:val="nil"/>
              <w:left w:val="nil"/>
              <w:bottom w:val="single" w:color="000000" w:sz="4" w:space="0"/>
              <w:right w:val="single" w:color="000000" w:sz="4" w:space="0"/>
            </w:tcBorders>
            <w:shd w:val="clear" w:color="auto" w:fill="auto"/>
            <w:noWrap/>
            <w:vAlign w:val="center"/>
          </w:tcPr>
          <w:p w14:paraId="03837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96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09197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261" w:type="dxa"/>
            <w:tcBorders>
              <w:top w:val="nil"/>
              <w:left w:val="nil"/>
              <w:bottom w:val="single" w:color="000000" w:sz="4" w:space="0"/>
              <w:right w:val="single" w:color="000000" w:sz="4" w:space="0"/>
            </w:tcBorders>
            <w:shd w:val="clear" w:color="auto" w:fill="auto"/>
            <w:noWrap/>
            <w:vAlign w:val="center"/>
          </w:tcPr>
          <w:p w14:paraId="1BD65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12" w:type="dxa"/>
            <w:tcBorders>
              <w:top w:val="nil"/>
              <w:left w:val="nil"/>
              <w:bottom w:val="single" w:color="000000" w:sz="4" w:space="0"/>
              <w:right w:val="single" w:color="000000" w:sz="4" w:space="0"/>
            </w:tcBorders>
            <w:shd w:val="clear" w:color="auto" w:fill="auto"/>
            <w:noWrap/>
            <w:vAlign w:val="center"/>
          </w:tcPr>
          <w:p w14:paraId="0E6928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807" w:type="dxa"/>
            <w:tcBorders>
              <w:top w:val="nil"/>
              <w:left w:val="nil"/>
              <w:bottom w:val="single" w:color="000000" w:sz="4" w:space="0"/>
              <w:right w:val="single" w:color="000000" w:sz="4" w:space="0"/>
            </w:tcBorders>
            <w:shd w:val="clear" w:color="auto" w:fill="auto"/>
            <w:noWrap/>
            <w:vAlign w:val="center"/>
          </w:tcPr>
          <w:p w14:paraId="619D8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611" w:type="dxa"/>
            <w:tcBorders>
              <w:top w:val="nil"/>
              <w:left w:val="nil"/>
              <w:bottom w:val="single" w:color="000000" w:sz="4" w:space="0"/>
              <w:right w:val="single" w:color="000000" w:sz="4" w:space="0"/>
            </w:tcBorders>
            <w:shd w:val="clear" w:color="auto" w:fill="auto"/>
            <w:noWrap/>
            <w:vAlign w:val="center"/>
          </w:tcPr>
          <w:p w14:paraId="19616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784" w:type="dxa"/>
            <w:tcBorders>
              <w:top w:val="nil"/>
              <w:left w:val="nil"/>
              <w:bottom w:val="single" w:color="000000" w:sz="4" w:space="0"/>
              <w:right w:val="single" w:color="000000" w:sz="4" w:space="0"/>
            </w:tcBorders>
            <w:shd w:val="clear" w:color="auto" w:fill="auto"/>
            <w:noWrap/>
            <w:vAlign w:val="center"/>
          </w:tcPr>
          <w:p w14:paraId="49869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4D162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627" w:type="dxa"/>
            <w:tcBorders>
              <w:top w:val="nil"/>
              <w:left w:val="nil"/>
              <w:bottom w:val="single" w:color="000000" w:sz="4" w:space="0"/>
              <w:right w:val="single" w:color="000000" w:sz="4" w:space="0"/>
            </w:tcBorders>
            <w:shd w:val="clear" w:color="auto" w:fill="auto"/>
            <w:noWrap/>
            <w:vAlign w:val="center"/>
          </w:tcPr>
          <w:p w14:paraId="2737D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31" w:type="dxa"/>
            <w:tcBorders>
              <w:top w:val="nil"/>
              <w:left w:val="nil"/>
              <w:bottom w:val="single" w:color="000000" w:sz="4" w:space="0"/>
              <w:right w:val="single" w:color="000000" w:sz="4" w:space="0"/>
            </w:tcBorders>
            <w:shd w:val="clear" w:color="auto" w:fill="auto"/>
            <w:noWrap/>
            <w:vAlign w:val="center"/>
          </w:tcPr>
          <w:p w14:paraId="14BC1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5C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6A19E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261" w:type="dxa"/>
            <w:tcBorders>
              <w:top w:val="nil"/>
              <w:left w:val="nil"/>
              <w:bottom w:val="single" w:color="000000" w:sz="4" w:space="0"/>
              <w:right w:val="single" w:color="000000" w:sz="4" w:space="0"/>
            </w:tcBorders>
            <w:shd w:val="clear" w:color="auto" w:fill="auto"/>
            <w:noWrap/>
            <w:vAlign w:val="center"/>
          </w:tcPr>
          <w:p w14:paraId="4B6D5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912" w:type="dxa"/>
            <w:tcBorders>
              <w:top w:val="nil"/>
              <w:left w:val="nil"/>
              <w:bottom w:val="single" w:color="000000" w:sz="4" w:space="0"/>
              <w:right w:val="single" w:color="000000" w:sz="4" w:space="0"/>
            </w:tcBorders>
            <w:shd w:val="clear" w:color="auto" w:fill="auto"/>
            <w:noWrap/>
            <w:vAlign w:val="center"/>
          </w:tcPr>
          <w:p w14:paraId="4AE46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3853D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611" w:type="dxa"/>
            <w:tcBorders>
              <w:top w:val="nil"/>
              <w:left w:val="nil"/>
              <w:bottom w:val="single" w:color="000000" w:sz="4" w:space="0"/>
              <w:right w:val="single" w:color="000000" w:sz="4" w:space="0"/>
            </w:tcBorders>
            <w:shd w:val="clear" w:color="auto" w:fill="auto"/>
            <w:noWrap/>
            <w:vAlign w:val="center"/>
          </w:tcPr>
          <w:p w14:paraId="1D52C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784" w:type="dxa"/>
            <w:tcBorders>
              <w:top w:val="nil"/>
              <w:left w:val="nil"/>
              <w:bottom w:val="single" w:color="000000" w:sz="4" w:space="0"/>
              <w:right w:val="single" w:color="000000" w:sz="4" w:space="0"/>
            </w:tcBorders>
            <w:shd w:val="clear" w:color="auto" w:fill="auto"/>
            <w:noWrap/>
            <w:vAlign w:val="center"/>
          </w:tcPr>
          <w:p w14:paraId="3B8376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663E5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627" w:type="dxa"/>
            <w:tcBorders>
              <w:top w:val="nil"/>
              <w:left w:val="nil"/>
              <w:bottom w:val="single" w:color="000000" w:sz="4" w:space="0"/>
              <w:right w:val="single" w:color="000000" w:sz="4" w:space="0"/>
            </w:tcBorders>
            <w:shd w:val="clear" w:color="auto" w:fill="auto"/>
            <w:noWrap/>
            <w:vAlign w:val="center"/>
          </w:tcPr>
          <w:p w14:paraId="61636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31" w:type="dxa"/>
            <w:tcBorders>
              <w:top w:val="nil"/>
              <w:left w:val="nil"/>
              <w:bottom w:val="single" w:color="000000" w:sz="4" w:space="0"/>
              <w:right w:val="single" w:color="000000" w:sz="4" w:space="0"/>
            </w:tcBorders>
            <w:shd w:val="clear" w:color="auto" w:fill="auto"/>
            <w:noWrap/>
            <w:vAlign w:val="center"/>
          </w:tcPr>
          <w:p w14:paraId="75B5C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B6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8865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261" w:type="dxa"/>
            <w:tcBorders>
              <w:top w:val="nil"/>
              <w:left w:val="nil"/>
              <w:bottom w:val="single" w:color="000000" w:sz="4" w:space="0"/>
              <w:right w:val="single" w:color="000000" w:sz="4" w:space="0"/>
            </w:tcBorders>
            <w:shd w:val="clear" w:color="auto" w:fill="auto"/>
            <w:noWrap/>
            <w:vAlign w:val="center"/>
          </w:tcPr>
          <w:p w14:paraId="377AF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912" w:type="dxa"/>
            <w:tcBorders>
              <w:top w:val="nil"/>
              <w:left w:val="nil"/>
              <w:bottom w:val="single" w:color="000000" w:sz="4" w:space="0"/>
              <w:right w:val="single" w:color="000000" w:sz="4" w:space="0"/>
            </w:tcBorders>
            <w:shd w:val="clear" w:color="auto" w:fill="auto"/>
            <w:noWrap/>
            <w:vAlign w:val="center"/>
          </w:tcPr>
          <w:p w14:paraId="69E7E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4B724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611" w:type="dxa"/>
            <w:tcBorders>
              <w:top w:val="nil"/>
              <w:left w:val="nil"/>
              <w:bottom w:val="single" w:color="000000" w:sz="4" w:space="0"/>
              <w:right w:val="single" w:color="000000" w:sz="4" w:space="0"/>
            </w:tcBorders>
            <w:shd w:val="clear" w:color="auto" w:fill="auto"/>
            <w:noWrap/>
            <w:vAlign w:val="center"/>
          </w:tcPr>
          <w:p w14:paraId="1034C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84" w:type="dxa"/>
            <w:tcBorders>
              <w:top w:val="nil"/>
              <w:left w:val="nil"/>
              <w:bottom w:val="single" w:color="000000" w:sz="4" w:space="0"/>
              <w:right w:val="single" w:color="000000" w:sz="4" w:space="0"/>
            </w:tcBorders>
            <w:shd w:val="clear" w:color="auto" w:fill="auto"/>
            <w:noWrap/>
            <w:vAlign w:val="center"/>
          </w:tcPr>
          <w:p w14:paraId="43712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60E43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627" w:type="dxa"/>
            <w:tcBorders>
              <w:top w:val="nil"/>
              <w:left w:val="nil"/>
              <w:bottom w:val="single" w:color="000000" w:sz="4" w:space="0"/>
              <w:right w:val="single" w:color="000000" w:sz="4" w:space="0"/>
            </w:tcBorders>
            <w:shd w:val="clear" w:color="auto" w:fill="auto"/>
            <w:noWrap/>
            <w:vAlign w:val="center"/>
          </w:tcPr>
          <w:p w14:paraId="5E4FA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831" w:type="dxa"/>
            <w:tcBorders>
              <w:top w:val="nil"/>
              <w:left w:val="nil"/>
              <w:bottom w:val="single" w:color="000000" w:sz="4" w:space="0"/>
              <w:right w:val="single" w:color="000000" w:sz="4" w:space="0"/>
            </w:tcBorders>
            <w:shd w:val="clear" w:color="auto" w:fill="auto"/>
            <w:noWrap/>
            <w:vAlign w:val="center"/>
          </w:tcPr>
          <w:p w14:paraId="38BB0C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63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49FC9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261" w:type="dxa"/>
            <w:tcBorders>
              <w:top w:val="nil"/>
              <w:left w:val="nil"/>
              <w:bottom w:val="single" w:color="000000" w:sz="4" w:space="0"/>
              <w:right w:val="single" w:color="000000" w:sz="4" w:space="0"/>
            </w:tcBorders>
            <w:shd w:val="clear" w:color="auto" w:fill="auto"/>
            <w:noWrap/>
            <w:vAlign w:val="center"/>
          </w:tcPr>
          <w:p w14:paraId="714E8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12" w:type="dxa"/>
            <w:tcBorders>
              <w:top w:val="nil"/>
              <w:left w:val="nil"/>
              <w:bottom w:val="single" w:color="000000" w:sz="4" w:space="0"/>
              <w:right w:val="single" w:color="000000" w:sz="4" w:space="0"/>
            </w:tcBorders>
            <w:shd w:val="clear" w:color="auto" w:fill="auto"/>
            <w:noWrap/>
            <w:vAlign w:val="center"/>
          </w:tcPr>
          <w:p w14:paraId="4EC1E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30399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611" w:type="dxa"/>
            <w:tcBorders>
              <w:top w:val="nil"/>
              <w:left w:val="nil"/>
              <w:bottom w:val="single" w:color="000000" w:sz="4" w:space="0"/>
              <w:right w:val="single" w:color="000000" w:sz="4" w:space="0"/>
            </w:tcBorders>
            <w:shd w:val="clear" w:color="auto" w:fill="auto"/>
            <w:noWrap/>
            <w:vAlign w:val="center"/>
          </w:tcPr>
          <w:p w14:paraId="4D8E9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84" w:type="dxa"/>
            <w:tcBorders>
              <w:top w:val="nil"/>
              <w:left w:val="nil"/>
              <w:bottom w:val="single" w:color="000000" w:sz="4" w:space="0"/>
              <w:right w:val="single" w:color="000000" w:sz="4" w:space="0"/>
            </w:tcBorders>
            <w:shd w:val="clear" w:color="auto" w:fill="auto"/>
            <w:noWrap/>
            <w:vAlign w:val="center"/>
          </w:tcPr>
          <w:p w14:paraId="6F5E7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67D1D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627" w:type="dxa"/>
            <w:tcBorders>
              <w:top w:val="nil"/>
              <w:left w:val="nil"/>
              <w:bottom w:val="single" w:color="000000" w:sz="4" w:space="0"/>
              <w:right w:val="single" w:color="000000" w:sz="4" w:space="0"/>
            </w:tcBorders>
            <w:shd w:val="clear" w:color="auto" w:fill="auto"/>
            <w:noWrap/>
            <w:vAlign w:val="center"/>
          </w:tcPr>
          <w:p w14:paraId="3440E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31" w:type="dxa"/>
            <w:tcBorders>
              <w:top w:val="nil"/>
              <w:left w:val="nil"/>
              <w:bottom w:val="single" w:color="000000" w:sz="4" w:space="0"/>
              <w:right w:val="single" w:color="000000" w:sz="4" w:space="0"/>
            </w:tcBorders>
            <w:shd w:val="clear" w:color="auto" w:fill="auto"/>
            <w:noWrap/>
            <w:vAlign w:val="center"/>
          </w:tcPr>
          <w:p w14:paraId="22DC3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A3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0D5A5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261" w:type="dxa"/>
            <w:tcBorders>
              <w:top w:val="nil"/>
              <w:left w:val="nil"/>
              <w:bottom w:val="single" w:color="000000" w:sz="4" w:space="0"/>
              <w:right w:val="single" w:color="000000" w:sz="4" w:space="0"/>
            </w:tcBorders>
            <w:shd w:val="clear" w:color="auto" w:fill="auto"/>
            <w:noWrap/>
            <w:vAlign w:val="center"/>
          </w:tcPr>
          <w:p w14:paraId="683DC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912" w:type="dxa"/>
            <w:tcBorders>
              <w:top w:val="nil"/>
              <w:left w:val="nil"/>
              <w:bottom w:val="single" w:color="000000" w:sz="4" w:space="0"/>
              <w:right w:val="single" w:color="000000" w:sz="4" w:space="0"/>
            </w:tcBorders>
            <w:shd w:val="clear" w:color="auto" w:fill="auto"/>
            <w:noWrap/>
            <w:vAlign w:val="center"/>
          </w:tcPr>
          <w:p w14:paraId="238BA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591EA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611" w:type="dxa"/>
            <w:tcBorders>
              <w:top w:val="nil"/>
              <w:left w:val="nil"/>
              <w:bottom w:val="single" w:color="000000" w:sz="4" w:space="0"/>
              <w:right w:val="single" w:color="000000" w:sz="4" w:space="0"/>
            </w:tcBorders>
            <w:shd w:val="clear" w:color="auto" w:fill="auto"/>
            <w:noWrap/>
            <w:vAlign w:val="center"/>
          </w:tcPr>
          <w:p w14:paraId="38CCA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84" w:type="dxa"/>
            <w:tcBorders>
              <w:top w:val="nil"/>
              <w:left w:val="nil"/>
              <w:bottom w:val="single" w:color="000000" w:sz="4" w:space="0"/>
              <w:right w:val="single" w:color="000000" w:sz="4" w:space="0"/>
            </w:tcBorders>
            <w:shd w:val="clear" w:color="auto" w:fill="auto"/>
            <w:noWrap/>
            <w:vAlign w:val="center"/>
          </w:tcPr>
          <w:p w14:paraId="7E85A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01220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627" w:type="dxa"/>
            <w:tcBorders>
              <w:top w:val="nil"/>
              <w:left w:val="nil"/>
              <w:bottom w:val="single" w:color="000000" w:sz="4" w:space="0"/>
              <w:right w:val="single" w:color="000000" w:sz="4" w:space="0"/>
            </w:tcBorders>
            <w:shd w:val="clear" w:color="auto" w:fill="auto"/>
            <w:noWrap/>
            <w:vAlign w:val="center"/>
          </w:tcPr>
          <w:p w14:paraId="5057A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831" w:type="dxa"/>
            <w:tcBorders>
              <w:top w:val="nil"/>
              <w:left w:val="nil"/>
              <w:bottom w:val="single" w:color="000000" w:sz="4" w:space="0"/>
              <w:right w:val="single" w:color="000000" w:sz="4" w:space="0"/>
            </w:tcBorders>
            <w:shd w:val="clear" w:color="auto" w:fill="auto"/>
            <w:noWrap/>
            <w:vAlign w:val="center"/>
          </w:tcPr>
          <w:p w14:paraId="5F303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4C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25DB6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261" w:type="dxa"/>
            <w:tcBorders>
              <w:top w:val="nil"/>
              <w:left w:val="nil"/>
              <w:bottom w:val="single" w:color="000000" w:sz="4" w:space="0"/>
              <w:right w:val="single" w:color="000000" w:sz="4" w:space="0"/>
            </w:tcBorders>
            <w:shd w:val="clear" w:color="auto" w:fill="auto"/>
            <w:noWrap/>
            <w:vAlign w:val="center"/>
          </w:tcPr>
          <w:p w14:paraId="406E7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912" w:type="dxa"/>
            <w:tcBorders>
              <w:top w:val="nil"/>
              <w:left w:val="nil"/>
              <w:bottom w:val="single" w:color="000000" w:sz="4" w:space="0"/>
              <w:right w:val="single" w:color="000000" w:sz="4" w:space="0"/>
            </w:tcBorders>
            <w:shd w:val="clear" w:color="auto" w:fill="auto"/>
            <w:noWrap/>
            <w:vAlign w:val="center"/>
          </w:tcPr>
          <w:p w14:paraId="1D5C0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6B822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611" w:type="dxa"/>
            <w:tcBorders>
              <w:top w:val="nil"/>
              <w:left w:val="nil"/>
              <w:bottom w:val="single" w:color="000000" w:sz="4" w:space="0"/>
              <w:right w:val="single" w:color="000000" w:sz="4" w:space="0"/>
            </w:tcBorders>
            <w:shd w:val="clear" w:color="auto" w:fill="auto"/>
            <w:noWrap/>
            <w:vAlign w:val="center"/>
          </w:tcPr>
          <w:p w14:paraId="276B6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84" w:type="dxa"/>
            <w:tcBorders>
              <w:top w:val="nil"/>
              <w:left w:val="nil"/>
              <w:bottom w:val="single" w:color="000000" w:sz="4" w:space="0"/>
              <w:right w:val="single" w:color="000000" w:sz="4" w:space="0"/>
            </w:tcBorders>
            <w:shd w:val="clear" w:color="auto" w:fill="auto"/>
            <w:noWrap/>
            <w:vAlign w:val="center"/>
          </w:tcPr>
          <w:p w14:paraId="21BC9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6C31F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627" w:type="dxa"/>
            <w:tcBorders>
              <w:top w:val="nil"/>
              <w:left w:val="nil"/>
              <w:bottom w:val="single" w:color="000000" w:sz="4" w:space="0"/>
              <w:right w:val="single" w:color="000000" w:sz="4" w:space="0"/>
            </w:tcBorders>
            <w:shd w:val="clear" w:color="auto" w:fill="auto"/>
            <w:noWrap/>
            <w:vAlign w:val="center"/>
          </w:tcPr>
          <w:p w14:paraId="7ECC35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其他交通工具购置</w:t>
            </w:r>
          </w:p>
        </w:tc>
        <w:tc>
          <w:tcPr>
            <w:tcW w:w="831" w:type="dxa"/>
            <w:tcBorders>
              <w:top w:val="nil"/>
              <w:left w:val="nil"/>
              <w:bottom w:val="single" w:color="000000" w:sz="4" w:space="0"/>
              <w:right w:val="single" w:color="000000" w:sz="4" w:space="0"/>
            </w:tcBorders>
            <w:shd w:val="clear" w:color="auto" w:fill="auto"/>
            <w:noWrap/>
            <w:vAlign w:val="center"/>
          </w:tcPr>
          <w:p w14:paraId="75C0E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62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1F7FA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261" w:type="dxa"/>
            <w:tcBorders>
              <w:top w:val="nil"/>
              <w:left w:val="nil"/>
              <w:bottom w:val="single" w:color="000000" w:sz="4" w:space="0"/>
              <w:right w:val="single" w:color="000000" w:sz="4" w:space="0"/>
            </w:tcBorders>
            <w:shd w:val="clear" w:color="auto" w:fill="auto"/>
            <w:noWrap/>
            <w:vAlign w:val="center"/>
          </w:tcPr>
          <w:p w14:paraId="02149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912" w:type="dxa"/>
            <w:tcBorders>
              <w:top w:val="nil"/>
              <w:left w:val="nil"/>
              <w:bottom w:val="single" w:color="000000" w:sz="4" w:space="0"/>
              <w:right w:val="single" w:color="000000" w:sz="4" w:space="0"/>
            </w:tcBorders>
            <w:shd w:val="clear" w:color="auto" w:fill="auto"/>
            <w:noWrap/>
            <w:vAlign w:val="center"/>
          </w:tcPr>
          <w:p w14:paraId="38C37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7FE32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611" w:type="dxa"/>
            <w:tcBorders>
              <w:top w:val="nil"/>
              <w:left w:val="nil"/>
              <w:bottom w:val="single" w:color="000000" w:sz="4" w:space="0"/>
              <w:right w:val="single" w:color="000000" w:sz="4" w:space="0"/>
            </w:tcBorders>
            <w:shd w:val="clear" w:color="auto" w:fill="auto"/>
            <w:noWrap/>
            <w:vAlign w:val="center"/>
          </w:tcPr>
          <w:p w14:paraId="18701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84" w:type="dxa"/>
            <w:tcBorders>
              <w:top w:val="nil"/>
              <w:left w:val="nil"/>
              <w:bottom w:val="single" w:color="000000" w:sz="4" w:space="0"/>
              <w:right w:val="single" w:color="000000" w:sz="4" w:space="0"/>
            </w:tcBorders>
            <w:shd w:val="clear" w:color="auto" w:fill="auto"/>
            <w:noWrap/>
            <w:vAlign w:val="center"/>
          </w:tcPr>
          <w:p w14:paraId="12561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4DDF2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627" w:type="dxa"/>
            <w:tcBorders>
              <w:top w:val="nil"/>
              <w:left w:val="nil"/>
              <w:bottom w:val="single" w:color="000000" w:sz="4" w:space="0"/>
              <w:right w:val="single" w:color="000000" w:sz="4" w:space="0"/>
            </w:tcBorders>
            <w:shd w:val="clear" w:color="auto" w:fill="auto"/>
            <w:noWrap/>
            <w:vAlign w:val="center"/>
          </w:tcPr>
          <w:p w14:paraId="1C212B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文物和陈列品购置</w:t>
            </w:r>
          </w:p>
        </w:tc>
        <w:tc>
          <w:tcPr>
            <w:tcW w:w="831" w:type="dxa"/>
            <w:tcBorders>
              <w:top w:val="nil"/>
              <w:left w:val="nil"/>
              <w:bottom w:val="single" w:color="000000" w:sz="4" w:space="0"/>
              <w:right w:val="single" w:color="000000" w:sz="4" w:space="0"/>
            </w:tcBorders>
            <w:shd w:val="clear" w:color="auto" w:fill="auto"/>
            <w:noWrap/>
            <w:vAlign w:val="center"/>
          </w:tcPr>
          <w:p w14:paraId="2B383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0F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09B05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261" w:type="dxa"/>
            <w:tcBorders>
              <w:top w:val="nil"/>
              <w:left w:val="nil"/>
              <w:bottom w:val="single" w:color="000000" w:sz="4" w:space="0"/>
              <w:right w:val="single" w:color="000000" w:sz="4" w:space="0"/>
            </w:tcBorders>
            <w:shd w:val="clear" w:color="auto" w:fill="auto"/>
            <w:noWrap/>
            <w:vAlign w:val="center"/>
          </w:tcPr>
          <w:p w14:paraId="74151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912" w:type="dxa"/>
            <w:tcBorders>
              <w:top w:val="nil"/>
              <w:left w:val="nil"/>
              <w:bottom w:val="single" w:color="000000" w:sz="4" w:space="0"/>
              <w:right w:val="single" w:color="000000" w:sz="4" w:space="0"/>
            </w:tcBorders>
            <w:shd w:val="clear" w:color="auto" w:fill="auto"/>
            <w:noWrap/>
            <w:vAlign w:val="center"/>
          </w:tcPr>
          <w:p w14:paraId="1EE89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23E27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611" w:type="dxa"/>
            <w:tcBorders>
              <w:top w:val="nil"/>
              <w:left w:val="nil"/>
              <w:bottom w:val="single" w:color="000000" w:sz="4" w:space="0"/>
              <w:right w:val="single" w:color="000000" w:sz="4" w:space="0"/>
            </w:tcBorders>
            <w:shd w:val="clear" w:color="auto" w:fill="auto"/>
            <w:noWrap/>
            <w:vAlign w:val="center"/>
          </w:tcPr>
          <w:p w14:paraId="63EF3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84" w:type="dxa"/>
            <w:tcBorders>
              <w:top w:val="nil"/>
              <w:left w:val="nil"/>
              <w:bottom w:val="single" w:color="000000" w:sz="4" w:space="0"/>
              <w:right w:val="single" w:color="000000" w:sz="4" w:space="0"/>
            </w:tcBorders>
            <w:shd w:val="clear" w:color="auto" w:fill="auto"/>
            <w:noWrap/>
            <w:vAlign w:val="center"/>
          </w:tcPr>
          <w:p w14:paraId="50D52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2F687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627" w:type="dxa"/>
            <w:tcBorders>
              <w:top w:val="nil"/>
              <w:left w:val="nil"/>
              <w:bottom w:val="single" w:color="000000" w:sz="4" w:space="0"/>
              <w:right w:val="single" w:color="000000" w:sz="4" w:space="0"/>
            </w:tcBorders>
            <w:shd w:val="clear" w:color="auto" w:fill="auto"/>
            <w:noWrap/>
            <w:vAlign w:val="center"/>
          </w:tcPr>
          <w:p w14:paraId="42B30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831" w:type="dxa"/>
            <w:tcBorders>
              <w:top w:val="nil"/>
              <w:left w:val="nil"/>
              <w:bottom w:val="single" w:color="000000" w:sz="4" w:space="0"/>
              <w:right w:val="single" w:color="000000" w:sz="4" w:space="0"/>
            </w:tcBorders>
            <w:shd w:val="clear" w:color="auto" w:fill="auto"/>
            <w:noWrap/>
            <w:vAlign w:val="center"/>
          </w:tcPr>
          <w:p w14:paraId="34CC5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9E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4E3E2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261" w:type="dxa"/>
            <w:tcBorders>
              <w:top w:val="nil"/>
              <w:left w:val="nil"/>
              <w:bottom w:val="single" w:color="000000" w:sz="4" w:space="0"/>
              <w:right w:val="single" w:color="000000" w:sz="4" w:space="0"/>
            </w:tcBorders>
            <w:shd w:val="clear" w:color="auto" w:fill="auto"/>
            <w:noWrap/>
            <w:vAlign w:val="center"/>
          </w:tcPr>
          <w:p w14:paraId="64DDA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912" w:type="dxa"/>
            <w:tcBorders>
              <w:top w:val="nil"/>
              <w:left w:val="nil"/>
              <w:bottom w:val="single" w:color="000000" w:sz="4" w:space="0"/>
              <w:right w:val="single" w:color="000000" w:sz="4" w:space="0"/>
            </w:tcBorders>
            <w:shd w:val="clear" w:color="auto" w:fill="auto"/>
            <w:noWrap/>
            <w:vAlign w:val="center"/>
          </w:tcPr>
          <w:p w14:paraId="66F4D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490BF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611" w:type="dxa"/>
            <w:tcBorders>
              <w:top w:val="nil"/>
              <w:left w:val="nil"/>
              <w:bottom w:val="single" w:color="000000" w:sz="4" w:space="0"/>
              <w:right w:val="single" w:color="000000" w:sz="4" w:space="0"/>
            </w:tcBorders>
            <w:shd w:val="clear" w:color="auto" w:fill="auto"/>
            <w:noWrap/>
            <w:vAlign w:val="center"/>
          </w:tcPr>
          <w:p w14:paraId="02B7C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84" w:type="dxa"/>
            <w:tcBorders>
              <w:top w:val="nil"/>
              <w:left w:val="nil"/>
              <w:bottom w:val="single" w:color="000000" w:sz="4" w:space="0"/>
              <w:right w:val="single" w:color="000000" w:sz="4" w:space="0"/>
            </w:tcBorders>
            <w:shd w:val="clear" w:color="auto" w:fill="auto"/>
            <w:noWrap/>
            <w:vAlign w:val="center"/>
          </w:tcPr>
          <w:p w14:paraId="18CE7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3701E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627" w:type="dxa"/>
            <w:tcBorders>
              <w:top w:val="nil"/>
              <w:left w:val="nil"/>
              <w:bottom w:val="single" w:color="000000" w:sz="4" w:space="0"/>
              <w:right w:val="single" w:color="000000" w:sz="4" w:space="0"/>
            </w:tcBorders>
            <w:shd w:val="clear" w:color="auto" w:fill="auto"/>
            <w:noWrap/>
            <w:vAlign w:val="center"/>
          </w:tcPr>
          <w:p w14:paraId="72E2B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831" w:type="dxa"/>
            <w:tcBorders>
              <w:top w:val="nil"/>
              <w:left w:val="nil"/>
              <w:bottom w:val="single" w:color="000000" w:sz="4" w:space="0"/>
              <w:right w:val="single" w:color="000000" w:sz="4" w:space="0"/>
            </w:tcBorders>
            <w:shd w:val="clear" w:color="auto" w:fill="auto"/>
            <w:noWrap/>
            <w:vAlign w:val="center"/>
          </w:tcPr>
          <w:p w14:paraId="0014B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54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5142D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261" w:type="dxa"/>
            <w:tcBorders>
              <w:top w:val="nil"/>
              <w:left w:val="nil"/>
              <w:bottom w:val="single" w:color="000000" w:sz="4" w:space="0"/>
              <w:right w:val="single" w:color="000000" w:sz="4" w:space="0"/>
            </w:tcBorders>
            <w:shd w:val="clear" w:color="auto" w:fill="auto"/>
            <w:noWrap/>
            <w:vAlign w:val="center"/>
          </w:tcPr>
          <w:p w14:paraId="23261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912" w:type="dxa"/>
            <w:tcBorders>
              <w:top w:val="nil"/>
              <w:left w:val="nil"/>
              <w:bottom w:val="single" w:color="000000" w:sz="4" w:space="0"/>
              <w:right w:val="single" w:color="000000" w:sz="4" w:space="0"/>
            </w:tcBorders>
            <w:shd w:val="clear" w:color="auto" w:fill="auto"/>
            <w:noWrap/>
            <w:vAlign w:val="center"/>
          </w:tcPr>
          <w:p w14:paraId="07B35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4B010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611" w:type="dxa"/>
            <w:tcBorders>
              <w:top w:val="nil"/>
              <w:left w:val="nil"/>
              <w:bottom w:val="single" w:color="000000" w:sz="4" w:space="0"/>
              <w:right w:val="single" w:color="000000" w:sz="4" w:space="0"/>
            </w:tcBorders>
            <w:shd w:val="clear" w:color="auto" w:fill="auto"/>
            <w:noWrap/>
            <w:vAlign w:val="center"/>
          </w:tcPr>
          <w:p w14:paraId="0E417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84" w:type="dxa"/>
            <w:tcBorders>
              <w:top w:val="nil"/>
              <w:left w:val="nil"/>
              <w:bottom w:val="single" w:color="000000" w:sz="4" w:space="0"/>
              <w:right w:val="single" w:color="000000" w:sz="4" w:space="0"/>
            </w:tcBorders>
            <w:shd w:val="clear" w:color="auto" w:fill="auto"/>
            <w:noWrap/>
            <w:vAlign w:val="center"/>
          </w:tcPr>
          <w:p w14:paraId="59392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6073E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627" w:type="dxa"/>
            <w:tcBorders>
              <w:top w:val="nil"/>
              <w:left w:val="nil"/>
              <w:bottom w:val="single" w:color="000000" w:sz="4" w:space="0"/>
              <w:right w:val="single" w:color="000000" w:sz="4" w:space="0"/>
            </w:tcBorders>
            <w:shd w:val="clear" w:color="auto" w:fill="auto"/>
            <w:noWrap/>
            <w:vAlign w:val="center"/>
          </w:tcPr>
          <w:p w14:paraId="0CF40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31" w:type="dxa"/>
            <w:tcBorders>
              <w:top w:val="nil"/>
              <w:left w:val="nil"/>
              <w:bottom w:val="single" w:color="000000" w:sz="4" w:space="0"/>
              <w:right w:val="single" w:color="000000" w:sz="4" w:space="0"/>
            </w:tcBorders>
            <w:shd w:val="clear" w:color="auto" w:fill="auto"/>
            <w:noWrap/>
            <w:vAlign w:val="center"/>
          </w:tcPr>
          <w:p w14:paraId="57290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5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3801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261" w:type="dxa"/>
            <w:tcBorders>
              <w:top w:val="nil"/>
              <w:left w:val="nil"/>
              <w:bottom w:val="single" w:color="000000" w:sz="4" w:space="0"/>
              <w:right w:val="single" w:color="000000" w:sz="4" w:space="0"/>
            </w:tcBorders>
            <w:shd w:val="clear" w:color="auto" w:fill="auto"/>
            <w:noWrap/>
            <w:vAlign w:val="center"/>
          </w:tcPr>
          <w:p w14:paraId="7DD3B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912" w:type="dxa"/>
            <w:tcBorders>
              <w:top w:val="nil"/>
              <w:left w:val="nil"/>
              <w:bottom w:val="single" w:color="000000" w:sz="4" w:space="0"/>
              <w:right w:val="single" w:color="000000" w:sz="4" w:space="0"/>
            </w:tcBorders>
            <w:shd w:val="clear" w:color="auto" w:fill="auto"/>
            <w:noWrap/>
            <w:vAlign w:val="center"/>
          </w:tcPr>
          <w:p w14:paraId="72300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4545B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611" w:type="dxa"/>
            <w:tcBorders>
              <w:top w:val="nil"/>
              <w:left w:val="nil"/>
              <w:bottom w:val="single" w:color="000000" w:sz="4" w:space="0"/>
              <w:right w:val="single" w:color="000000" w:sz="4" w:space="0"/>
            </w:tcBorders>
            <w:shd w:val="clear" w:color="auto" w:fill="auto"/>
            <w:noWrap/>
            <w:vAlign w:val="center"/>
          </w:tcPr>
          <w:p w14:paraId="2996B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84" w:type="dxa"/>
            <w:tcBorders>
              <w:top w:val="nil"/>
              <w:left w:val="nil"/>
              <w:bottom w:val="single" w:color="000000" w:sz="4" w:space="0"/>
              <w:right w:val="single" w:color="000000" w:sz="4" w:space="0"/>
            </w:tcBorders>
            <w:shd w:val="clear" w:color="auto" w:fill="auto"/>
            <w:noWrap/>
            <w:vAlign w:val="center"/>
          </w:tcPr>
          <w:p w14:paraId="4A2D0D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63B82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627" w:type="dxa"/>
            <w:tcBorders>
              <w:top w:val="nil"/>
              <w:left w:val="nil"/>
              <w:bottom w:val="single" w:color="000000" w:sz="4" w:space="0"/>
              <w:right w:val="single" w:color="000000" w:sz="4" w:space="0"/>
            </w:tcBorders>
            <w:shd w:val="clear" w:color="auto" w:fill="auto"/>
            <w:noWrap/>
            <w:vAlign w:val="center"/>
          </w:tcPr>
          <w:p w14:paraId="7BD36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831" w:type="dxa"/>
            <w:tcBorders>
              <w:top w:val="nil"/>
              <w:left w:val="nil"/>
              <w:bottom w:val="single" w:color="000000" w:sz="4" w:space="0"/>
              <w:right w:val="single" w:color="000000" w:sz="4" w:space="0"/>
            </w:tcBorders>
            <w:shd w:val="clear" w:color="auto" w:fill="auto"/>
            <w:noWrap/>
            <w:vAlign w:val="center"/>
          </w:tcPr>
          <w:p w14:paraId="54920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D8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40056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261" w:type="dxa"/>
            <w:tcBorders>
              <w:top w:val="nil"/>
              <w:left w:val="nil"/>
              <w:bottom w:val="single" w:color="000000" w:sz="4" w:space="0"/>
              <w:right w:val="single" w:color="000000" w:sz="4" w:space="0"/>
            </w:tcBorders>
            <w:shd w:val="clear" w:color="auto" w:fill="auto"/>
            <w:noWrap/>
            <w:vAlign w:val="center"/>
          </w:tcPr>
          <w:p w14:paraId="657C8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912" w:type="dxa"/>
            <w:tcBorders>
              <w:top w:val="nil"/>
              <w:left w:val="nil"/>
              <w:bottom w:val="single" w:color="000000" w:sz="4" w:space="0"/>
              <w:right w:val="single" w:color="000000" w:sz="4" w:space="0"/>
            </w:tcBorders>
            <w:shd w:val="clear" w:color="auto" w:fill="auto"/>
            <w:noWrap/>
            <w:vAlign w:val="center"/>
          </w:tcPr>
          <w:p w14:paraId="3A450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22F69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611" w:type="dxa"/>
            <w:tcBorders>
              <w:top w:val="nil"/>
              <w:left w:val="nil"/>
              <w:bottom w:val="single" w:color="000000" w:sz="4" w:space="0"/>
              <w:right w:val="single" w:color="000000" w:sz="4" w:space="0"/>
            </w:tcBorders>
            <w:shd w:val="clear" w:color="auto" w:fill="auto"/>
            <w:noWrap/>
            <w:vAlign w:val="center"/>
          </w:tcPr>
          <w:p w14:paraId="6E58C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84" w:type="dxa"/>
            <w:tcBorders>
              <w:top w:val="nil"/>
              <w:left w:val="nil"/>
              <w:bottom w:val="single" w:color="000000" w:sz="4" w:space="0"/>
              <w:right w:val="single" w:color="000000" w:sz="4" w:space="0"/>
            </w:tcBorders>
            <w:shd w:val="clear" w:color="auto" w:fill="auto"/>
            <w:noWrap/>
            <w:vAlign w:val="center"/>
          </w:tcPr>
          <w:p w14:paraId="380442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0.91</w:t>
            </w:r>
          </w:p>
        </w:tc>
        <w:tc>
          <w:tcPr>
            <w:tcW w:w="773" w:type="dxa"/>
            <w:tcBorders>
              <w:top w:val="nil"/>
              <w:left w:val="nil"/>
              <w:bottom w:val="single" w:color="000000" w:sz="4" w:space="0"/>
              <w:right w:val="single" w:color="000000" w:sz="4" w:space="0"/>
            </w:tcBorders>
            <w:shd w:val="clear" w:color="auto" w:fill="auto"/>
            <w:noWrap/>
            <w:vAlign w:val="center"/>
          </w:tcPr>
          <w:p w14:paraId="4CC61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627" w:type="dxa"/>
            <w:tcBorders>
              <w:top w:val="nil"/>
              <w:left w:val="nil"/>
              <w:bottom w:val="single" w:color="000000" w:sz="4" w:space="0"/>
              <w:right w:val="single" w:color="000000" w:sz="4" w:space="0"/>
            </w:tcBorders>
            <w:shd w:val="clear" w:color="auto" w:fill="auto"/>
            <w:noWrap/>
            <w:vAlign w:val="center"/>
          </w:tcPr>
          <w:p w14:paraId="21502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831" w:type="dxa"/>
            <w:tcBorders>
              <w:top w:val="nil"/>
              <w:left w:val="nil"/>
              <w:bottom w:val="single" w:color="000000" w:sz="4" w:space="0"/>
              <w:right w:val="single" w:color="000000" w:sz="4" w:space="0"/>
            </w:tcBorders>
            <w:shd w:val="clear" w:color="auto" w:fill="auto"/>
            <w:noWrap/>
            <w:vAlign w:val="center"/>
          </w:tcPr>
          <w:p w14:paraId="3F080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C3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62188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261" w:type="dxa"/>
            <w:tcBorders>
              <w:top w:val="nil"/>
              <w:left w:val="nil"/>
              <w:bottom w:val="single" w:color="000000" w:sz="4" w:space="0"/>
              <w:right w:val="single" w:color="000000" w:sz="4" w:space="0"/>
            </w:tcBorders>
            <w:shd w:val="clear" w:color="auto" w:fill="auto"/>
            <w:noWrap/>
            <w:vAlign w:val="center"/>
          </w:tcPr>
          <w:p w14:paraId="1E8F7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912" w:type="dxa"/>
            <w:tcBorders>
              <w:top w:val="nil"/>
              <w:left w:val="nil"/>
              <w:bottom w:val="single" w:color="000000" w:sz="4" w:space="0"/>
              <w:right w:val="single" w:color="000000" w:sz="4" w:space="0"/>
            </w:tcBorders>
            <w:shd w:val="clear" w:color="auto" w:fill="auto"/>
            <w:noWrap/>
            <w:vAlign w:val="center"/>
          </w:tcPr>
          <w:p w14:paraId="5A08A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42324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611" w:type="dxa"/>
            <w:tcBorders>
              <w:top w:val="nil"/>
              <w:left w:val="nil"/>
              <w:bottom w:val="single" w:color="000000" w:sz="4" w:space="0"/>
              <w:right w:val="single" w:color="000000" w:sz="4" w:space="0"/>
            </w:tcBorders>
            <w:shd w:val="clear" w:color="auto" w:fill="auto"/>
            <w:noWrap/>
            <w:vAlign w:val="center"/>
          </w:tcPr>
          <w:p w14:paraId="7BB5B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84" w:type="dxa"/>
            <w:tcBorders>
              <w:top w:val="nil"/>
              <w:left w:val="nil"/>
              <w:bottom w:val="single" w:color="000000" w:sz="4" w:space="0"/>
              <w:right w:val="single" w:color="000000" w:sz="4" w:space="0"/>
            </w:tcBorders>
            <w:shd w:val="clear" w:color="auto" w:fill="auto"/>
            <w:noWrap/>
            <w:vAlign w:val="center"/>
          </w:tcPr>
          <w:p w14:paraId="527DF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773" w:type="dxa"/>
            <w:tcBorders>
              <w:top w:val="nil"/>
              <w:left w:val="nil"/>
              <w:bottom w:val="single" w:color="000000" w:sz="4" w:space="0"/>
              <w:right w:val="single" w:color="000000" w:sz="4" w:space="0"/>
            </w:tcBorders>
            <w:shd w:val="clear" w:color="auto" w:fill="auto"/>
            <w:noWrap/>
            <w:vAlign w:val="center"/>
          </w:tcPr>
          <w:p w14:paraId="3880D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627" w:type="dxa"/>
            <w:tcBorders>
              <w:top w:val="nil"/>
              <w:left w:val="nil"/>
              <w:bottom w:val="single" w:color="000000" w:sz="4" w:space="0"/>
              <w:right w:val="single" w:color="000000" w:sz="4" w:space="0"/>
            </w:tcBorders>
            <w:shd w:val="clear" w:color="auto" w:fill="auto"/>
            <w:noWrap/>
            <w:vAlign w:val="center"/>
          </w:tcPr>
          <w:p w14:paraId="3E5AD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831" w:type="dxa"/>
            <w:tcBorders>
              <w:top w:val="nil"/>
              <w:left w:val="nil"/>
              <w:bottom w:val="single" w:color="000000" w:sz="4" w:space="0"/>
              <w:right w:val="single" w:color="000000" w:sz="4" w:space="0"/>
            </w:tcBorders>
            <w:shd w:val="clear" w:color="auto" w:fill="auto"/>
            <w:noWrap/>
            <w:vAlign w:val="center"/>
          </w:tcPr>
          <w:p w14:paraId="703D0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B5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E929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261" w:type="dxa"/>
            <w:tcBorders>
              <w:top w:val="nil"/>
              <w:left w:val="nil"/>
              <w:bottom w:val="single" w:color="000000" w:sz="4" w:space="0"/>
              <w:right w:val="single" w:color="000000" w:sz="4" w:space="0"/>
            </w:tcBorders>
            <w:shd w:val="clear" w:color="auto" w:fill="auto"/>
            <w:noWrap/>
            <w:vAlign w:val="center"/>
          </w:tcPr>
          <w:p w14:paraId="2B1FC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912" w:type="dxa"/>
            <w:tcBorders>
              <w:top w:val="nil"/>
              <w:left w:val="nil"/>
              <w:bottom w:val="single" w:color="000000" w:sz="4" w:space="0"/>
              <w:right w:val="single" w:color="000000" w:sz="4" w:space="0"/>
            </w:tcBorders>
            <w:shd w:val="clear" w:color="auto" w:fill="auto"/>
            <w:noWrap/>
            <w:vAlign w:val="center"/>
          </w:tcPr>
          <w:p w14:paraId="31C0B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16623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611" w:type="dxa"/>
            <w:tcBorders>
              <w:top w:val="nil"/>
              <w:left w:val="nil"/>
              <w:bottom w:val="single" w:color="000000" w:sz="4" w:space="0"/>
              <w:right w:val="single" w:color="000000" w:sz="4" w:space="0"/>
            </w:tcBorders>
            <w:shd w:val="clear" w:color="auto" w:fill="auto"/>
            <w:noWrap/>
            <w:vAlign w:val="center"/>
          </w:tcPr>
          <w:p w14:paraId="0CCC7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84" w:type="dxa"/>
            <w:tcBorders>
              <w:top w:val="nil"/>
              <w:left w:val="nil"/>
              <w:bottom w:val="single" w:color="000000" w:sz="4" w:space="0"/>
              <w:right w:val="single" w:color="000000" w:sz="4" w:space="0"/>
            </w:tcBorders>
            <w:shd w:val="clear" w:color="auto" w:fill="auto"/>
            <w:noWrap/>
            <w:vAlign w:val="center"/>
          </w:tcPr>
          <w:p w14:paraId="536F0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18BDA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627" w:type="dxa"/>
            <w:tcBorders>
              <w:top w:val="nil"/>
              <w:left w:val="nil"/>
              <w:bottom w:val="single" w:color="000000" w:sz="4" w:space="0"/>
              <w:right w:val="single" w:color="000000" w:sz="4" w:space="0"/>
            </w:tcBorders>
            <w:shd w:val="clear" w:color="auto" w:fill="auto"/>
            <w:noWrap/>
            <w:vAlign w:val="center"/>
          </w:tcPr>
          <w:p w14:paraId="640A4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31" w:type="dxa"/>
            <w:tcBorders>
              <w:top w:val="nil"/>
              <w:left w:val="nil"/>
              <w:bottom w:val="single" w:color="000000" w:sz="4" w:space="0"/>
              <w:right w:val="single" w:color="000000" w:sz="4" w:space="0"/>
            </w:tcBorders>
            <w:shd w:val="clear" w:color="auto" w:fill="auto"/>
            <w:noWrap/>
            <w:vAlign w:val="center"/>
          </w:tcPr>
          <w:p w14:paraId="25C0B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FD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31ADA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261" w:type="dxa"/>
            <w:tcBorders>
              <w:top w:val="nil"/>
              <w:left w:val="nil"/>
              <w:bottom w:val="single" w:color="000000" w:sz="4" w:space="0"/>
              <w:right w:val="single" w:color="000000" w:sz="4" w:space="0"/>
            </w:tcBorders>
            <w:shd w:val="clear" w:color="auto" w:fill="auto"/>
            <w:noWrap/>
            <w:vAlign w:val="center"/>
          </w:tcPr>
          <w:p w14:paraId="4B213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912" w:type="dxa"/>
            <w:tcBorders>
              <w:top w:val="nil"/>
              <w:left w:val="nil"/>
              <w:bottom w:val="single" w:color="000000" w:sz="4" w:space="0"/>
              <w:right w:val="single" w:color="000000" w:sz="4" w:space="0"/>
            </w:tcBorders>
            <w:shd w:val="clear" w:color="auto" w:fill="auto"/>
            <w:noWrap/>
            <w:vAlign w:val="center"/>
          </w:tcPr>
          <w:p w14:paraId="3480B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718BF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611" w:type="dxa"/>
            <w:tcBorders>
              <w:top w:val="nil"/>
              <w:left w:val="nil"/>
              <w:bottom w:val="single" w:color="000000" w:sz="4" w:space="0"/>
              <w:right w:val="single" w:color="000000" w:sz="4" w:space="0"/>
            </w:tcBorders>
            <w:shd w:val="clear" w:color="auto" w:fill="auto"/>
            <w:noWrap/>
            <w:vAlign w:val="center"/>
          </w:tcPr>
          <w:p w14:paraId="524F2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784" w:type="dxa"/>
            <w:tcBorders>
              <w:top w:val="nil"/>
              <w:left w:val="nil"/>
              <w:bottom w:val="single" w:color="000000" w:sz="4" w:space="0"/>
              <w:right w:val="single" w:color="000000" w:sz="4" w:space="0"/>
            </w:tcBorders>
            <w:shd w:val="clear" w:color="auto" w:fill="auto"/>
            <w:noWrap/>
            <w:vAlign w:val="center"/>
          </w:tcPr>
          <w:p w14:paraId="7C18C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773" w:type="dxa"/>
            <w:tcBorders>
              <w:top w:val="nil"/>
              <w:left w:val="nil"/>
              <w:bottom w:val="single" w:color="000000" w:sz="4" w:space="0"/>
              <w:right w:val="single" w:color="000000" w:sz="4" w:space="0"/>
            </w:tcBorders>
            <w:shd w:val="clear" w:color="auto" w:fill="auto"/>
            <w:noWrap/>
            <w:vAlign w:val="center"/>
          </w:tcPr>
          <w:p w14:paraId="7B424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627" w:type="dxa"/>
            <w:tcBorders>
              <w:top w:val="nil"/>
              <w:left w:val="nil"/>
              <w:bottom w:val="single" w:color="000000" w:sz="4" w:space="0"/>
              <w:right w:val="single" w:color="000000" w:sz="4" w:space="0"/>
            </w:tcBorders>
            <w:shd w:val="clear" w:color="auto" w:fill="auto"/>
            <w:noWrap/>
            <w:vAlign w:val="center"/>
          </w:tcPr>
          <w:p w14:paraId="05899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31" w:type="dxa"/>
            <w:tcBorders>
              <w:top w:val="nil"/>
              <w:left w:val="nil"/>
              <w:bottom w:val="single" w:color="000000" w:sz="4" w:space="0"/>
              <w:right w:val="single" w:color="000000" w:sz="4" w:space="0"/>
            </w:tcBorders>
            <w:shd w:val="clear" w:color="auto" w:fill="auto"/>
            <w:noWrap/>
            <w:vAlign w:val="center"/>
          </w:tcPr>
          <w:p w14:paraId="1F859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EE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743E8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261" w:type="dxa"/>
            <w:tcBorders>
              <w:top w:val="nil"/>
              <w:left w:val="nil"/>
              <w:bottom w:val="single" w:color="000000" w:sz="4" w:space="0"/>
              <w:right w:val="single" w:color="000000" w:sz="4" w:space="0"/>
            </w:tcBorders>
            <w:shd w:val="clear" w:color="auto" w:fill="auto"/>
            <w:noWrap/>
            <w:vAlign w:val="center"/>
          </w:tcPr>
          <w:p w14:paraId="6AF73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912" w:type="dxa"/>
            <w:tcBorders>
              <w:top w:val="nil"/>
              <w:left w:val="nil"/>
              <w:bottom w:val="single" w:color="000000" w:sz="4" w:space="0"/>
              <w:right w:val="single" w:color="000000" w:sz="4" w:space="0"/>
            </w:tcBorders>
            <w:shd w:val="clear" w:color="auto" w:fill="auto"/>
            <w:noWrap/>
            <w:vAlign w:val="center"/>
          </w:tcPr>
          <w:p w14:paraId="61058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7" w:type="dxa"/>
            <w:tcBorders>
              <w:top w:val="nil"/>
              <w:left w:val="nil"/>
              <w:bottom w:val="single" w:color="000000" w:sz="4" w:space="0"/>
              <w:right w:val="single" w:color="000000" w:sz="4" w:space="0"/>
            </w:tcBorders>
            <w:shd w:val="clear" w:color="auto" w:fill="auto"/>
            <w:noWrap/>
            <w:vAlign w:val="center"/>
          </w:tcPr>
          <w:p w14:paraId="02EEE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611" w:type="dxa"/>
            <w:tcBorders>
              <w:top w:val="nil"/>
              <w:left w:val="nil"/>
              <w:bottom w:val="single" w:color="000000" w:sz="4" w:space="0"/>
              <w:right w:val="single" w:color="000000" w:sz="4" w:space="0"/>
            </w:tcBorders>
            <w:shd w:val="clear" w:color="auto" w:fill="auto"/>
            <w:noWrap/>
            <w:vAlign w:val="center"/>
          </w:tcPr>
          <w:p w14:paraId="019CE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784" w:type="dxa"/>
            <w:tcBorders>
              <w:top w:val="nil"/>
              <w:left w:val="nil"/>
              <w:bottom w:val="single" w:color="000000" w:sz="4" w:space="0"/>
              <w:right w:val="single" w:color="000000" w:sz="4" w:space="0"/>
            </w:tcBorders>
            <w:shd w:val="clear" w:color="auto" w:fill="auto"/>
            <w:noWrap/>
            <w:vAlign w:val="center"/>
          </w:tcPr>
          <w:p w14:paraId="4A64F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7856187E">
            <w:pPr>
              <w:jc w:val="left"/>
              <w:rPr>
                <w:rFonts w:hint="eastAsia" w:ascii="宋体" w:hAnsi="宋体" w:eastAsia="宋体" w:cs="宋体"/>
                <w:i w:val="0"/>
                <w:iCs w:val="0"/>
                <w:color w:val="000000"/>
                <w:sz w:val="22"/>
                <w:szCs w:val="22"/>
                <w:u w:val="none"/>
              </w:rPr>
            </w:pPr>
          </w:p>
        </w:tc>
        <w:tc>
          <w:tcPr>
            <w:tcW w:w="1627" w:type="dxa"/>
            <w:tcBorders>
              <w:top w:val="nil"/>
              <w:left w:val="nil"/>
              <w:bottom w:val="single" w:color="000000" w:sz="4" w:space="0"/>
              <w:right w:val="single" w:color="000000" w:sz="4" w:space="0"/>
            </w:tcBorders>
            <w:shd w:val="clear" w:color="auto" w:fill="auto"/>
            <w:noWrap/>
            <w:vAlign w:val="center"/>
          </w:tcPr>
          <w:p w14:paraId="0E5AC9D8">
            <w:pPr>
              <w:jc w:val="left"/>
              <w:rPr>
                <w:rFonts w:hint="eastAsia" w:ascii="宋体" w:hAnsi="宋体" w:eastAsia="宋体" w:cs="宋体"/>
                <w:i w:val="0"/>
                <w:iCs w:val="0"/>
                <w:color w:val="000000"/>
                <w:sz w:val="22"/>
                <w:szCs w:val="22"/>
                <w:u w:val="none"/>
              </w:rPr>
            </w:pPr>
          </w:p>
        </w:tc>
        <w:tc>
          <w:tcPr>
            <w:tcW w:w="831" w:type="dxa"/>
            <w:tcBorders>
              <w:top w:val="nil"/>
              <w:left w:val="nil"/>
              <w:bottom w:val="single" w:color="000000" w:sz="4" w:space="0"/>
              <w:right w:val="single" w:color="000000" w:sz="4" w:space="0"/>
            </w:tcBorders>
            <w:shd w:val="clear" w:color="auto" w:fill="auto"/>
            <w:noWrap/>
            <w:vAlign w:val="center"/>
          </w:tcPr>
          <w:p w14:paraId="5DC4BABA">
            <w:pPr>
              <w:jc w:val="right"/>
              <w:rPr>
                <w:rFonts w:hint="eastAsia" w:ascii="宋体" w:hAnsi="宋体" w:eastAsia="宋体" w:cs="宋体"/>
                <w:i w:val="0"/>
                <w:iCs w:val="0"/>
                <w:color w:val="000000"/>
                <w:sz w:val="22"/>
                <w:szCs w:val="22"/>
                <w:u w:val="none"/>
              </w:rPr>
            </w:pPr>
          </w:p>
        </w:tc>
      </w:tr>
      <w:tr w14:paraId="418C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820" w:type="dxa"/>
            <w:tcBorders>
              <w:top w:val="nil"/>
              <w:left w:val="single" w:color="000000" w:sz="4" w:space="0"/>
              <w:bottom w:val="single" w:color="000000" w:sz="4" w:space="0"/>
              <w:right w:val="single" w:color="000000" w:sz="4" w:space="0"/>
            </w:tcBorders>
            <w:shd w:val="clear" w:color="auto" w:fill="auto"/>
            <w:noWrap/>
            <w:vAlign w:val="center"/>
          </w:tcPr>
          <w:p w14:paraId="61E7547C">
            <w:pPr>
              <w:jc w:val="left"/>
              <w:rPr>
                <w:rFonts w:hint="eastAsia" w:ascii="宋体" w:hAnsi="宋体" w:eastAsia="宋体" w:cs="宋体"/>
                <w:i w:val="0"/>
                <w:iCs w:val="0"/>
                <w:color w:val="000000"/>
                <w:sz w:val="22"/>
                <w:szCs w:val="22"/>
                <w:u w:val="none"/>
              </w:rPr>
            </w:pPr>
          </w:p>
        </w:tc>
        <w:tc>
          <w:tcPr>
            <w:tcW w:w="2261" w:type="dxa"/>
            <w:tcBorders>
              <w:top w:val="nil"/>
              <w:left w:val="nil"/>
              <w:bottom w:val="single" w:color="000000" w:sz="4" w:space="0"/>
              <w:right w:val="single" w:color="000000" w:sz="4" w:space="0"/>
            </w:tcBorders>
            <w:shd w:val="clear" w:color="auto" w:fill="auto"/>
            <w:noWrap/>
            <w:vAlign w:val="center"/>
          </w:tcPr>
          <w:p w14:paraId="7349C1B7">
            <w:pPr>
              <w:jc w:val="left"/>
              <w:rPr>
                <w:rFonts w:hint="eastAsia" w:ascii="宋体" w:hAnsi="宋体" w:eastAsia="宋体" w:cs="宋体"/>
                <w:i w:val="0"/>
                <w:iCs w:val="0"/>
                <w:color w:val="000000"/>
                <w:sz w:val="22"/>
                <w:szCs w:val="22"/>
                <w:u w:val="none"/>
              </w:rPr>
            </w:pPr>
          </w:p>
        </w:tc>
        <w:tc>
          <w:tcPr>
            <w:tcW w:w="912" w:type="dxa"/>
            <w:tcBorders>
              <w:top w:val="nil"/>
              <w:left w:val="nil"/>
              <w:bottom w:val="single" w:color="000000" w:sz="4" w:space="0"/>
              <w:right w:val="single" w:color="000000" w:sz="4" w:space="0"/>
            </w:tcBorders>
            <w:shd w:val="clear" w:color="auto" w:fill="auto"/>
            <w:noWrap/>
            <w:vAlign w:val="center"/>
          </w:tcPr>
          <w:p w14:paraId="2370AB21">
            <w:pPr>
              <w:jc w:val="right"/>
              <w:rPr>
                <w:rFonts w:hint="eastAsia" w:ascii="宋体" w:hAnsi="宋体" w:eastAsia="宋体" w:cs="宋体"/>
                <w:i w:val="0"/>
                <w:iCs w:val="0"/>
                <w:color w:val="000000"/>
                <w:sz w:val="22"/>
                <w:szCs w:val="22"/>
                <w:u w:val="none"/>
              </w:rPr>
            </w:pPr>
          </w:p>
        </w:tc>
        <w:tc>
          <w:tcPr>
            <w:tcW w:w="807" w:type="dxa"/>
            <w:tcBorders>
              <w:top w:val="nil"/>
              <w:left w:val="nil"/>
              <w:bottom w:val="single" w:color="000000" w:sz="4" w:space="0"/>
              <w:right w:val="single" w:color="000000" w:sz="4" w:space="0"/>
            </w:tcBorders>
            <w:shd w:val="clear" w:color="auto" w:fill="auto"/>
            <w:noWrap/>
            <w:vAlign w:val="center"/>
          </w:tcPr>
          <w:p w14:paraId="69F0A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611" w:type="dxa"/>
            <w:tcBorders>
              <w:top w:val="nil"/>
              <w:left w:val="nil"/>
              <w:bottom w:val="single" w:color="000000" w:sz="4" w:space="0"/>
              <w:right w:val="single" w:color="000000" w:sz="4" w:space="0"/>
            </w:tcBorders>
            <w:shd w:val="clear" w:color="auto" w:fill="auto"/>
            <w:noWrap/>
            <w:vAlign w:val="center"/>
          </w:tcPr>
          <w:p w14:paraId="14AC03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784" w:type="dxa"/>
            <w:tcBorders>
              <w:top w:val="nil"/>
              <w:left w:val="nil"/>
              <w:bottom w:val="single" w:color="000000" w:sz="4" w:space="0"/>
              <w:right w:val="single" w:color="000000" w:sz="4" w:space="0"/>
            </w:tcBorders>
            <w:shd w:val="clear" w:color="auto" w:fill="auto"/>
            <w:noWrap/>
            <w:vAlign w:val="center"/>
          </w:tcPr>
          <w:p w14:paraId="4B42C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73" w:type="dxa"/>
            <w:tcBorders>
              <w:top w:val="nil"/>
              <w:left w:val="nil"/>
              <w:bottom w:val="single" w:color="000000" w:sz="4" w:space="0"/>
              <w:right w:val="single" w:color="000000" w:sz="4" w:space="0"/>
            </w:tcBorders>
            <w:shd w:val="clear" w:color="auto" w:fill="auto"/>
            <w:noWrap/>
            <w:vAlign w:val="center"/>
          </w:tcPr>
          <w:p w14:paraId="0B31E690">
            <w:pPr>
              <w:jc w:val="left"/>
              <w:rPr>
                <w:rFonts w:hint="eastAsia" w:ascii="宋体" w:hAnsi="宋体" w:eastAsia="宋体" w:cs="宋体"/>
                <w:i w:val="0"/>
                <w:iCs w:val="0"/>
                <w:color w:val="000000"/>
                <w:sz w:val="22"/>
                <w:szCs w:val="22"/>
                <w:u w:val="none"/>
              </w:rPr>
            </w:pPr>
          </w:p>
        </w:tc>
        <w:tc>
          <w:tcPr>
            <w:tcW w:w="1627" w:type="dxa"/>
            <w:tcBorders>
              <w:top w:val="nil"/>
              <w:left w:val="nil"/>
              <w:bottom w:val="single" w:color="000000" w:sz="4" w:space="0"/>
              <w:right w:val="single" w:color="000000" w:sz="4" w:space="0"/>
            </w:tcBorders>
            <w:shd w:val="clear" w:color="auto" w:fill="auto"/>
            <w:noWrap/>
            <w:vAlign w:val="center"/>
          </w:tcPr>
          <w:p w14:paraId="635BE614">
            <w:pPr>
              <w:jc w:val="left"/>
              <w:rPr>
                <w:rFonts w:hint="eastAsia" w:ascii="宋体" w:hAnsi="宋体" w:eastAsia="宋体" w:cs="宋体"/>
                <w:i w:val="0"/>
                <w:iCs w:val="0"/>
                <w:color w:val="000000"/>
                <w:sz w:val="22"/>
                <w:szCs w:val="22"/>
                <w:u w:val="none"/>
              </w:rPr>
            </w:pPr>
          </w:p>
        </w:tc>
        <w:tc>
          <w:tcPr>
            <w:tcW w:w="831" w:type="dxa"/>
            <w:tcBorders>
              <w:top w:val="nil"/>
              <w:left w:val="nil"/>
              <w:bottom w:val="single" w:color="000000" w:sz="4" w:space="0"/>
              <w:right w:val="single" w:color="000000" w:sz="4" w:space="0"/>
            </w:tcBorders>
            <w:shd w:val="clear" w:color="auto" w:fill="auto"/>
            <w:noWrap/>
            <w:vAlign w:val="center"/>
          </w:tcPr>
          <w:p w14:paraId="5AB4B77D">
            <w:pPr>
              <w:jc w:val="right"/>
              <w:rPr>
                <w:rFonts w:hint="eastAsia" w:ascii="宋体" w:hAnsi="宋体" w:eastAsia="宋体" w:cs="宋体"/>
                <w:i w:val="0"/>
                <w:iCs w:val="0"/>
                <w:color w:val="000000"/>
                <w:sz w:val="22"/>
                <w:szCs w:val="22"/>
                <w:u w:val="none"/>
              </w:rPr>
            </w:pPr>
          </w:p>
        </w:tc>
      </w:tr>
      <w:tr w14:paraId="446D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081" w:type="dxa"/>
            <w:gridSpan w:val="2"/>
            <w:tcBorders>
              <w:top w:val="nil"/>
              <w:left w:val="single" w:color="000000" w:sz="4" w:space="0"/>
              <w:bottom w:val="single" w:color="000000" w:sz="4" w:space="0"/>
              <w:right w:val="single" w:color="000000" w:sz="4" w:space="0"/>
            </w:tcBorders>
            <w:shd w:val="clear" w:color="auto" w:fill="auto"/>
            <w:noWrap/>
            <w:vAlign w:val="center"/>
          </w:tcPr>
          <w:p w14:paraId="7D047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12" w:type="dxa"/>
            <w:tcBorders>
              <w:top w:val="nil"/>
              <w:left w:val="nil"/>
              <w:bottom w:val="single" w:color="000000" w:sz="4" w:space="0"/>
              <w:right w:val="single" w:color="000000" w:sz="4" w:space="0"/>
            </w:tcBorders>
            <w:shd w:val="clear" w:color="auto" w:fill="auto"/>
            <w:noWrap/>
            <w:vAlign w:val="center"/>
          </w:tcPr>
          <w:p w14:paraId="34E1D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113.39</w:t>
            </w:r>
          </w:p>
        </w:tc>
        <w:tc>
          <w:tcPr>
            <w:tcW w:w="5602" w:type="dxa"/>
            <w:gridSpan w:val="5"/>
            <w:tcBorders>
              <w:top w:val="nil"/>
              <w:left w:val="nil"/>
              <w:bottom w:val="single" w:color="000000" w:sz="4" w:space="0"/>
              <w:right w:val="single" w:color="000000" w:sz="4" w:space="0"/>
            </w:tcBorders>
            <w:shd w:val="clear" w:color="auto" w:fill="auto"/>
            <w:noWrap/>
            <w:vAlign w:val="center"/>
          </w:tcPr>
          <w:p w14:paraId="375B2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831" w:type="dxa"/>
            <w:tcBorders>
              <w:top w:val="nil"/>
              <w:left w:val="nil"/>
              <w:bottom w:val="single" w:color="000000" w:sz="4" w:space="0"/>
              <w:right w:val="single" w:color="000000" w:sz="4" w:space="0"/>
            </w:tcBorders>
            <w:shd w:val="clear" w:color="auto" w:fill="auto"/>
            <w:noWrap/>
            <w:vAlign w:val="center"/>
          </w:tcPr>
          <w:p w14:paraId="38DD6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r>
      <w:tr w14:paraId="18BE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0426" w:type="dxa"/>
            <w:gridSpan w:val="9"/>
            <w:tcBorders>
              <w:top w:val="nil"/>
              <w:left w:val="nil"/>
              <w:bottom w:val="nil"/>
              <w:right w:val="nil"/>
            </w:tcBorders>
            <w:shd w:val="clear" w:color="auto" w:fill="auto"/>
            <w:noWrap/>
            <w:vAlign w:val="center"/>
          </w:tcPr>
          <w:p w14:paraId="1E55A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4BB520DC">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七、</w:t>
      </w:r>
      <w:r>
        <w:rPr>
          <w:rFonts w:hint="eastAsia" w:ascii="仿宋_GB2312" w:hAnsi="仿宋_GB2312" w:eastAsia="仿宋_GB2312" w:cs="仿宋_GB2312"/>
          <w:color w:val="000000"/>
          <w:spacing w:val="-5"/>
          <w:kern w:val="0"/>
          <w:sz w:val="33"/>
          <w:szCs w:val="33"/>
          <w:shd w:val="clear" w:fill="FFFFFF"/>
          <w:vertAlign w:val="baseline"/>
        </w:rPr>
        <w:t>2023年度政府性基金预算财政拨款收入支出决算表</w:t>
      </w:r>
    </w:p>
    <w:tbl>
      <w:tblPr>
        <w:tblStyle w:val="12"/>
        <w:tblW w:w="9826" w:type="dxa"/>
        <w:tblInd w:w="-8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2862"/>
        <w:gridCol w:w="1004"/>
        <w:gridCol w:w="808"/>
        <w:gridCol w:w="1102"/>
        <w:gridCol w:w="692"/>
        <w:gridCol w:w="1154"/>
        <w:gridCol w:w="1212"/>
      </w:tblGrid>
      <w:tr w14:paraId="3720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26" w:type="dxa"/>
            <w:gridSpan w:val="8"/>
            <w:tcBorders>
              <w:top w:val="nil"/>
              <w:left w:val="nil"/>
              <w:bottom w:val="nil"/>
              <w:right w:val="nil"/>
            </w:tcBorders>
            <w:shd w:val="clear" w:color="auto" w:fill="auto"/>
            <w:noWrap/>
            <w:vAlign w:val="bottom"/>
          </w:tcPr>
          <w:p w14:paraId="43EA77E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3AD8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54" w:type="dxa"/>
            <w:gridSpan w:val="2"/>
            <w:tcBorders>
              <w:top w:val="nil"/>
              <w:left w:val="nil"/>
              <w:bottom w:val="nil"/>
              <w:right w:val="nil"/>
            </w:tcBorders>
            <w:shd w:val="clear" w:color="auto" w:fill="auto"/>
            <w:noWrap/>
            <w:vAlign w:val="bottom"/>
          </w:tcPr>
          <w:p w14:paraId="3D0F3936">
            <w:pPr>
              <w:rPr>
                <w:rFonts w:hint="default" w:ascii="Arial" w:hAnsi="Arial" w:cs="Arial"/>
                <w:i w:val="0"/>
                <w:iCs w:val="0"/>
                <w:color w:val="000000"/>
                <w:sz w:val="20"/>
                <w:szCs w:val="20"/>
                <w:u w:val="none"/>
              </w:rPr>
            </w:pPr>
          </w:p>
        </w:tc>
        <w:tc>
          <w:tcPr>
            <w:tcW w:w="1004" w:type="dxa"/>
            <w:tcBorders>
              <w:top w:val="nil"/>
              <w:left w:val="nil"/>
              <w:bottom w:val="nil"/>
              <w:right w:val="nil"/>
            </w:tcBorders>
            <w:shd w:val="clear" w:color="auto" w:fill="auto"/>
            <w:noWrap/>
            <w:vAlign w:val="bottom"/>
          </w:tcPr>
          <w:p w14:paraId="0AB9FF00">
            <w:pPr>
              <w:rPr>
                <w:rFonts w:hint="default" w:ascii="Arial" w:hAnsi="Arial" w:cs="Arial"/>
                <w:i w:val="0"/>
                <w:iCs w:val="0"/>
                <w:color w:val="000000"/>
                <w:sz w:val="20"/>
                <w:szCs w:val="20"/>
                <w:u w:val="none"/>
              </w:rPr>
            </w:pPr>
          </w:p>
        </w:tc>
        <w:tc>
          <w:tcPr>
            <w:tcW w:w="808" w:type="dxa"/>
            <w:tcBorders>
              <w:top w:val="nil"/>
              <w:left w:val="nil"/>
              <w:bottom w:val="nil"/>
              <w:right w:val="nil"/>
            </w:tcBorders>
            <w:shd w:val="clear" w:color="auto" w:fill="auto"/>
            <w:noWrap/>
            <w:vAlign w:val="bottom"/>
          </w:tcPr>
          <w:p w14:paraId="023009D9">
            <w:pPr>
              <w:rPr>
                <w:rFonts w:hint="default" w:ascii="Arial" w:hAnsi="Arial" w:cs="Arial"/>
                <w:i w:val="0"/>
                <w:iCs w:val="0"/>
                <w:color w:val="000000"/>
                <w:sz w:val="20"/>
                <w:szCs w:val="20"/>
                <w:u w:val="none"/>
              </w:rPr>
            </w:pPr>
          </w:p>
        </w:tc>
        <w:tc>
          <w:tcPr>
            <w:tcW w:w="1102" w:type="dxa"/>
            <w:tcBorders>
              <w:top w:val="nil"/>
              <w:left w:val="nil"/>
              <w:bottom w:val="nil"/>
              <w:right w:val="nil"/>
            </w:tcBorders>
            <w:shd w:val="clear" w:color="auto" w:fill="auto"/>
            <w:noWrap/>
            <w:vAlign w:val="bottom"/>
          </w:tcPr>
          <w:p w14:paraId="63A5CE22">
            <w:pPr>
              <w:rPr>
                <w:rFonts w:hint="default" w:ascii="Arial" w:hAnsi="Arial" w:cs="Arial"/>
                <w:i w:val="0"/>
                <w:iCs w:val="0"/>
                <w:color w:val="000000"/>
                <w:sz w:val="20"/>
                <w:szCs w:val="20"/>
                <w:u w:val="none"/>
              </w:rPr>
            </w:pPr>
          </w:p>
        </w:tc>
        <w:tc>
          <w:tcPr>
            <w:tcW w:w="692" w:type="dxa"/>
            <w:tcBorders>
              <w:top w:val="nil"/>
              <w:left w:val="nil"/>
              <w:bottom w:val="nil"/>
              <w:right w:val="nil"/>
            </w:tcBorders>
            <w:shd w:val="clear" w:color="auto" w:fill="auto"/>
            <w:noWrap/>
            <w:vAlign w:val="bottom"/>
          </w:tcPr>
          <w:p w14:paraId="57972D76">
            <w:pPr>
              <w:rPr>
                <w:rFonts w:hint="default" w:ascii="Arial" w:hAnsi="Arial" w:cs="Arial"/>
                <w:i w:val="0"/>
                <w:iCs w:val="0"/>
                <w:color w:val="000000"/>
                <w:sz w:val="20"/>
                <w:szCs w:val="20"/>
                <w:u w:val="none"/>
              </w:rPr>
            </w:pPr>
          </w:p>
        </w:tc>
        <w:tc>
          <w:tcPr>
            <w:tcW w:w="1154" w:type="dxa"/>
            <w:tcBorders>
              <w:top w:val="nil"/>
              <w:left w:val="nil"/>
              <w:bottom w:val="nil"/>
              <w:right w:val="nil"/>
            </w:tcBorders>
            <w:shd w:val="clear" w:color="auto" w:fill="auto"/>
            <w:noWrap/>
            <w:vAlign w:val="bottom"/>
          </w:tcPr>
          <w:p w14:paraId="4FCD651C">
            <w:pPr>
              <w:rPr>
                <w:rFonts w:hint="default" w:ascii="Arial" w:hAnsi="Arial" w:cs="Arial"/>
                <w:i w:val="0"/>
                <w:iCs w:val="0"/>
                <w:color w:val="000000"/>
                <w:sz w:val="20"/>
                <w:szCs w:val="20"/>
                <w:u w:val="none"/>
              </w:rPr>
            </w:pPr>
          </w:p>
        </w:tc>
        <w:tc>
          <w:tcPr>
            <w:tcW w:w="1212" w:type="dxa"/>
            <w:tcBorders>
              <w:top w:val="nil"/>
              <w:left w:val="nil"/>
              <w:bottom w:val="nil"/>
              <w:right w:val="nil"/>
            </w:tcBorders>
            <w:shd w:val="clear" w:color="auto" w:fill="auto"/>
            <w:noWrap/>
            <w:vAlign w:val="bottom"/>
          </w:tcPr>
          <w:p w14:paraId="1CBFC4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2A4D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54" w:type="dxa"/>
            <w:gridSpan w:val="2"/>
            <w:tcBorders>
              <w:top w:val="nil"/>
              <w:left w:val="nil"/>
              <w:bottom w:val="nil"/>
              <w:right w:val="nil"/>
            </w:tcBorders>
            <w:shd w:val="clear" w:color="auto" w:fill="auto"/>
            <w:noWrap/>
            <w:vAlign w:val="bottom"/>
          </w:tcPr>
          <w:p w14:paraId="7C084442">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1004" w:type="dxa"/>
            <w:tcBorders>
              <w:top w:val="nil"/>
              <w:left w:val="nil"/>
              <w:bottom w:val="nil"/>
              <w:right w:val="nil"/>
            </w:tcBorders>
            <w:shd w:val="clear" w:color="auto" w:fill="auto"/>
            <w:noWrap/>
            <w:vAlign w:val="bottom"/>
          </w:tcPr>
          <w:p w14:paraId="5EFB2587">
            <w:pPr>
              <w:rPr>
                <w:rFonts w:hint="default" w:ascii="Arial" w:hAnsi="Arial" w:cs="Arial"/>
                <w:i w:val="0"/>
                <w:iCs w:val="0"/>
                <w:color w:val="000000"/>
                <w:sz w:val="20"/>
                <w:szCs w:val="20"/>
                <w:u w:val="none"/>
              </w:rPr>
            </w:pPr>
          </w:p>
        </w:tc>
        <w:tc>
          <w:tcPr>
            <w:tcW w:w="808" w:type="dxa"/>
            <w:tcBorders>
              <w:top w:val="nil"/>
              <w:left w:val="nil"/>
              <w:bottom w:val="nil"/>
              <w:right w:val="nil"/>
            </w:tcBorders>
            <w:shd w:val="clear" w:color="auto" w:fill="auto"/>
            <w:noWrap/>
            <w:vAlign w:val="bottom"/>
          </w:tcPr>
          <w:p w14:paraId="5D4869D1">
            <w:pPr>
              <w:rPr>
                <w:rFonts w:hint="default" w:ascii="Arial" w:hAnsi="Arial" w:cs="Arial"/>
                <w:i w:val="0"/>
                <w:iCs w:val="0"/>
                <w:color w:val="000000"/>
                <w:sz w:val="20"/>
                <w:szCs w:val="20"/>
                <w:u w:val="none"/>
              </w:rPr>
            </w:pPr>
          </w:p>
        </w:tc>
        <w:tc>
          <w:tcPr>
            <w:tcW w:w="1102" w:type="dxa"/>
            <w:tcBorders>
              <w:top w:val="nil"/>
              <w:left w:val="nil"/>
              <w:bottom w:val="nil"/>
              <w:right w:val="nil"/>
            </w:tcBorders>
            <w:shd w:val="clear" w:color="auto" w:fill="auto"/>
            <w:noWrap/>
            <w:vAlign w:val="bottom"/>
          </w:tcPr>
          <w:p w14:paraId="020089DB">
            <w:pPr>
              <w:rPr>
                <w:rFonts w:hint="default" w:ascii="Arial" w:hAnsi="Arial" w:cs="Arial"/>
                <w:i w:val="0"/>
                <w:iCs w:val="0"/>
                <w:color w:val="000000"/>
                <w:sz w:val="20"/>
                <w:szCs w:val="20"/>
                <w:u w:val="none"/>
              </w:rPr>
            </w:pPr>
          </w:p>
        </w:tc>
        <w:tc>
          <w:tcPr>
            <w:tcW w:w="692" w:type="dxa"/>
            <w:tcBorders>
              <w:top w:val="nil"/>
              <w:left w:val="nil"/>
              <w:bottom w:val="nil"/>
              <w:right w:val="nil"/>
            </w:tcBorders>
            <w:shd w:val="clear" w:color="auto" w:fill="auto"/>
            <w:noWrap/>
            <w:vAlign w:val="bottom"/>
          </w:tcPr>
          <w:p w14:paraId="29F25D8C">
            <w:pPr>
              <w:rPr>
                <w:rFonts w:hint="default" w:ascii="Arial" w:hAnsi="Arial" w:cs="Arial"/>
                <w:i w:val="0"/>
                <w:iCs w:val="0"/>
                <w:color w:val="000000"/>
                <w:sz w:val="20"/>
                <w:szCs w:val="20"/>
                <w:u w:val="none"/>
              </w:rPr>
            </w:pPr>
          </w:p>
        </w:tc>
        <w:tc>
          <w:tcPr>
            <w:tcW w:w="2366" w:type="dxa"/>
            <w:gridSpan w:val="2"/>
            <w:tcBorders>
              <w:top w:val="nil"/>
              <w:left w:val="nil"/>
              <w:bottom w:val="nil"/>
              <w:right w:val="nil"/>
            </w:tcBorders>
            <w:shd w:val="clear" w:color="auto" w:fill="auto"/>
            <w:noWrap/>
            <w:vAlign w:val="bottom"/>
          </w:tcPr>
          <w:p w14:paraId="32079B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5B0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2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4" w:type="dxa"/>
            <w:vMerge w:val="restart"/>
            <w:tcBorders>
              <w:top w:val="single" w:color="000000" w:sz="4" w:space="0"/>
              <w:left w:val="nil"/>
              <w:bottom w:val="single" w:color="000000" w:sz="4" w:space="0"/>
              <w:right w:val="single" w:color="000000" w:sz="4" w:space="0"/>
            </w:tcBorders>
            <w:shd w:val="clear" w:color="auto" w:fill="auto"/>
            <w:vAlign w:val="center"/>
          </w:tcPr>
          <w:p w14:paraId="065BB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08" w:type="dxa"/>
            <w:vMerge w:val="restart"/>
            <w:tcBorders>
              <w:top w:val="single" w:color="000000" w:sz="4" w:space="0"/>
              <w:left w:val="nil"/>
              <w:bottom w:val="single" w:color="000000" w:sz="4" w:space="0"/>
              <w:right w:val="single" w:color="000000" w:sz="4" w:space="0"/>
            </w:tcBorders>
            <w:shd w:val="clear" w:color="auto" w:fill="auto"/>
            <w:vAlign w:val="center"/>
          </w:tcPr>
          <w:p w14:paraId="508C0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948" w:type="dxa"/>
            <w:gridSpan w:val="3"/>
            <w:tcBorders>
              <w:top w:val="single" w:color="000000" w:sz="4" w:space="0"/>
              <w:left w:val="nil"/>
              <w:bottom w:val="single" w:color="000000" w:sz="4" w:space="0"/>
              <w:right w:val="single" w:color="000000" w:sz="4" w:space="0"/>
            </w:tcBorders>
            <w:shd w:val="clear" w:color="auto" w:fill="auto"/>
            <w:vAlign w:val="center"/>
          </w:tcPr>
          <w:p w14:paraId="4CA56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12" w:type="dxa"/>
            <w:vMerge w:val="restart"/>
            <w:tcBorders>
              <w:top w:val="single" w:color="000000" w:sz="4" w:space="0"/>
              <w:left w:val="nil"/>
              <w:bottom w:val="single" w:color="000000" w:sz="4" w:space="0"/>
              <w:right w:val="single" w:color="000000" w:sz="4" w:space="0"/>
            </w:tcBorders>
            <w:shd w:val="clear" w:color="auto" w:fill="auto"/>
            <w:vAlign w:val="center"/>
          </w:tcPr>
          <w:p w14:paraId="0866B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4DE4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14:paraId="2C254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62" w:type="dxa"/>
            <w:vMerge w:val="restart"/>
            <w:tcBorders>
              <w:top w:val="nil"/>
              <w:left w:val="nil"/>
              <w:bottom w:val="single" w:color="000000" w:sz="4" w:space="0"/>
              <w:right w:val="single" w:color="000000" w:sz="4" w:space="0"/>
            </w:tcBorders>
            <w:shd w:val="clear" w:color="auto" w:fill="auto"/>
            <w:noWrap/>
            <w:vAlign w:val="center"/>
          </w:tcPr>
          <w:p w14:paraId="2D627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4" w:type="dxa"/>
            <w:vMerge w:val="continue"/>
            <w:tcBorders>
              <w:top w:val="single" w:color="000000" w:sz="4" w:space="0"/>
              <w:left w:val="nil"/>
              <w:bottom w:val="single" w:color="000000" w:sz="4" w:space="0"/>
              <w:right w:val="single" w:color="000000" w:sz="4" w:space="0"/>
            </w:tcBorders>
            <w:shd w:val="clear" w:color="auto" w:fill="auto"/>
            <w:vAlign w:val="center"/>
          </w:tcPr>
          <w:p w14:paraId="4B831F36">
            <w:pPr>
              <w:jc w:val="center"/>
              <w:rPr>
                <w:rFonts w:hint="eastAsia" w:ascii="宋体" w:hAnsi="宋体" w:eastAsia="宋体" w:cs="宋体"/>
                <w:i w:val="0"/>
                <w:iCs w:val="0"/>
                <w:color w:val="000000"/>
                <w:sz w:val="22"/>
                <w:szCs w:val="22"/>
                <w:u w:val="none"/>
              </w:rPr>
            </w:pPr>
          </w:p>
        </w:tc>
        <w:tc>
          <w:tcPr>
            <w:tcW w:w="808" w:type="dxa"/>
            <w:vMerge w:val="continue"/>
            <w:tcBorders>
              <w:top w:val="single" w:color="000000" w:sz="4" w:space="0"/>
              <w:left w:val="nil"/>
              <w:bottom w:val="single" w:color="000000" w:sz="4" w:space="0"/>
              <w:right w:val="single" w:color="000000" w:sz="4" w:space="0"/>
            </w:tcBorders>
            <w:shd w:val="clear" w:color="auto" w:fill="auto"/>
            <w:vAlign w:val="center"/>
          </w:tcPr>
          <w:p w14:paraId="18EA0347">
            <w:pPr>
              <w:jc w:val="center"/>
              <w:rPr>
                <w:rFonts w:hint="eastAsia" w:ascii="宋体" w:hAnsi="宋体" w:eastAsia="宋体" w:cs="宋体"/>
                <w:i w:val="0"/>
                <w:iCs w:val="0"/>
                <w:color w:val="000000"/>
                <w:sz w:val="22"/>
                <w:szCs w:val="22"/>
                <w:u w:val="none"/>
              </w:rPr>
            </w:pPr>
          </w:p>
        </w:tc>
        <w:tc>
          <w:tcPr>
            <w:tcW w:w="1102" w:type="dxa"/>
            <w:vMerge w:val="restart"/>
            <w:tcBorders>
              <w:top w:val="nil"/>
              <w:left w:val="nil"/>
              <w:bottom w:val="single" w:color="000000" w:sz="4" w:space="0"/>
              <w:right w:val="single" w:color="000000" w:sz="4" w:space="0"/>
            </w:tcBorders>
            <w:shd w:val="clear" w:color="auto" w:fill="auto"/>
            <w:vAlign w:val="center"/>
          </w:tcPr>
          <w:p w14:paraId="6C73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92" w:type="dxa"/>
            <w:vMerge w:val="restart"/>
            <w:tcBorders>
              <w:top w:val="nil"/>
              <w:left w:val="nil"/>
              <w:bottom w:val="single" w:color="000000" w:sz="4" w:space="0"/>
              <w:right w:val="single" w:color="000000" w:sz="4" w:space="0"/>
            </w:tcBorders>
            <w:shd w:val="clear" w:color="auto" w:fill="auto"/>
            <w:vAlign w:val="center"/>
          </w:tcPr>
          <w:p w14:paraId="3928B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54" w:type="dxa"/>
            <w:vMerge w:val="restart"/>
            <w:tcBorders>
              <w:top w:val="nil"/>
              <w:left w:val="nil"/>
              <w:bottom w:val="single" w:color="000000" w:sz="4" w:space="0"/>
              <w:right w:val="single" w:color="000000" w:sz="4" w:space="0"/>
            </w:tcBorders>
            <w:shd w:val="clear" w:color="auto" w:fill="auto"/>
            <w:vAlign w:val="center"/>
          </w:tcPr>
          <w:p w14:paraId="30CCE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12" w:type="dxa"/>
            <w:vMerge w:val="continue"/>
            <w:tcBorders>
              <w:top w:val="single" w:color="000000" w:sz="4" w:space="0"/>
              <w:left w:val="nil"/>
              <w:bottom w:val="single" w:color="000000" w:sz="4" w:space="0"/>
              <w:right w:val="single" w:color="000000" w:sz="4" w:space="0"/>
            </w:tcBorders>
            <w:shd w:val="clear" w:color="auto" w:fill="auto"/>
            <w:vAlign w:val="center"/>
          </w:tcPr>
          <w:p w14:paraId="469370DE">
            <w:pPr>
              <w:jc w:val="center"/>
              <w:rPr>
                <w:rFonts w:hint="eastAsia" w:ascii="宋体" w:hAnsi="宋体" w:eastAsia="宋体" w:cs="宋体"/>
                <w:i w:val="0"/>
                <w:iCs w:val="0"/>
                <w:color w:val="000000"/>
                <w:sz w:val="22"/>
                <w:szCs w:val="22"/>
                <w:u w:val="none"/>
              </w:rPr>
            </w:pPr>
          </w:p>
        </w:tc>
      </w:tr>
      <w:tr w14:paraId="6644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vMerge w:val="continue"/>
            <w:tcBorders>
              <w:top w:val="nil"/>
              <w:left w:val="single" w:color="000000" w:sz="4" w:space="0"/>
              <w:bottom w:val="single" w:color="000000" w:sz="4" w:space="0"/>
              <w:right w:val="single" w:color="000000" w:sz="4" w:space="0"/>
            </w:tcBorders>
            <w:shd w:val="clear" w:color="auto" w:fill="auto"/>
            <w:vAlign w:val="center"/>
          </w:tcPr>
          <w:p w14:paraId="14C96016">
            <w:pPr>
              <w:jc w:val="center"/>
              <w:rPr>
                <w:rFonts w:hint="eastAsia" w:ascii="宋体" w:hAnsi="宋体" w:eastAsia="宋体" w:cs="宋体"/>
                <w:i w:val="0"/>
                <w:iCs w:val="0"/>
                <w:color w:val="000000"/>
                <w:sz w:val="22"/>
                <w:szCs w:val="22"/>
                <w:u w:val="none"/>
              </w:rPr>
            </w:pPr>
          </w:p>
        </w:tc>
        <w:tc>
          <w:tcPr>
            <w:tcW w:w="2862" w:type="dxa"/>
            <w:vMerge w:val="continue"/>
            <w:tcBorders>
              <w:top w:val="nil"/>
              <w:left w:val="nil"/>
              <w:bottom w:val="single" w:color="000000" w:sz="4" w:space="0"/>
              <w:right w:val="single" w:color="000000" w:sz="4" w:space="0"/>
            </w:tcBorders>
            <w:shd w:val="clear" w:color="auto" w:fill="auto"/>
            <w:noWrap/>
            <w:vAlign w:val="center"/>
          </w:tcPr>
          <w:p w14:paraId="1A210B04">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nil"/>
              <w:bottom w:val="single" w:color="000000" w:sz="4" w:space="0"/>
              <w:right w:val="single" w:color="000000" w:sz="4" w:space="0"/>
            </w:tcBorders>
            <w:shd w:val="clear" w:color="auto" w:fill="auto"/>
            <w:vAlign w:val="center"/>
          </w:tcPr>
          <w:p w14:paraId="5BF8F84D">
            <w:pPr>
              <w:jc w:val="center"/>
              <w:rPr>
                <w:rFonts w:hint="eastAsia" w:ascii="宋体" w:hAnsi="宋体" w:eastAsia="宋体" w:cs="宋体"/>
                <w:i w:val="0"/>
                <w:iCs w:val="0"/>
                <w:color w:val="000000"/>
                <w:sz w:val="22"/>
                <w:szCs w:val="22"/>
                <w:u w:val="none"/>
              </w:rPr>
            </w:pPr>
          </w:p>
        </w:tc>
        <w:tc>
          <w:tcPr>
            <w:tcW w:w="808" w:type="dxa"/>
            <w:vMerge w:val="continue"/>
            <w:tcBorders>
              <w:top w:val="single" w:color="000000" w:sz="4" w:space="0"/>
              <w:left w:val="nil"/>
              <w:bottom w:val="single" w:color="000000" w:sz="4" w:space="0"/>
              <w:right w:val="single" w:color="000000" w:sz="4" w:space="0"/>
            </w:tcBorders>
            <w:shd w:val="clear" w:color="auto" w:fill="auto"/>
            <w:vAlign w:val="center"/>
          </w:tcPr>
          <w:p w14:paraId="0E0D8200">
            <w:pPr>
              <w:jc w:val="center"/>
              <w:rPr>
                <w:rFonts w:hint="eastAsia" w:ascii="宋体" w:hAnsi="宋体" w:eastAsia="宋体" w:cs="宋体"/>
                <w:i w:val="0"/>
                <w:iCs w:val="0"/>
                <w:color w:val="000000"/>
                <w:sz w:val="22"/>
                <w:szCs w:val="22"/>
                <w:u w:val="none"/>
              </w:rPr>
            </w:pPr>
          </w:p>
        </w:tc>
        <w:tc>
          <w:tcPr>
            <w:tcW w:w="1102" w:type="dxa"/>
            <w:vMerge w:val="continue"/>
            <w:tcBorders>
              <w:top w:val="nil"/>
              <w:left w:val="nil"/>
              <w:bottom w:val="single" w:color="000000" w:sz="4" w:space="0"/>
              <w:right w:val="single" w:color="000000" w:sz="4" w:space="0"/>
            </w:tcBorders>
            <w:shd w:val="clear" w:color="auto" w:fill="auto"/>
            <w:vAlign w:val="center"/>
          </w:tcPr>
          <w:p w14:paraId="2B852F13">
            <w:pPr>
              <w:jc w:val="center"/>
              <w:rPr>
                <w:rFonts w:hint="eastAsia" w:ascii="宋体" w:hAnsi="宋体" w:eastAsia="宋体" w:cs="宋体"/>
                <w:i w:val="0"/>
                <w:iCs w:val="0"/>
                <w:color w:val="000000"/>
                <w:sz w:val="22"/>
                <w:szCs w:val="22"/>
                <w:u w:val="none"/>
              </w:rPr>
            </w:pPr>
          </w:p>
        </w:tc>
        <w:tc>
          <w:tcPr>
            <w:tcW w:w="692" w:type="dxa"/>
            <w:vMerge w:val="continue"/>
            <w:tcBorders>
              <w:top w:val="nil"/>
              <w:left w:val="nil"/>
              <w:bottom w:val="single" w:color="000000" w:sz="4" w:space="0"/>
              <w:right w:val="single" w:color="000000" w:sz="4" w:space="0"/>
            </w:tcBorders>
            <w:shd w:val="clear" w:color="auto" w:fill="auto"/>
            <w:vAlign w:val="center"/>
          </w:tcPr>
          <w:p w14:paraId="61F15FD4">
            <w:pPr>
              <w:jc w:val="center"/>
              <w:rPr>
                <w:rFonts w:hint="eastAsia" w:ascii="宋体" w:hAnsi="宋体" w:eastAsia="宋体" w:cs="宋体"/>
                <w:i w:val="0"/>
                <w:iCs w:val="0"/>
                <w:color w:val="000000"/>
                <w:sz w:val="22"/>
                <w:szCs w:val="22"/>
                <w:u w:val="none"/>
              </w:rPr>
            </w:pPr>
          </w:p>
        </w:tc>
        <w:tc>
          <w:tcPr>
            <w:tcW w:w="1154" w:type="dxa"/>
            <w:vMerge w:val="continue"/>
            <w:tcBorders>
              <w:top w:val="nil"/>
              <w:left w:val="nil"/>
              <w:bottom w:val="single" w:color="000000" w:sz="4" w:space="0"/>
              <w:right w:val="single" w:color="000000" w:sz="4" w:space="0"/>
            </w:tcBorders>
            <w:shd w:val="clear" w:color="auto" w:fill="auto"/>
            <w:vAlign w:val="center"/>
          </w:tcPr>
          <w:p w14:paraId="7C3840B6">
            <w:pPr>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nil"/>
              <w:bottom w:val="single" w:color="000000" w:sz="4" w:space="0"/>
              <w:right w:val="single" w:color="000000" w:sz="4" w:space="0"/>
            </w:tcBorders>
            <w:shd w:val="clear" w:color="auto" w:fill="auto"/>
            <w:vAlign w:val="center"/>
          </w:tcPr>
          <w:p w14:paraId="5A422B69">
            <w:pPr>
              <w:jc w:val="center"/>
              <w:rPr>
                <w:rFonts w:hint="eastAsia" w:ascii="宋体" w:hAnsi="宋体" w:eastAsia="宋体" w:cs="宋体"/>
                <w:i w:val="0"/>
                <w:iCs w:val="0"/>
                <w:color w:val="000000"/>
                <w:sz w:val="22"/>
                <w:szCs w:val="22"/>
                <w:u w:val="none"/>
              </w:rPr>
            </w:pPr>
          </w:p>
        </w:tc>
      </w:tr>
      <w:tr w14:paraId="1862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vMerge w:val="continue"/>
            <w:tcBorders>
              <w:top w:val="nil"/>
              <w:left w:val="single" w:color="000000" w:sz="4" w:space="0"/>
              <w:bottom w:val="single" w:color="000000" w:sz="4" w:space="0"/>
              <w:right w:val="single" w:color="000000" w:sz="4" w:space="0"/>
            </w:tcBorders>
            <w:shd w:val="clear" w:color="auto" w:fill="auto"/>
            <w:vAlign w:val="center"/>
          </w:tcPr>
          <w:p w14:paraId="33B05903">
            <w:pPr>
              <w:jc w:val="center"/>
              <w:rPr>
                <w:rFonts w:hint="eastAsia" w:ascii="宋体" w:hAnsi="宋体" w:eastAsia="宋体" w:cs="宋体"/>
                <w:i w:val="0"/>
                <w:iCs w:val="0"/>
                <w:color w:val="000000"/>
                <w:sz w:val="22"/>
                <w:szCs w:val="22"/>
                <w:u w:val="none"/>
              </w:rPr>
            </w:pPr>
          </w:p>
        </w:tc>
        <w:tc>
          <w:tcPr>
            <w:tcW w:w="2862" w:type="dxa"/>
            <w:vMerge w:val="continue"/>
            <w:tcBorders>
              <w:top w:val="nil"/>
              <w:left w:val="nil"/>
              <w:bottom w:val="single" w:color="000000" w:sz="4" w:space="0"/>
              <w:right w:val="single" w:color="000000" w:sz="4" w:space="0"/>
            </w:tcBorders>
            <w:shd w:val="clear" w:color="auto" w:fill="auto"/>
            <w:noWrap/>
            <w:vAlign w:val="center"/>
          </w:tcPr>
          <w:p w14:paraId="6DBB85BC">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nil"/>
              <w:bottom w:val="single" w:color="000000" w:sz="4" w:space="0"/>
              <w:right w:val="single" w:color="000000" w:sz="4" w:space="0"/>
            </w:tcBorders>
            <w:shd w:val="clear" w:color="auto" w:fill="auto"/>
            <w:vAlign w:val="center"/>
          </w:tcPr>
          <w:p w14:paraId="35D4AEC6">
            <w:pPr>
              <w:jc w:val="center"/>
              <w:rPr>
                <w:rFonts w:hint="eastAsia" w:ascii="宋体" w:hAnsi="宋体" w:eastAsia="宋体" w:cs="宋体"/>
                <w:i w:val="0"/>
                <w:iCs w:val="0"/>
                <w:color w:val="000000"/>
                <w:sz w:val="22"/>
                <w:szCs w:val="22"/>
                <w:u w:val="none"/>
              </w:rPr>
            </w:pPr>
          </w:p>
        </w:tc>
        <w:tc>
          <w:tcPr>
            <w:tcW w:w="808" w:type="dxa"/>
            <w:vMerge w:val="continue"/>
            <w:tcBorders>
              <w:top w:val="single" w:color="000000" w:sz="4" w:space="0"/>
              <w:left w:val="nil"/>
              <w:bottom w:val="single" w:color="000000" w:sz="4" w:space="0"/>
              <w:right w:val="single" w:color="000000" w:sz="4" w:space="0"/>
            </w:tcBorders>
            <w:shd w:val="clear" w:color="auto" w:fill="auto"/>
            <w:vAlign w:val="center"/>
          </w:tcPr>
          <w:p w14:paraId="27EF9797">
            <w:pPr>
              <w:jc w:val="center"/>
              <w:rPr>
                <w:rFonts w:hint="eastAsia" w:ascii="宋体" w:hAnsi="宋体" w:eastAsia="宋体" w:cs="宋体"/>
                <w:i w:val="0"/>
                <w:iCs w:val="0"/>
                <w:color w:val="000000"/>
                <w:sz w:val="22"/>
                <w:szCs w:val="22"/>
                <w:u w:val="none"/>
              </w:rPr>
            </w:pPr>
          </w:p>
        </w:tc>
        <w:tc>
          <w:tcPr>
            <w:tcW w:w="1102" w:type="dxa"/>
            <w:vMerge w:val="continue"/>
            <w:tcBorders>
              <w:top w:val="nil"/>
              <w:left w:val="nil"/>
              <w:bottom w:val="single" w:color="000000" w:sz="4" w:space="0"/>
              <w:right w:val="single" w:color="000000" w:sz="4" w:space="0"/>
            </w:tcBorders>
            <w:shd w:val="clear" w:color="auto" w:fill="auto"/>
            <w:vAlign w:val="center"/>
          </w:tcPr>
          <w:p w14:paraId="4122F924">
            <w:pPr>
              <w:jc w:val="center"/>
              <w:rPr>
                <w:rFonts w:hint="eastAsia" w:ascii="宋体" w:hAnsi="宋体" w:eastAsia="宋体" w:cs="宋体"/>
                <w:i w:val="0"/>
                <w:iCs w:val="0"/>
                <w:color w:val="000000"/>
                <w:sz w:val="22"/>
                <w:szCs w:val="22"/>
                <w:u w:val="none"/>
              </w:rPr>
            </w:pPr>
          </w:p>
        </w:tc>
        <w:tc>
          <w:tcPr>
            <w:tcW w:w="692" w:type="dxa"/>
            <w:vMerge w:val="continue"/>
            <w:tcBorders>
              <w:top w:val="nil"/>
              <w:left w:val="nil"/>
              <w:bottom w:val="single" w:color="000000" w:sz="4" w:space="0"/>
              <w:right w:val="single" w:color="000000" w:sz="4" w:space="0"/>
            </w:tcBorders>
            <w:shd w:val="clear" w:color="auto" w:fill="auto"/>
            <w:vAlign w:val="center"/>
          </w:tcPr>
          <w:p w14:paraId="61AF1823">
            <w:pPr>
              <w:jc w:val="center"/>
              <w:rPr>
                <w:rFonts w:hint="eastAsia" w:ascii="宋体" w:hAnsi="宋体" w:eastAsia="宋体" w:cs="宋体"/>
                <w:i w:val="0"/>
                <w:iCs w:val="0"/>
                <w:color w:val="000000"/>
                <w:sz w:val="22"/>
                <w:szCs w:val="22"/>
                <w:u w:val="none"/>
              </w:rPr>
            </w:pPr>
          </w:p>
        </w:tc>
        <w:tc>
          <w:tcPr>
            <w:tcW w:w="1154" w:type="dxa"/>
            <w:vMerge w:val="continue"/>
            <w:tcBorders>
              <w:top w:val="nil"/>
              <w:left w:val="nil"/>
              <w:bottom w:val="single" w:color="000000" w:sz="4" w:space="0"/>
              <w:right w:val="single" w:color="000000" w:sz="4" w:space="0"/>
            </w:tcBorders>
            <w:shd w:val="clear" w:color="auto" w:fill="auto"/>
            <w:vAlign w:val="center"/>
          </w:tcPr>
          <w:p w14:paraId="5F69FD51">
            <w:pPr>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nil"/>
              <w:bottom w:val="single" w:color="000000" w:sz="4" w:space="0"/>
              <w:right w:val="single" w:color="000000" w:sz="4" w:space="0"/>
            </w:tcBorders>
            <w:shd w:val="clear" w:color="auto" w:fill="auto"/>
            <w:vAlign w:val="center"/>
          </w:tcPr>
          <w:p w14:paraId="225C0624">
            <w:pPr>
              <w:jc w:val="center"/>
              <w:rPr>
                <w:rFonts w:hint="eastAsia" w:ascii="宋体" w:hAnsi="宋体" w:eastAsia="宋体" w:cs="宋体"/>
                <w:i w:val="0"/>
                <w:iCs w:val="0"/>
                <w:color w:val="000000"/>
                <w:sz w:val="22"/>
                <w:szCs w:val="22"/>
                <w:u w:val="none"/>
              </w:rPr>
            </w:pPr>
          </w:p>
        </w:tc>
      </w:tr>
      <w:tr w14:paraId="566F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854" w:type="dxa"/>
            <w:gridSpan w:val="2"/>
            <w:tcBorders>
              <w:top w:val="nil"/>
              <w:left w:val="single" w:color="000000" w:sz="4" w:space="0"/>
              <w:bottom w:val="single" w:color="000000" w:sz="4" w:space="0"/>
              <w:right w:val="single" w:color="000000" w:sz="4" w:space="0"/>
            </w:tcBorders>
            <w:shd w:val="clear" w:color="auto" w:fill="auto"/>
            <w:noWrap/>
            <w:vAlign w:val="center"/>
          </w:tcPr>
          <w:p w14:paraId="77A09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4" w:type="dxa"/>
            <w:tcBorders>
              <w:top w:val="nil"/>
              <w:left w:val="nil"/>
              <w:bottom w:val="single" w:color="000000" w:sz="4" w:space="0"/>
              <w:right w:val="single" w:color="000000" w:sz="4" w:space="0"/>
            </w:tcBorders>
            <w:shd w:val="clear" w:color="auto" w:fill="auto"/>
            <w:noWrap/>
            <w:vAlign w:val="center"/>
          </w:tcPr>
          <w:p w14:paraId="43B88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8" w:type="dxa"/>
            <w:tcBorders>
              <w:top w:val="nil"/>
              <w:left w:val="nil"/>
              <w:bottom w:val="single" w:color="000000" w:sz="4" w:space="0"/>
              <w:right w:val="single" w:color="000000" w:sz="4" w:space="0"/>
            </w:tcBorders>
            <w:shd w:val="clear" w:color="auto" w:fill="auto"/>
            <w:noWrap/>
            <w:vAlign w:val="center"/>
          </w:tcPr>
          <w:p w14:paraId="238C6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2" w:type="dxa"/>
            <w:tcBorders>
              <w:top w:val="nil"/>
              <w:left w:val="nil"/>
              <w:bottom w:val="single" w:color="000000" w:sz="4" w:space="0"/>
              <w:right w:val="single" w:color="000000" w:sz="4" w:space="0"/>
            </w:tcBorders>
            <w:shd w:val="clear" w:color="auto" w:fill="auto"/>
            <w:noWrap/>
            <w:vAlign w:val="center"/>
          </w:tcPr>
          <w:p w14:paraId="172FE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2" w:type="dxa"/>
            <w:tcBorders>
              <w:top w:val="nil"/>
              <w:left w:val="nil"/>
              <w:bottom w:val="single" w:color="000000" w:sz="4" w:space="0"/>
              <w:right w:val="single" w:color="000000" w:sz="4" w:space="0"/>
            </w:tcBorders>
            <w:shd w:val="clear" w:color="auto" w:fill="auto"/>
            <w:noWrap/>
            <w:vAlign w:val="center"/>
          </w:tcPr>
          <w:p w14:paraId="66201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4" w:type="dxa"/>
            <w:tcBorders>
              <w:top w:val="nil"/>
              <w:left w:val="nil"/>
              <w:bottom w:val="single" w:color="000000" w:sz="4" w:space="0"/>
              <w:right w:val="single" w:color="000000" w:sz="4" w:space="0"/>
            </w:tcBorders>
            <w:shd w:val="clear" w:color="auto" w:fill="auto"/>
            <w:noWrap/>
            <w:vAlign w:val="center"/>
          </w:tcPr>
          <w:p w14:paraId="6E7BC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2" w:type="dxa"/>
            <w:tcBorders>
              <w:top w:val="nil"/>
              <w:left w:val="nil"/>
              <w:bottom w:val="single" w:color="000000" w:sz="4" w:space="0"/>
              <w:right w:val="single" w:color="000000" w:sz="4" w:space="0"/>
            </w:tcBorders>
            <w:shd w:val="clear" w:color="auto" w:fill="auto"/>
            <w:noWrap/>
            <w:vAlign w:val="center"/>
          </w:tcPr>
          <w:p w14:paraId="36981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FAC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854" w:type="dxa"/>
            <w:gridSpan w:val="2"/>
            <w:tcBorders>
              <w:top w:val="nil"/>
              <w:left w:val="single" w:color="000000" w:sz="4" w:space="0"/>
              <w:bottom w:val="single" w:color="000000" w:sz="4" w:space="0"/>
              <w:right w:val="single" w:color="000000" w:sz="4" w:space="0"/>
            </w:tcBorders>
            <w:shd w:val="clear" w:color="auto" w:fill="auto"/>
            <w:noWrap/>
            <w:vAlign w:val="center"/>
          </w:tcPr>
          <w:p w14:paraId="4A763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4" w:type="dxa"/>
            <w:tcBorders>
              <w:top w:val="nil"/>
              <w:left w:val="nil"/>
              <w:bottom w:val="single" w:color="000000" w:sz="4" w:space="0"/>
              <w:right w:val="single" w:color="000000" w:sz="4" w:space="0"/>
            </w:tcBorders>
            <w:shd w:val="clear" w:color="auto" w:fill="auto"/>
            <w:noWrap/>
            <w:vAlign w:val="center"/>
          </w:tcPr>
          <w:p w14:paraId="61E8C7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08" w:type="dxa"/>
            <w:tcBorders>
              <w:top w:val="nil"/>
              <w:left w:val="nil"/>
              <w:bottom w:val="single" w:color="000000" w:sz="4" w:space="0"/>
              <w:right w:val="single" w:color="000000" w:sz="4" w:space="0"/>
            </w:tcBorders>
            <w:shd w:val="clear" w:color="auto" w:fill="auto"/>
            <w:noWrap/>
            <w:vAlign w:val="center"/>
          </w:tcPr>
          <w:p w14:paraId="22FC0C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16.00</w:t>
            </w:r>
          </w:p>
        </w:tc>
        <w:tc>
          <w:tcPr>
            <w:tcW w:w="1102" w:type="dxa"/>
            <w:tcBorders>
              <w:top w:val="nil"/>
              <w:left w:val="nil"/>
              <w:bottom w:val="single" w:color="000000" w:sz="4" w:space="0"/>
              <w:right w:val="single" w:color="000000" w:sz="4" w:space="0"/>
            </w:tcBorders>
            <w:shd w:val="clear" w:color="auto" w:fill="auto"/>
            <w:noWrap/>
            <w:vAlign w:val="center"/>
          </w:tcPr>
          <w:p w14:paraId="142AB1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16.00</w:t>
            </w:r>
          </w:p>
        </w:tc>
        <w:tc>
          <w:tcPr>
            <w:tcW w:w="692" w:type="dxa"/>
            <w:tcBorders>
              <w:top w:val="nil"/>
              <w:left w:val="nil"/>
              <w:bottom w:val="single" w:color="000000" w:sz="4" w:space="0"/>
              <w:right w:val="single" w:color="000000" w:sz="4" w:space="0"/>
            </w:tcBorders>
            <w:shd w:val="clear" w:color="auto" w:fill="auto"/>
            <w:noWrap/>
            <w:vAlign w:val="center"/>
          </w:tcPr>
          <w:p w14:paraId="47093B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14:paraId="36528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16.00</w:t>
            </w:r>
          </w:p>
        </w:tc>
        <w:tc>
          <w:tcPr>
            <w:tcW w:w="1212" w:type="dxa"/>
            <w:tcBorders>
              <w:top w:val="nil"/>
              <w:left w:val="nil"/>
              <w:bottom w:val="single" w:color="000000" w:sz="4" w:space="0"/>
              <w:right w:val="single" w:color="000000" w:sz="4" w:space="0"/>
            </w:tcBorders>
            <w:shd w:val="clear" w:color="auto" w:fill="auto"/>
            <w:noWrap/>
            <w:vAlign w:val="center"/>
          </w:tcPr>
          <w:p w14:paraId="627C5F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129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4A105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862" w:type="dxa"/>
            <w:tcBorders>
              <w:top w:val="nil"/>
              <w:left w:val="nil"/>
              <w:bottom w:val="single" w:color="000000" w:sz="4" w:space="0"/>
              <w:right w:val="single" w:color="000000" w:sz="4" w:space="0"/>
            </w:tcBorders>
            <w:shd w:val="clear" w:color="auto" w:fill="auto"/>
            <w:noWrap/>
            <w:vAlign w:val="center"/>
          </w:tcPr>
          <w:p w14:paraId="12C7D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04" w:type="dxa"/>
            <w:tcBorders>
              <w:top w:val="nil"/>
              <w:left w:val="nil"/>
              <w:bottom w:val="single" w:color="000000" w:sz="4" w:space="0"/>
              <w:right w:val="single" w:color="000000" w:sz="4" w:space="0"/>
            </w:tcBorders>
            <w:shd w:val="clear" w:color="auto" w:fill="auto"/>
            <w:noWrap/>
            <w:vAlign w:val="center"/>
          </w:tcPr>
          <w:p w14:paraId="179EC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tcBorders>
              <w:top w:val="nil"/>
              <w:left w:val="nil"/>
              <w:bottom w:val="single" w:color="000000" w:sz="4" w:space="0"/>
              <w:right w:val="single" w:color="000000" w:sz="4" w:space="0"/>
            </w:tcBorders>
            <w:shd w:val="clear" w:color="auto" w:fill="auto"/>
            <w:noWrap/>
            <w:vAlign w:val="center"/>
          </w:tcPr>
          <w:p w14:paraId="15F1E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102" w:type="dxa"/>
            <w:tcBorders>
              <w:top w:val="nil"/>
              <w:left w:val="nil"/>
              <w:bottom w:val="single" w:color="000000" w:sz="4" w:space="0"/>
              <w:right w:val="single" w:color="000000" w:sz="4" w:space="0"/>
            </w:tcBorders>
            <w:shd w:val="clear" w:color="auto" w:fill="auto"/>
            <w:noWrap/>
            <w:vAlign w:val="center"/>
          </w:tcPr>
          <w:p w14:paraId="3D4B6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692" w:type="dxa"/>
            <w:tcBorders>
              <w:top w:val="nil"/>
              <w:left w:val="nil"/>
              <w:bottom w:val="single" w:color="000000" w:sz="4" w:space="0"/>
              <w:right w:val="single" w:color="000000" w:sz="4" w:space="0"/>
            </w:tcBorders>
            <w:shd w:val="clear" w:color="auto" w:fill="auto"/>
            <w:noWrap/>
            <w:vAlign w:val="center"/>
          </w:tcPr>
          <w:p w14:paraId="5F0B1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14:paraId="6E3D2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12" w:type="dxa"/>
            <w:tcBorders>
              <w:top w:val="nil"/>
              <w:left w:val="nil"/>
              <w:bottom w:val="single" w:color="000000" w:sz="4" w:space="0"/>
              <w:right w:val="single" w:color="000000" w:sz="4" w:space="0"/>
            </w:tcBorders>
            <w:shd w:val="clear" w:color="auto" w:fill="auto"/>
            <w:noWrap/>
            <w:vAlign w:val="center"/>
          </w:tcPr>
          <w:p w14:paraId="43B88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7F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3D4B1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2862" w:type="dxa"/>
            <w:tcBorders>
              <w:top w:val="nil"/>
              <w:left w:val="nil"/>
              <w:bottom w:val="single" w:color="000000" w:sz="4" w:space="0"/>
              <w:right w:val="single" w:color="000000" w:sz="4" w:space="0"/>
            </w:tcBorders>
            <w:shd w:val="clear" w:color="auto" w:fill="auto"/>
            <w:noWrap/>
            <w:vAlign w:val="center"/>
          </w:tcPr>
          <w:p w14:paraId="4399C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004" w:type="dxa"/>
            <w:tcBorders>
              <w:top w:val="nil"/>
              <w:left w:val="nil"/>
              <w:bottom w:val="single" w:color="000000" w:sz="4" w:space="0"/>
              <w:right w:val="single" w:color="000000" w:sz="4" w:space="0"/>
            </w:tcBorders>
            <w:shd w:val="clear" w:color="auto" w:fill="auto"/>
            <w:noWrap/>
            <w:vAlign w:val="center"/>
          </w:tcPr>
          <w:p w14:paraId="051D0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tcBorders>
              <w:top w:val="nil"/>
              <w:left w:val="nil"/>
              <w:bottom w:val="single" w:color="000000" w:sz="4" w:space="0"/>
              <w:right w:val="single" w:color="000000" w:sz="4" w:space="0"/>
            </w:tcBorders>
            <w:shd w:val="clear" w:color="auto" w:fill="auto"/>
            <w:noWrap/>
            <w:vAlign w:val="center"/>
          </w:tcPr>
          <w:p w14:paraId="334C0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102" w:type="dxa"/>
            <w:tcBorders>
              <w:top w:val="nil"/>
              <w:left w:val="nil"/>
              <w:bottom w:val="single" w:color="000000" w:sz="4" w:space="0"/>
              <w:right w:val="single" w:color="000000" w:sz="4" w:space="0"/>
            </w:tcBorders>
            <w:shd w:val="clear" w:color="auto" w:fill="auto"/>
            <w:noWrap/>
            <w:vAlign w:val="center"/>
          </w:tcPr>
          <w:p w14:paraId="58B73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692" w:type="dxa"/>
            <w:tcBorders>
              <w:top w:val="nil"/>
              <w:left w:val="nil"/>
              <w:bottom w:val="single" w:color="000000" w:sz="4" w:space="0"/>
              <w:right w:val="single" w:color="000000" w:sz="4" w:space="0"/>
            </w:tcBorders>
            <w:shd w:val="clear" w:color="auto" w:fill="auto"/>
            <w:noWrap/>
            <w:vAlign w:val="center"/>
          </w:tcPr>
          <w:p w14:paraId="73173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14:paraId="61D16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12" w:type="dxa"/>
            <w:tcBorders>
              <w:top w:val="nil"/>
              <w:left w:val="nil"/>
              <w:bottom w:val="single" w:color="000000" w:sz="4" w:space="0"/>
              <w:right w:val="single" w:color="000000" w:sz="4" w:space="0"/>
            </w:tcBorders>
            <w:shd w:val="clear" w:color="auto" w:fill="auto"/>
            <w:noWrap/>
            <w:vAlign w:val="center"/>
          </w:tcPr>
          <w:p w14:paraId="230F4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1B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1D295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2296005</w:t>
            </w:r>
          </w:p>
        </w:tc>
        <w:tc>
          <w:tcPr>
            <w:tcW w:w="2862" w:type="dxa"/>
            <w:tcBorders>
              <w:top w:val="nil"/>
              <w:left w:val="nil"/>
              <w:bottom w:val="single" w:color="000000" w:sz="4" w:space="0"/>
              <w:right w:val="single" w:color="000000" w:sz="4" w:space="0"/>
            </w:tcBorders>
            <w:shd w:val="clear" w:color="auto" w:fill="auto"/>
            <w:noWrap/>
            <w:vAlign w:val="center"/>
          </w:tcPr>
          <w:p w14:paraId="38F6F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用于红十字事业的彩票公益金支出</w:t>
            </w:r>
          </w:p>
        </w:tc>
        <w:tc>
          <w:tcPr>
            <w:tcW w:w="1004" w:type="dxa"/>
            <w:tcBorders>
              <w:top w:val="nil"/>
              <w:left w:val="nil"/>
              <w:bottom w:val="single" w:color="000000" w:sz="4" w:space="0"/>
              <w:right w:val="single" w:color="000000" w:sz="4" w:space="0"/>
            </w:tcBorders>
            <w:shd w:val="clear" w:color="auto" w:fill="auto"/>
            <w:noWrap/>
            <w:vAlign w:val="center"/>
          </w:tcPr>
          <w:p w14:paraId="7CCFA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8" w:type="dxa"/>
            <w:tcBorders>
              <w:top w:val="nil"/>
              <w:left w:val="nil"/>
              <w:bottom w:val="single" w:color="000000" w:sz="4" w:space="0"/>
              <w:right w:val="single" w:color="000000" w:sz="4" w:space="0"/>
            </w:tcBorders>
            <w:shd w:val="clear" w:color="auto" w:fill="auto"/>
            <w:noWrap/>
            <w:vAlign w:val="center"/>
          </w:tcPr>
          <w:p w14:paraId="3913F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102" w:type="dxa"/>
            <w:tcBorders>
              <w:top w:val="nil"/>
              <w:left w:val="nil"/>
              <w:bottom w:val="single" w:color="000000" w:sz="4" w:space="0"/>
              <w:right w:val="single" w:color="000000" w:sz="4" w:space="0"/>
            </w:tcBorders>
            <w:shd w:val="clear" w:color="auto" w:fill="auto"/>
            <w:noWrap/>
            <w:vAlign w:val="center"/>
          </w:tcPr>
          <w:p w14:paraId="1BC59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692" w:type="dxa"/>
            <w:tcBorders>
              <w:top w:val="nil"/>
              <w:left w:val="nil"/>
              <w:bottom w:val="single" w:color="000000" w:sz="4" w:space="0"/>
              <w:right w:val="single" w:color="000000" w:sz="4" w:space="0"/>
            </w:tcBorders>
            <w:shd w:val="clear" w:color="auto" w:fill="auto"/>
            <w:noWrap/>
            <w:vAlign w:val="center"/>
          </w:tcPr>
          <w:p w14:paraId="0D55D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000000" w:sz="4" w:space="0"/>
              <w:right w:val="single" w:color="000000" w:sz="4" w:space="0"/>
            </w:tcBorders>
            <w:shd w:val="clear" w:color="auto" w:fill="auto"/>
            <w:noWrap/>
            <w:vAlign w:val="center"/>
          </w:tcPr>
          <w:p w14:paraId="40B4E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12" w:type="dxa"/>
            <w:tcBorders>
              <w:top w:val="nil"/>
              <w:left w:val="nil"/>
              <w:bottom w:val="single" w:color="000000" w:sz="4" w:space="0"/>
              <w:right w:val="single" w:color="000000" w:sz="4" w:space="0"/>
            </w:tcBorders>
            <w:shd w:val="clear" w:color="auto" w:fill="auto"/>
            <w:noWrap/>
            <w:vAlign w:val="center"/>
          </w:tcPr>
          <w:p w14:paraId="717A3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D3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3BC71AB1">
            <w:pPr>
              <w:jc w:val="left"/>
              <w:rPr>
                <w:rFonts w:hint="eastAsia" w:ascii="宋体" w:hAnsi="宋体" w:eastAsia="宋体" w:cs="宋体"/>
                <w:i w:val="0"/>
                <w:iCs w:val="0"/>
                <w:color w:val="000000"/>
                <w:sz w:val="22"/>
                <w:szCs w:val="22"/>
                <w:u w:val="none"/>
              </w:rPr>
            </w:pPr>
          </w:p>
        </w:tc>
        <w:tc>
          <w:tcPr>
            <w:tcW w:w="2862" w:type="dxa"/>
            <w:tcBorders>
              <w:top w:val="nil"/>
              <w:left w:val="nil"/>
              <w:bottom w:val="single" w:color="000000" w:sz="4" w:space="0"/>
              <w:right w:val="single" w:color="000000" w:sz="4" w:space="0"/>
            </w:tcBorders>
            <w:shd w:val="clear" w:color="auto" w:fill="auto"/>
            <w:noWrap/>
            <w:vAlign w:val="center"/>
          </w:tcPr>
          <w:p w14:paraId="1AF6238B">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auto" w:fill="auto"/>
            <w:noWrap/>
            <w:vAlign w:val="center"/>
          </w:tcPr>
          <w:p w14:paraId="48B80ABD">
            <w:pPr>
              <w:jc w:val="right"/>
              <w:rPr>
                <w:rFonts w:hint="eastAsia" w:ascii="宋体" w:hAnsi="宋体" w:eastAsia="宋体" w:cs="宋体"/>
                <w:i w:val="0"/>
                <w:iCs w:val="0"/>
                <w:color w:val="000000"/>
                <w:sz w:val="22"/>
                <w:szCs w:val="22"/>
                <w:u w:val="none"/>
              </w:rPr>
            </w:pPr>
          </w:p>
        </w:tc>
        <w:tc>
          <w:tcPr>
            <w:tcW w:w="808" w:type="dxa"/>
            <w:tcBorders>
              <w:top w:val="nil"/>
              <w:left w:val="nil"/>
              <w:bottom w:val="single" w:color="000000" w:sz="4" w:space="0"/>
              <w:right w:val="single" w:color="000000" w:sz="4" w:space="0"/>
            </w:tcBorders>
            <w:shd w:val="clear" w:color="auto" w:fill="auto"/>
            <w:noWrap/>
            <w:vAlign w:val="center"/>
          </w:tcPr>
          <w:p w14:paraId="50D529BF">
            <w:pPr>
              <w:jc w:val="right"/>
              <w:rPr>
                <w:rFonts w:hint="eastAsia" w:ascii="宋体" w:hAnsi="宋体" w:eastAsia="宋体" w:cs="宋体"/>
                <w:i w:val="0"/>
                <w:iCs w:val="0"/>
                <w:color w:val="000000"/>
                <w:sz w:val="22"/>
                <w:szCs w:val="22"/>
                <w:u w:val="none"/>
              </w:rPr>
            </w:pPr>
          </w:p>
        </w:tc>
        <w:tc>
          <w:tcPr>
            <w:tcW w:w="1102" w:type="dxa"/>
            <w:tcBorders>
              <w:top w:val="nil"/>
              <w:left w:val="nil"/>
              <w:bottom w:val="single" w:color="000000" w:sz="4" w:space="0"/>
              <w:right w:val="single" w:color="000000" w:sz="4" w:space="0"/>
            </w:tcBorders>
            <w:shd w:val="clear" w:color="auto" w:fill="auto"/>
            <w:noWrap/>
            <w:vAlign w:val="center"/>
          </w:tcPr>
          <w:p w14:paraId="0D0C98F6">
            <w:pPr>
              <w:jc w:val="right"/>
              <w:rPr>
                <w:rFonts w:hint="eastAsia" w:ascii="宋体" w:hAnsi="宋体" w:eastAsia="宋体" w:cs="宋体"/>
                <w:i w:val="0"/>
                <w:iCs w:val="0"/>
                <w:color w:val="000000"/>
                <w:sz w:val="22"/>
                <w:szCs w:val="22"/>
                <w:u w:val="none"/>
              </w:rPr>
            </w:pPr>
          </w:p>
        </w:tc>
        <w:tc>
          <w:tcPr>
            <w:tcW w:w="692" w:type="dxa"/>
            <w:tcBorders>
              <w:top w:val="nil"/>
              <w:left w:val="nil"/>
              <w:bottom w:val="single" w:color="000000" w:sz="4" w:space="0"/>
              <w:right w:val="single" w:color="000000" w:sz="4" w:space="0"/>
            </w:tcBorders>
            <w:shd w:val="clear" w:color="auto" w:fill="auto"/>
            <w:noWrap/>
            <w:vAlign w:val="center"/>
          </w:tcPr>
          <w:p w14:paraId="621D5E82">
            <w:pPr>
              <w:jc w:val="right"/>
              <w:rPr>
                <w:rFonts w:hint="eastAsia" w:ascii="宋体" w:hAnsi="宋体" w:eastAsia="宋体" w:cs="宋体"/>
                <w:i w:val="0"/>
                <w:iCs w:val="0"/>
                <w:color w:val="000000"/>
                <w:sz w:val="22"/>
                <w:szCs w:val="22"/>
                <w:u w:val="none"/>
              </w:rPr>
            </w:pPr>
          </w:p>
        </w:tc>
        <w:tc>
          <w:tcPr>
            <w:tcW w:w="1154" w:type="dxa"/>
            <w:tcBorders>
              <w:top w:val="nil"/>
              <w:left w:val="nil"/>
              <w:bottom w:val="single" w:color="000000" w:sz="4" w:space="0"/>
              <w:right w:val="single" w:color="000000" w:sz="4" w:space="0"/>
            </w:tcBorders>
            <w:shd w:val="clear" w:color="auto" w:fill="auto"/>
            <w:noWrap/>
            <w:vAlign w:val="center"/>
          </w:tcPr>
          <w:p w14:paraId="53D3E38C">
            <w:pPr>
              <w:jc w:val="right"/>
              <w:rPr>
                <w:rFonts w:hint="eastAsia" w:ascii="宋体" w:hAnsi="宋体" w:eastAsia="宋体" w:cs="宋体"/>
                <w:i w:val="0"/>
                <w:iCs w:val="0"/>
                <w:color w:val="000000"/>
                <w:sz w:val="22"/>
                <w:szCs w:val="22"/>
                <w:u w:val="none"/>
              </w:rPr>
            </w:pPr>
          </w:p>
        </w:tc>
        <w:tc>
          <w:tcPr>
            <w:tcW w:w="1212" w:type="dxa"/>
            <w:tcBorders>
              <w:top w:val="nil"/>
              <w:left w:val="nil"/>
              <w:bottom w:val="single" w:color="000000" w:sz="4" w:space="0"/>
              <w:right w:val="single" w:color="000000" w:sz="4" w:space="0"/>
            </w:tcBorders>
            <w:shd w:val="clear" w:color="auto" w:fill="auto"/>
            <w:noWrap/>
            <w:vAlign w:val="center"/>
          </w:tcPr>
          <w:p w14:paraId="769D7325">
            <w:pPr>
              <w:jc w:val="right"/>
              <w:rPr>
                <w:rFonts w:hint="eastAsia" w:ascii="宋体" w:hAnsi="宋体" w:eastAsia="宋体" w:cs="宋体"/>
                <w:i w:val="0"/>
                <w:iCs w:val="0"/>
                <w:color w:val="000000"/>
                <w:sz w:val="22"/>
                <w:szCs w:val="22"/>
                <w:u w:val="none"/>
              </w:rPr>
            </w:pPr>
          </w:p>
        </w:tc>
      </w:tr>
      <w:tr w14:paraId="6A14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5CF4C665">
            <w:pPr>
              <w:jc w:val="left"/>
              <w:rPr>
                <w:rFonts w:hint="eastAsia" w:ascii="宋体" w:hAnsi="宋体" w:eastAsia="宋体" w:cs="宋体"/>
                <w:i w:val="0"/>
                <w:iCs w:val="0"/>
                <w:color w:val="000000"/>
                <w:sz w:val="22"/>
                <w:szCs w:val="22"/>
                <w:u w:val="none"/>
              </w:rPr>
            </w:pPr>
          </w:p>
        </w:tc>
        <w:tc>
          <w:tcPr>
            <w:tcW w:w="2862" w:type="dxa"/>
            <w:tcBorders>
              <w:top w:val="nil"/>
              <w:left w:val="nil"/>
              <w:bottom w:val="single" w:color="000000" w:sz="4" w:space="0"/>
              <w:right w:val="single" w:color="000000" w:sz="4" w:space="0"/>
            </w:tcBorders>
            <w:shd w:val="clear" w:color="auto" w:fill="auto"/>
            <w:noWrap/>
            <w:vAlign w:val="center"/>
          </w:tcPr>
          <w:p w14:paraId="421AE104">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auto" w:fill="auto"/>
            <w:noWrap/>
            <w:vAlign w:val="center"/>
          </w:tcPr>
          <w:p w14:paraId="4BE674DA">
            <w:pPr>
              <w:jc w:val="right"/>
              <w:rPr>
                <w:rFonts w:hint="eastAsia" w:ascii="宋体" w:hAnsi="宋体" w:eastAsia="宋体" w:cs="宋体"/>
                <w:i w:val="0"/>
                <w:iCs w:val="0"/>
                <w:color w:val="000000"/>
                <w:sz w:val="22"/>
                <w:szCs w:val="22"/>
                <w:u w:val="none"/>
              </w:rPr>
            </w:pPr>
          </w:p>
        </w:tc>
        <w:tc>
          <w:tcPr>
            <w:tcW w:w="808" w:type="dxa"/>
            <w:tcBorders>
              <w:top w:val="nil"/>
              <w:left w:val="nil"/>
              <w:bottom w:val="single" w:color="000000" w:sz="4" w:space="0"/>
              <w:right w:val="single" w:color="000000" w:sz="4" w:space="0"/>
            </w:tcBorders>
            <w:shd w:val="clear" w:color="auto" w:fill="auto"/>
            <w:noWrap/>
            <w:vAlign w:val="center"/>
          </w:tcPr>
          <w:p w14:paraId="210A745E">
            <w:pPr>
              <w:jc w:val="right"/>
              <w:rPr>
                <w:rFonts w:hint="eastAsia" w:ascii="宋体" w:hAnsi="宋体" w:eastAsia="宋体" w:cs="宋体"/>
                <w:i w:val="0"/>
                <w:iCs w:val="0"/>
                <w:color w:val="000000"/>
                <w:sz w:val="22"/>
                <w:szCs w:val="22"/>
                <w:u w:val="none"/>
              </w:rPr>
            </w:pPr>
          </w:p>
        </w:tc>
        <w:tc>
          <w:tcPr>
            <w:tcW w:w="1102" w:type="dxa"/>
            <w:tcBorders>
              <w:top w:val="nil"/>
              <w:left w:val="nil"/>
              <w:bottom w:val="single" w:color="000000" w:sz="4" w:space="0"/>
              <w:right w:val="single" w:color="000000" w:sz="4" w:space="0"/>
            </w:tcBorders>
            <w:shd w:val="clear" w:color="auto" w:fill="auto"/>
            <w:noWrap/>
            <w:vAlign w:val="center"/>
          </w:tcPr>
          <w:p w14:paraId="17AF9357">
            <w:pPr>
              <w:jc w:val="right"/>
              <w:rPr>
                <w:rFonts w:hint="eastAsia" w:ascii="宋体" w:hAnsi="宋体" w:eastAsia="宋体" w:cs="宋体"/>
                <w:i w:val="0"/>
                <w:iCs w:val="0"/>
                <w:color w:val="000000"/>
                <w:sz w:val="22"/>
                <w:szCs w:val="22"/>
                <w:u w:val="none"/>
              </w:rPr>
            </w:pPr>
          </w:p>
        </w:tc>
        <w:tc>
          <w:tcPr>
            <w:tcW w:w="692" w:type="dxa"/>
            <w:tcBorders>
              <w:top w:val="nil"/>
              <w:left w:val="nil"/>
              <w:bottom w:val="single" w:color="000000" w:sz="4" w:space="0"/>
              <w:right w:val="single" w:color="000000" w:sz="4" w:space="0"/>
            </w:tcBorders>
            <w:shd w:val="clear" w:color="auto" w:fill="auto"/>
            <w:noWrap/>
            <w:vAlign w:val="center"/>
          </w:tcPr>
          <w:p w14:paraId="4401E5B2">
            <w:pPr>
              <w:jc w:val="right"/>
              <w:rPr>
                <w:rFonts w:hint="eastAsia" w:ascii="宋体" w:hAnsi="宋体" w:eastAsia="宋体" w:cs="宋体"/>
                <w:i w:val="0"/>
                <w:iCs w:val="0"/>
                <w:color w:val="000000"/>
                <w:sz w:val="22"/>
                <w:szCs w:val="22"/>
                <w:u w:val="none"/>
              </w:rPr>
            </w:pPr>
          </w:p>
        </w:tc>
        <w:tc>
          <w:tcPr>
            <w:tcW w:w="1154" w:type="dxa"/>
            <w:tcBorders>
              <w:top w:val="nil"/>
              <w:left w:val="nil"/>
              <w:bottom w:val="single" w:color="000000" w:sz="4" w:space="0"/>
              <w:right w:val="single" w:color="000000" w:sz="4" w:space="0"/>
            </w:tcBorders>
            <w:shd w:val="clear" w:color="auto" w:fill="auto"/>
            <w:noWrap/>
            <w:vAlign w:val="center"/>
          </w:tcPr>
          <w:p w14:paraId="17E049B9">
            <w:pPr>
              <w:jc w:val="right"/>
              <w:rPr>
                <w:rFonts w:hint="eastAsia" w:ascii="宋体" w:hAnsi="宋体" w:eastAsia="宋体" w:cs="宋体"/>
                <w:i w:val="0"/>
                <w:iCs w:val="0"/>
                <w:color w:val="000000"/>
                <w:sz w:val="22"/>
                <w:szCs w:val="22"/>
                <w:u w:val="none"/>
              </w:rPr>
            </w:pPr>
          </w:p>
        </w:tc>
        <w:tc>
          <w:tcPr>
            <w:tcW w:w="1212" w:type="dxa"/>
            <w:tcBorders>
              <w:top w:val="nil"/>
              <w:left w:val="nil"/>
              <w:bottom w:val="single" w:color="000000" w:sz="4" w:space="0"/>
              <w:right w:val="single" w:color="000000" w:sz="4" w:space="0"/>
            </w:tcBorders>
            <w:shd w:val="clear" w:color="auto" w:fill="auto"/>
            <w:noWrap/>
            <w:vAlign w:val="center"/>
          </w:tcPr>
          <w:p w14:paraId="1E68B27C">
            <w:pPr>
              <w:jc w:val="right"/>
              <w:rPr>
                <w:rFonts w:hint="eastAsia" w:ascii="宋体" w:hAnsi="宋体" w:eastAsia="宋体" w:cs="宋体"/>
                <w:i w:val="0"/>
                <w:iCs w:val="0"/>
                <w:color w:val="000000"/>
                <w:sz w:val="22"/>
                <w:szCs w:val="22"/>
                <w:u w:val="none"/>
              </w:rPr>
            </w:pPr>
          </w:p>
        </w:tc>
      </w:tr>
      <w:tr w14:paraId="27EC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1FE4C537">
            <w:pPr>
              <w:jc w:val="left"/>
              <w:rPr>
                <w:rFonts w:hint="eastAsia" w:ascii="宋体" w:hAnsi="宋体" w:eastAsia="宋体" w:cs="宋体"/>
                <w:i w:val="0"/>
                <w:iCs w:val="0"/>
                <w:color w:val="000000"/>
                <w:sz w:val="22"/>
                <w:szCs w:val="22"/>
                <w:u w:val="none"/>
              </w:rPr>
            </w:pPr>
          </w:p>
        </w:tc>
        <w:tc>
          <w:tcPr>
            <w:tcW w:w="2862" w:type="dxa"/>
            <w:tcBorders>
              <w:top w:val="nil"/>
              <w:left w:val="nil"/>
              <w:bottom w:val="single" w:color="000000" w:sz="4" w:space="0"/>
              <w:right w:val="single" w:color="000000" w:sz="4" w:space="0"/>
            </w:tcBorders>
            <w:shd w:val="clear" w:color="auto" w:fill="auto"/>
            <w:noWrap/>
            <w:vAlign w:val="center"/>
          </w:tcPr>
          <w:p w14:paraId="661C7DF6">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auto" w:fill="auto"/>
            <w:noWrap/>
            <w:vAlign w:val="center"/>
          </w:tcPr>
          <w:p w14:paraId="1B7D139B">
            <w:pPr>
              <w:jc w:val="right"/>
              <w:rPr>
                <w:rFonts w:hint="eastAsia" w:ascii="宋体" w:hAnsi="宋体" w:eastAsia="宋体" w:cs="宋体"/>
                <w:i w:val="0"/>
                <w:iCs w:val="0"/>
                <w:color w:val="000000"/>
                <w:sz w:val="22"/>
                <w:szCs w:val="22"/>
                <w:u w:val="none"/>
              </w:rPr>
            </w:pPr>
          </w:p>
        </w:tc>
        <w:tc>
          <w:tcPr>
            <w:tcW w:w="808" w:type="dxa"/>
            <w:tcBorders>
              <w:top w:val="nil"/>
              <w:left w:val="nil"/>
              <w:bottom w:val="single" w:color="000000" w:sz="4" w:space="0"/>
              <w:right w:val="single" w:color="000000" w:sz="4" w:space="0"/>
            </w:tcBorders>
            <w:shd w:val="clear" w:color="auto" w:fill="auto"/>
            <w:noWrap/>
            <w:vAlign w:val="center"/>
          </w:tcPr>
          <w:p w14:paraId="5A5F0533">
            <w:pPr>
              <w:jc w:val="right"/>
              <w:rPr>
                <w:rFonts w:hint="eastAsia" w:ascii="宋体" w:hAnsi="宋体" w:eastAsia="宋体" w:cs="宋体"/>
                <w:i w:val="0"/>
                <w:iCs w:val="0"/>
                <w:color w:val="000000"/>
                <w:sz w:val="22"/>
                <w:szCs w:val="22"/>
                <w:u w:val="none"/>
              </w:rPr>
            </w:pPr>
          </w:p>
        </w:tc>
        <w:tc>
          <w:tcPr>
            <w:tcW w:w="1102" w:type="dxa"/>
            <w:tcBorders>
              <w:top w:val="nil"/>
              <w:left w:val="nil"/>
              <w:bottom w:val="single" w:color="000000" w:sz="4" w:space="0"/>
              <w:right w:val="single" w:color="000000" w:sz="4" w:space="0"/>
            </w:tcBorders>
            <w:shd w:val="clear" w:color="auto" w:fill="auto"/>
            <w:noWrap/>
            <w:vAlign w:val="center"/>
          </w:tcPr>
          <w:p w14:paraId="1F08A26D">
            <w:pPr>
              <w:jc w:val="right"/>
              <w:rPr>
                <w:rFonts w:hint="eastAsia" w:ascii="宋体" w:hAnsi="宋体" w:eastAsia="宋体" w:cs="宋体"/>
                <w:i w:val="0"/>
                <w:iCs w:val="0"/>
                <w:color w:val="000000"/>
                <w:sz w:val="22"/>
                <w:szCs w:val="22"/>
                <w:u w:val="none"/>
              </w:rPr>
            </w:pPr>
          </w:p>
        </w:tc>
        <w:tc>
          <w:tcPr>
            <w:tcW w:w="692" w:type="dxa"/>
            <w:tcBorders>
              <w:top w:val="nil"/>
              <w:left w:val="nil"/>
              <w:bottom w:val="single" w:color="000000" w:sz="4" w:space="0"/>
              <w:right w:val="single" w:color="000000" w:sz="4" w:space="0"/>
            </w:tcBorders>
            <w:shd w:val="clear" w:color="auto" w:fill="auto"/>
            <w:noWrap/>
            <w:vAlign w:val="center"/>
          </w:tcPr>
          <w:p w14:paraId="25BD045A">
            <w:pPr>
              <w:jc w:val="right"/>
              <w:rPr>
                <w:rFonts w:hint="eastAsia" w:ascii="宋体" w:hAnsi="宋体" w:eastAsia="宋体" w:cs="宋体"/>
                <w:i w:val="0"/>
                <w:iCs w:val="0"/>
                <w:color w:val="000000"/>
                <w:sz w:val="22"/>
                <w:szCs w:val="22"/>
                <w:u w:val="none"/>
              </w:rPr>
            </w:pPr>
          </w:p>
        </w:tc>
        <w:tc>
          <w:tcPr>
            <w:tcW w:w="1154" w:type="dxa"/>
            <w:tcBorders>
              <w:top w:val="nil"/>
              <w:left w:val="nil"/>
              <w:bottom w:val="single" w:color="000000" w:sz="4" w:space="0"/>
              <w:right w:val="single" w:color="000000" w:sz="4" w:space="0"/>
            </w:tcBorders>
            <w:shd w:val="clear" w:color="auto" w:fill="auto"/>
            <w:noWrap/>
            <w:vAlign w:val="center"/>
          </w:tcPr>
          <w:p w14:paraId="7CF649C6">
            <w:pPr>
              <w:jc w:val="right"/>
              <w:rPr>
                <w:rFonts w:hint="eastAsia" w:ascii="宋体" w:hAnsi="宋体" w:eastAsia="宋体" w:cs="宋体"/>
                <w:i w:val="0"/>
                <w:iCs w:val="0"/>
                <w:color w:val="000000"/>
                <w:sz w:val="22"/>
                <w:szCs w:val="22"/>
                <w:u w:val="none"/>
              </w:rPr>
            </w:pPr>
          </w:p>
        </w:tc>
        <w:tc>
          <w:tcPr>
            <w:tcW w:w="1212" w:type="dxa"/>
            <w:tcBorders>
              <w:top w:val="nil"/>
              <w:left w:val="nil"/>
              <w:bottom w:val="single" w:color="000000" w:sz="4" w:space="0"/>
              <w:right w:val="single" w:color="000000" w:sz="4" w:space="0"/>
            </w:tcBorders>
            <w:shd w:val="clear" w:color="auto" w:fill="auto"/>
            <w:noWrap/>
            <w:vAlign w:val="center"/>
          </w:tcPr>
          <w:p w14:paraId="1002385A">
            <w:pPr>
              <w:jc w:val="right"/>
              <w:rPr>
                <w:rFonts w:hint="eastAsia" w:ascii="宋体" w:hAnsi="宋体" w:eastAsia="宋体" w:cs="宋体"/>
                <w:i w:val="0"/>
                <w:iCs w:val="0"/>
                <w:color w:val="000000"/>
                <w:sz w:val="22"/>
                <w:szCs w:val="22"/>
                <w:u w:val="none"/>
              </w:rPr>
            </w:pPr>
          </w:p>
        </w:tc>
      </w:tr>
      <w:tr w14:paraId="4D02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727002E2">
            <w:pPr>
              <w:jc w:val="left"/>
              <w:rPr>
                <w:rFonts w:hint="eastAsia" w:ascii="宋体" w:hAnsi="宋体" w:eastAsia="宋体" w:cs="宋体"/>
                <w:i w:val="0"/>
                <w:iCs w:val="0"/>
                <w:color w:val="000000"/>
                <w:sz w:val="22"/>
                <w:szCs w:val="22"/>
                <w:u w:val="none"/>
              </w:rPr>
            </w:pPr>
          </w:p>
        </w:tc>
        <w:tc>
          <w:tcPr>
            <w:tcW w:w="2862" w:type="dxa"/>
            <w:tcBorders>
              <w:top w:val="nil"/>
              <w:left w:val="nil"/>
              <w:bottom w:val="single" w:color="000000" w:sz="4" w:space="0"/>
              <w:right w:val="single" w:color="000000" w:sz="4" w:space="0"/>
            </w:tcBorders>
            <w:shd w:val="clear" w:color="auto" w:fill="auto"/>
            <w:noWrap/>
            <w:vAlign w:val="center"/>
          </w:tcPr>
          <w:p w14:paraId="742BC2D8">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auto" w:fill="auto"/>
            <w:noWrap/>
            <w:vAlign w:val="center"/>
          </w:tcPr>
          <w:p w14:paraId="59684FAA">
            <w:pPr>
              <w:jc w:val="right"/>
              <w:rPr>
                <w:rFonts w:hint="eastAsia" w:ascii="宋体" w:hAnsi="宋体" w:eastAsia="宋体" w:cs="宋体"/>
                <w:i w:val="0"/>
                <w:iCs w:val="0"/>
                <w:color w:val="000000"/>
                <w:sz w:val="22"/>
                <w:szCs w:val="22"/>
                <w:u w:val="none"/>
              </w:rPr>
            </w:pPr>
          </w:p>
        </w:tc>
        <w:tc>
          <w:tcPr>
            <w:tcW w:w="808" w:type="dxa"/>
            <w:tcBorders>
              <w:top w:val="nil"/>
              <w:left w:val="nil"/>
              <w:bottom w:val="single" w:color="000000" w:sz="4" w:space="0"/>
              <w:right w:val="single" w:color="000000" w:sz="4" w:space="0"/>
            </w:tcBorders>
            <w:shd w:val="clear" w:color="auto" w:fill="auto"/>
            <w:noWrap/>
            <w:vAlign w:val="center"/>
          </w:tcPr>
          <w:p w14:paraId="290B0136">
            <w:pPr>
              <w:jc w:val="right"/>
              <w:rPr>
                <w:rFonts w:hint="eastAsia" w:ascii="宋体" w:hAnsi="宋体" w:eastAsia="宋体" w:cs="宋体"/>
                <w:i w:val="0"/>
                <w:iCs w:val="0"/>
                <w:color w:val="000000"/>
                <w:sz w:val="22"/>
                <w:szCs w:val="22"/>
                <w:u w:val="none"/>
              </w:rPr>
            </w:pPr>
          </w:p>
        </w:tc>
        <w:tc>
          <w:tcPr>
            <w:tcW w:w="1102" w:type="dxa"/>
            <w:tcBorders>
              <w:top w:val="nil"/>
              <w:left w:val="nil"/>
              <w:bottom w:val="single" w:color="000000" w:sz="4" w:space="0"/>
              <w:right w:val="single" w:color="000000" w:sz="4" w:space="0"/>
            </w:tcBorders>
            <w:shd w:val="clear" w:color="auto" w:fill="auto"/>
            <w:noWrap/>
            <w:vAlign w:val="center"/>
          </w:tcPr>
          <w:p w14:paraId="6A49DB61">
            <w:pPr>
              <w:jc w:val="right"/>
              <w:rPr>
                <w:rFonts w:hint="eastAsia" w:ascii="宋体" w:hAnsi="宋体" w:eastAsia="宋体" w:cs="宋体"/>
                <w:i w:val="0"/>
                <w:iCs w:val="0"/>
                <w:color w:val="000000"/>
                <w:sz w:val="22"/>
                <w:szCs w:val="22"/>
                <w:u w:val="none"/>
              </w:rPr>
            </w:pPr>
          </w:p>
        </w:tc>
        <w:tc>
          <w:tcPr>
            <w:tcW w:w="692" w:type="dxa"/>
            <w:tcBorders>
              <w:top w:val="nil"/>
              <w:left w:val="nil"/>
              <w:bottom w:val="single" w:color="000000" w:sz="4" w:space="0"/>
              <w:right w:val="single" w:color="000000" w:sz="4" w:space="0"/>
            </w:tcBorders>
            <w:shd w:val="clear" w:color="auto" w:fill="auto"/>
            <w:noWrap/>
            <w:vAlign w:val="center"/>
          </w:tcPr>
          <w:p w14:paraId="680ABD70">
            <w:pPr>
              <w:jc w:val="right"/>
              <w:rPr>
                <w:rFonts w:hint="eastAsia" w:ascii="宋体" w:hAnsi="宋体" w:eastAsia="宋体" w:cs="宋体"/>
                <w:i w:val="0"/>
                <w:iCs w:val="0"/>
                <w:color w:val="000000"/>
                <w:sz w:val="22"/>
                <w:szCs w:val="22"/>
                <w:u w:val="none"/>
              </w:rPr>
            </w:pPr>
          </w:p>
        </w:tc>
        <w:tc>
          <w:tcPr>
            <w:tcW w:w="1154" w:type="dxa"/>
            <w:tcBorders>
              <w:top w:val="nil"/>
              <w:left w:val="nil"/>
              <w:bottom w:val="single" w:color="000000" w:sz="4" w:space="0"/>
              <w:right w:val="single" w:color="000000" w:sz="4" w:space="0"/>
            </w:tcBorders>
            <w:shd w:val="clear" w:color="auto" w:fill="auto"/>
            <w:noWrap/>
            <w:vAlign w:val="center"/>
          </w:tcPr>
          <w:p w14:paraId="24E29C95">
            <w:pPr>
              <w:jc w:val="right"/>
              <w:rPr>
                <w:rFonts w:hint="eastAsia" w:ascii="宋体" w:hAnsi="宋体" w:eastAsia="宋体" w:cs="宋体"/>
                <w:i w:val="0"/>
                <w:iCs w:val="0"/>
                <w:color w:val="000000"/>
                <w:sz w:val="22"/>
                <w:szCs w:val="22"/>
                <w:u w:val="none"/>
              </w:rPr>
            </w:pPr>
          </w:p>
        </w:tc>
        <w:tc>
          <w:tcPr>
            <w:tcW w:w="1212" w:type="dxa"/>
            <w:tcBorders>
              <w:top w:val="nil"/>
              <w:left w:val="nil"/>
              <w:bottom w:val="single" w:color="000000" w:sz="4" w:space="0"/>
              <w:right w:val="single" w:color="000000" w:sz="4" w:space="0"/>
            </w:tcBorders>
            <w:shd w:val="clear" w:color="auto" w:fill="auto"/>
            <w:noWrap/>
            <w:vAlign w:val="center"/>
          </w:tcPr>
          <w:p w14:paraId="23F1CC35">
            <w:pPr>
              <w:jc w:val="right"/>
              <w:rPr>
                <w:rFonts w:hint="eastAsia" w:ascii="宋体" w:hAnsi="宋体" w:eastAsia="宋体" w:cs="宋体"/>
                <w:i w:val="0"/>
                <w:iCs w:val="0"/>
                <w:color w:val="000000"/>
                <w:sz w:val="22"/>
                <w:szCs w:val="22"/>
                <w:u w:val="none"/>
              </w:rPr>
            </w:pPr>
          </w:p>
        </w:tc>
      </w:tr>
      <w:tr w14:paraId="7CBF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92" w:type="dxa"/>
            <w:tcBorders>
              <w:top w:val="nil"/>
              <w:left w:val="single" w:color="000000" w:sz="4" w:space="0"/>
              <w:bottom w:val="single" w:color="000000" w:sz="4" w:space="0"/>
              <w:right w:val="single" w:color="000000" w:sz="4" w:space="0"/>
            </w:tcBorders>
            <w:shd w:val="clear" w:color="auto" w:fill="auto"/>
            <w:noWrap/>
            <w:vAlign w:val="center"/>
          </w:tcPr>
          <w:p w14:paraId="0622E6FE">
            <w:pPr>
              <w:jc w:val="left"/>
              <w:rPr>
                <w:rFonts w:hint="eastAsia" w:ascii="宋体" w:hAnsi="宋体" w:eastAsia="宋体" w:cs="宋体"/>
                <w:i w:val="0"/>
                <w:iCs w:val="0"/>
                <w:color w:val="000000"/>
                <w:sz w:val="22"/>
                <w:szCs w:val="22"/>
                <w:u w:val="none"/>
              </w:rPr>
            </w:pPr>
          </w:p>
        </w:tc>
        <w:tc>
          <w:tcPr>
            <w:tcW w:w="2862" w:type="dxa"/>
            <w:tcBorders>
              <w:top w:val="nil"/>
              <w:left w:val="nil"/>
              <w:bottom w:val="single" w:color="000000" w:sz="4" w:space="0"/>
              <w:right w:val="single" w:color="000000" w:sz="4" w:space="0"/>
            </w:tcBorders>
            <w:shd w:val="clear" w:color="auto" w:fill="auto"/>
            <w:noWrap/>
            <w:vAlign w:val="center"/>
          </w:tcPr>
          <w:p w14:paraId="152F7A3C">
            <w:pPr>
              <w:jc w:val="left"/>
              <w:rPr>
                <w:rFonts w:hint="eastAsia" w:ascii="宋体" w:hAnsi="宋体" w:eastAsia="宋体" w:cs="宋体"/>
                <w:i w:val="0"/>
                <w:iCs w:val="0"/>
                <w:color w:val="000000"/>
                <w:sz w:val="22"/>
                <w:szCs w:val="22"/>
                <w:u w:val="none"/>
              </w:rPr>
            </w:pPr>
          </w:p>
        </w:tc>
        <w:tc>
          <w:tcPr>
            <w:tcW w:w="1004" w:type="dxa"/>
            <w:tcBorders>
              <w:top w:val="nil"/>
              <w:left w:val="nil"/>
              <w:bottom w:val="single" w:color="000000" w:sz="4" w:space="0"/>
              <w:right w:val="single" w:color="000000" w:sz="4" w:space="0"/>
            </w:tcBorders>
            <w:shd w:val="clear" w:color="auto" w:fill="auto"/>
            <w:noWrap/>
            <w:vAlign w:val="center"/>
          </w:tcPr>
          <w:p w14:paraId="193978E4">
            <w:pPr>
              <w:jc w:val="right"/>
              <w:rPr>
                <w:rFonts w:hint="eastAsia" w:ascii="宋体" w:hAnsi="宋体" w:eastAsia="宋体" w:cs="宋体"/>
                <w:i w:val="0"/>
                <w:iCs w:val="0"/>
                <w:color w:val="000000"/>
                <w:sz w:val="22"/>
                <w:szCs w:val="22"/>
                <w:u w:val="none"/>
              </w:rPr>
            </w:pPr>
          </w:p>
        </w:tc>
        <w:tc>
          <w:tcPr>
            <w:tcW w:w="808" w:type="dxa"/>
            <w:tcBorders>
              <w:top w:val="nil"/>
              <w:left w:val="nil"/>
              <w:bottom w:val="single" w:color="000000" w:sz="4" w:space="0"/>
              <w:right w:val="single" w:color="000000" w:sz="4" w:space="0"/>
            </w:tcBorders>
            <w:shd w:val="clear" w:color="auto" w:fill="auto"/>
            <w:noWrap/>
            <w:vAlign w:val="center"/>
          </w:tcPr>
          <w:p w14:paraId="7B4DB96C">
            <w:pPr>
              <w:jc w:val="right"/>
              <w:rPr>
                <w:rFonts w:hint="eastAsia" w:ascii="宋体" w:hAnsi="宋体" w:eastAsia="宋体" w:cs="宋体"/>
                <w:i w:val="0"/>
                <w:iCs w:val="0"/>
                <w:color w:val="000000"/>
                <w:sz w:val="22"/>
                <w:szCs w:val="22"/>
                <w:u w:val="none"/>
              </w:rPr>
            </w:pPr>
          </w:p>
        </w:tc>
        <w:tc>
          <w:tcPr>
            <w:tcW w:w="1102" w:type="dxa"/>
            <w:tcBorders>
              <w:top w:val="nil"/>
              <w:left w:val="nil"/>
              <w:bottom w:val="single" w:color="000000" w:sz="4" w:space="0"/>
              <w:right w:val="single" w:color="000000" w:sz="4" w:space="0"/>
            </w:tcBorders>
            <w:shd w:val="clear" w:color="auto" w:fill="auto"/>
            <w:noWrap/>
            <w:vAlign w:val="center"/>
          </w:tcPr>
          <w:p w14:paraId="730455C8">
            <w:pPr>
              <w:jc w:val="right"/>
              <w:rPr>
                <w:rFonts w:hint="eastAsia" w:ascii="宋体" w:hAnsi="宋体" w:eastAsia="宋体" w:cs="宋体"/>
                <w:i w:val="0"/>
                <w:iCs w:val="0"/>
                <w:color w:val="000000"/>
                <w:sz w:val="22"/>
                <w:szCs w:val="22"/>
                <w:u w:val="none"/>
              </w:rPr>
            </w:pPr>
          </w:p>
        </w:tc>
        <w:tc>
          <w:tcPr>
            <w:tcW w:w="692" w:type="dxa"/>
            <w:tcBorders>
              <w:top w:val="nil"/>
              <w:left w:val="nil"/>
              <w:bottom w:val="single" w:color="000000" w:sz="4" w:space="0"/>
              <w:right w:val="single" w:color="000000" w:sz="4" w:space="0"/>
            </w:tcBorders>
            <w:shd w:val="clear" w:color="auto" w:fill="auto"/>
            <w:noWrap/>
            <w:vAlign w:val="center"/>
          </w:tcPr>
          <w:p w14:paraId="46FEE811">
            <w:pPr>
              <w:jc w:val="right"/>
              <w:rPr>
                <w:rFonts w:hint="eastAsia" w:ascii="宋体" w:hAnsi="宋体" w:eastAsia="宋体" w:cs="宋体"/>
                <w:i w:val="0"/>
                <w:iCs w:val="0"/>
                <w:color w:val="000000"/>
                <w:sz w:val="22"/>
                <w:szCs w:val="22"/>
                <w:u w:val="none"/>
              </w:rPr>
            </w:pPr>
          </w:p>
        </w:tc>
        <w:tc>
          <w:tcPr>
            <w:tcW w:w="1154" w:type="dxa"/>
            <w:tcBorders>
              <w:top w:val="nil"/>
              <w:left w:val="nil"/>
              <w:bottom w:val="single" w:color="000000" w:sz="4" w:space="0"/>
              <w:right w:val="single" w:color="000000" w:sz="4" w:space="0"/>
            </w:tcBorders>
            <w:shd w:val="clear" w:color="auto" w:fill="auto"/>
            <w:noWrap/>
            <w:vAlign w:val="center"/>
          </w:tcPr>
          <w:p w14:paraId="7A212AAC">
            <w:pPr>
              <w:jc w:val="right"/>
              <w:rPr>
                <w:rFonts w:hint="eastAsia" w:ascii="宋体" w:hAnsi="宋体" w:eastAsia="宋体" w:cs="宋体"/>
                <w:i w:val="0"/>
                <w:iCs w:val="0"/>
                <w:color w:val="000000"/>
                <w:sz w:val="22"/>
                <w:szCs w:val="22"/>
                <w:u w:val="none"/>
              </w:rPr>
            </w:pPr>
          </w:p>
        </w:tc>
        <w:tc>
          <w:tcPr>
            <w:tcW w:w="1212" w:type="dxa"/>
            <w:tcBorders>
              <w:top w:val="nil"/>
              <w:left w:val="nil"/>
              <w:bottom w:val="single" w:color="000000" w:sz="4" w:space="0"/>
              <w:right w:val="single" w:color="000000" w:sz="4" w:space="0"/>
            </w:tcBorders>
            <w:shd w:val="clear" w:color="auto" w:fill="auto"/>
            <w:noWrap/>
            <w:vAlign w:val="center"/>
          </w:tcPr>
          <w:p w14:paraId="0206794B">
            <w:pPr>
              <w:jc w:val="right"/>
              <w:rPr>
                <w:rFonts w:hint="eastAsia" w:ascii="宋体" w:hAnsi="宋体" w:eastAsia="宋体" w:cs="宋体"/>
                <w:i w:val="0"/>
                <w:iCs w:val="0"/>
                <w:color w:val="000000"/>
                <w:sz w:val="22"/>
                <w:szCs w:val="22"/>
                <w:u w:val="none"/>
              </w:rPr>
            </w:pPr>
          </w:p>
        </w:tc>
      </w:tr>
      <w:tr w14:paraId="065E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826" w:type="dxa"/>
            <w:gridSpan w:val="8"/>
            <w:tcBorders>
              <w:top w:val="nil"/>
              <w:left w:val="nil"/>
              <w:bottom w:val="nil"/>
              <w:right w:val="nil"/>
            </w:tcBorders>
            <w:shd w:val="clear" w:color="auto" w:fill="auto"/>
            <w:noWrap/>
            <w:vAlign w:val="center"/>
          </w:tcPr>
          <w:p w14:paraId="00DB2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0ADC1DEC">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p>
    <w:p w14:paraId="628ED59B">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八、</w:t>
      </w:r>
      <w:r>
        <w:rPr>
          <w:rFonts w:hint="eastAsia" w:ascii="仿宋_GB2312" w:hAnsi="仿宋_GB2312" w:eastAsia="仿宋_GB2312" w:cs="仿宋_GB2312"/>
          <w:color w:val="000000"/>
          <w:spacing w:val="-5"/>
          <w:kern w:val="0"/>
          <w:sz w:val="33"/>
          <w:szCs w:val="33"/>
          <w:shd w:val="clear" w:fill="FFFFFF"/>
          <w:vertAlign w:val="baseline"/>
        </w:rPr>
        <w:t>2023年度国有资本经营预算财政拨款支出决算表</w:t>
      </w:r>
    </w:p>
    <w:tbl>
      <w:tblPr>
        <w:tblStyle w:val="12"/>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1096"/>
        <w:gridCol w:w="1097"/>
        <w:gridCol w:w="983"/>
        <w:gridCol w:w="1306"/>
      </w:tblGrid>
      <w:tr w14:paraId="6E88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742" w:type="dxa"/>
            <w:gridSpan w:val="7"/>
            <w:tcBorders>
              <w:top w:val="nil"/>
              <w:left w:val="nil"/>
              <w:bottom w:val="nil"/>
              <w:right w:val="nil"/>
            </w:tcBorders>
            <w:shd w:val="clear" w:color="auto" w:fill="auto"/>
            <w:noWrap/>
            <w:vAlign w:val="bottom"/>
          </w:tcPr>
          <w:p w14:paraId="18BC8FE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17DC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11A7BE4">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58FB66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23374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B0C4C6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B69892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B8328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0B47C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23CF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916CF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0" w:type="auto"/>
            <w:tcBorders>
              <w:top w:val="nil"/>
              <w:left w:val="nil"/>
              <w:bottom w:val="nil"/>
              <w:right w:val="nil"/>
            </w:tcBorders>
            <w:shd w:val="clear" w:color="auto" w:fill="auto"/>
            <w:noWrap/>
            <w:vAlign w:val="bottom"/>
          </w:tcPr>
          <w:p w14:paraId="3E9511B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740EC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3BC87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3CCB79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72CEB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8FBE9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831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918" w:type="dxa"/>
            <w:gridSpan w:val="3"/>
            <w:tcBorders>
              <w:top w:val="single" w:color="000000" w:sz="4" w:space="0"/>
              <w:left w:val="nil"/>
              <w:bottom w:val="single" w:color="000000" w:sz="4" w:space="0"/>
              <w:right w:val="single" w:color="000000" w:sz="4" w:space="0"/>
            </w:tcBorders>
            <w:shd w:val="clear" w:color="auto" w:fill="auto"/>
            <w:vAlign w:val="center"/>
          </w:tcPr>
          <w:p w14:paraId="39B41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3B5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68"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2E1C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5A873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6" w:type="dxa"/>
            <w:vMerge w:val="restart"/>
            <w:tcBorders>
              <w:top w:val="nil"/>
              <w:left w:val="nil"/>
              <w:bottom w:val="single" w:color="000000" w:sz="4" w:space="0"/>
              <w:right w:val="single" w:color="000000" w:sz="4" w:space="0"/>
            </w:tcBorders>
            <w:shd w:val="clear" w:color="auto" w:fill="auto"/>
            <w:vAlign w:val="center"/>
          </w:tcPr>
          <w:p w14:paraId="019E3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6" w:type="dxa"/>
            <w:vMerge w:val="restart"/>
            <w:tcBorders>
              <w:top w:val="nil"/>
              <w:left w:val="nil"/>
              <w:bottom w:val="single" w:color="000000" w:sz="4" w:space="0"/>
              <w:right w:val="single" w:color="000000" w:sz="4" w:space="0"/>
            </w:tcBorders>
            <w:shd w:val="clear" w:color="auto" w:fill="auto"/>
            <w:vAlign w:val="center"/>
          </w:tcPr>
          <w:p w14:paraId="6A8ED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06" w:type="dxa"/>
            <w:vMerge w:val="restart"/>
            <w:tcBorders>
              <w:top w:val="nil"/>
              <w:left w:val="nil"/>
              <w:bottom w:val="single" w:color="000000" w:sz="4" w:space="0"/>
              <w:right w:val="single" w:color="000000" w:sz="4" w:space="0"/>
            </w:tcBorders>
            <w:shd w:val="clear" w:color="auto" w:fill="auto"/>
            <w:vAlign w:val="center"/>
          </w:tcPr>
          <w:p w14:paraId="0A314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E90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5E147A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49CFE68F">
            <w:pPr>
              <w:jc w:val="center"/>
              <w:rPr>
                <w:rFonts w:hint="eastAsia" w:ascii="宋体" w:hAnsi="宋体" w:eastAsia="宋体" w:cs="宋体"/>
                <w:i w:val="0"/>
                <w:iCs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auto" w:fill="auto"/>
            <w:vAlign w:val="center"/>
          </w:tcPr>
          <w:p w14:paraId="16C1E5D3">
            <w:pPr>
              <w:jc w:val="center"/>
              <w:rPr>
                <w:rFonts w:hint="eastAsia" w:ascii="宋体" w:hAnsi="宋体" w:eastAsia="宋体" w:cs="宋体"/>
                <w:i w:val="0"/>
                <w:iCs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auto" w:fill="auto"/>
            <w:vAlign w:val="center"/>
          </w:tcPr>
          <w:p w14:paraId="207CFD35">
            <w:pPr>
              <w:jc w:val="center"/>
              <w:rPr>
                <w:rFonts w:hint="eastAsia" w:ascii="宋体" w:hAnsi="宋体" w:eastAsia="宋体" w:cs="宋体"/>
                <w:i w:val="0"/>
                <w:iCs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auto" w:fill="auto"/>
            <w:vAlign w:val="center"/>
          </w:tcPr>
          <w:p w14:paraId="0BB70252">
            <w:pPr>
              <w:jc w:val="center"/>
              <w:rPr>
                <w:rFonts w:hint="eastAsia" w:ascii="宋体" w:hAnsi="宋体" w:eastAsia="宋体" w:cs="宋体"/>
                <w:i w:val="0"/>
                <w:iCs w:val="0"/>
                <w:color w:val="000000"/>
                <w:sz w:val="22"/>
                <w:szCs w:val="22"/>
                <w:u w:val="none"/>
              </w:rPr>
            </w:pPr>
          </w:p>
        </w:tc>
      </w:tr>
      <w:tr w14:paraId="1230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1830F9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56B106A0">
            <w:pPr>
              <w:jc w:val="center"/>
              <w:rPr>
                <w:rFonts w:hint="eastAsia" w:ascii="宋体" w:hAnsi="宋体" w:eastAsia="宋体" w:cs="宋体"/>
                <w:i w:val="0"/>
                <w:iCs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auto" w:fill="auto"/>
            <w:vAlign w:val="center"/>
          </w:tcPr>
          <w:p w14:paraId="6C7767C7">
            <w:pPr>
              <w:jc w:val="center"/>
              <w:rPr>
                <w:rFonts w:hint="eastAsia" w:ascii="宋体" w:hAnsi="宋体" w:eastAsia="宋体" w:cs="宋体"/>
                <w:i w:val="0"/>
                <w:iCs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auto" w:fill="auto"/>
            <w:vAlign w:val="center"/>
          </w:tcPr>
          <w:p w14:paraId="7D243424">
            <w:pPr>
              <w:jc w:val="center"/>
              <w:rPr>
                <w:rFonts w:hint="eastAsia" w:ascii="宋体" w:hAnsi="宋体" w:eastAsia="宋体" w:cs="宋体"/>
                <w:i w:val="0"/>
                <w:iCs w:val="0"/>
                <w:color w:val="000000"/>
                <w:sz w:val="22"/>
                <w:szCs w:val="22"/>
                <w:u w:val="none"/>
              </w:rPr>
            </w:pPr>
          </w:p>
        </w:tc>
        <w:tc>
          <w:tcPr>
            <w:tcW w:w="1306" w:type="dxa"/>
            <w:vMerge w:val="continue"/>
            <w:tcBorders>
              <w:top w:val="nil"/>
              <w:left w:val="nil"/>
              <w:bottom w:val="single" w:color="000000" w:sz="4" w:space="0"/>
              <w:right w:val="single" w:color="000000" w:sz="4" w:space="0"/>
            </w:tcBorders>
            <w:shd w:val="clear" w:color="auto" w:fill="auto"/>
            <w:vAlign w:val="center"/>
          </w:tcPr>
          <w:p w14:paraId="3CA935C1">
            <w:pPr>
              <w:jc w:val="center"/>
              <w:rPr>
                <w:rFonts w:hint="eastAsia" w:ascii="宋体" w:hAnsi="宋体" w:eastAsia="宋体" w:cs="宋体"/>
                <w:i w:val="0"/>
                <w:iCs w:val="0"/>
                <w:color w:val="000000"/>
                <w:sz w:val="22"/>
                <w:szCs w:val="22"/>
                <w:u w:val="none"/>
              </w:rPr>
            </w:pPr>
          </w:p>
        </w:tc>
      </w:tr>
      <w:tr w14:paraId="2437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2BB2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303EF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0FF50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6F465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C30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59E4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59ABCFC6">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D623021">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717A96C">
            <w:pPr>
              <w:jc w:val="right"/>
              <w:rPr>
                <w:rFonts w:hint="eastAsia" w:ascii="宋体" w:hAnsi="宋体" w:eastAsia="宋体" w:cs="宋体"/>
                <w:b/>
                <w:bCs/>
                <w:i w:val="0"/>
                <w:iCs w:val="0"/>
                <w:color w:val="000000"/>
                <w:sz w:val="22"/>
                <w:szCs w:val="22"/>
                <w:u w:val="none"/>
              </w:rPr>
            </w:pPr>
          </w:p>
        </w:tc>
      </w:tr>
      <w:tr w14:paraId="63C3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CE8B3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ECFC45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30B903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90EF0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91AF4E1">
            <w:pPr>
              <w:jc w:val="right"/>
              <w:rPr>
                <w:rFonts w:hint="eastAsia" w:ascii="宋体" w:hAnsi="宋体" w:eastAsia="宋体" w:cs="宋体"/>
                <w:i w:val="0"/>
                <w:iCs w:val="0"/>
                <w:color w:val="000000"/>
                <w:sz w:val="22"/>
                <w:szCs w:val="22"/>
                <w:u w:val="none"/>
              </w:rPr>
            </w:pPr>
          </w:p>
        </w:tc>
      </w:tr>
      <w:tr w14:paraId="0D35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F4C29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ECD8E2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B643C9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9C6BF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27719DF">
            <w:pPr>
              <w:jc w:val="right"/>
              <w:rPr>
                <w:rFonts w:hint="eastAsia" w:ascii="宋体" w:hAnsi="宋体" w:eastAsia="宋体" w:cs="宋体"/>
                <w:i w:val="0"/>
                <w:iCs w:val="0"/>
                <w:color w:val="000000"/>
                <w:sz w:val="22"/>
                <w:szCs w:val="22"/>
                <w:u w:val="none"/>
              </w:rPr>
            </w:pPr>
          </w:p>
        </w:tc>
      </w:tr>
      <w:tr w14:paraId="0497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6ED866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99B445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E58DD3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F42747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5904684">
            <w:pPr>
              <w:jc w:val="right"/>
              <w:rPr>
                <w:rFonts w:hint="eastAsia" w:ascii="宋体" w:hAnsi="宋体" w:eastAsia="宋体" w:cs="宋体"/>
                <w:i w:val="0"/>
                <w:iCs w:val="0"/>
                <w:color w:val="000000"/>
                <w:sz w:val="22"/>
                <w:szCs w:val="22"/>
                <w:u w:val="none"/>
              </w:rPr>
            </w:pPr>
          </w:p>
        </w:tc>
      </w:tr>
      <w:tr w14:paraId="34F5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A83C1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BCDB7D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47612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D815D6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B48AC5A">
            <w:pPr>
              <w:jc w:val="right"/>
              <w:rPr>
                <w:rFonts w:hint="eastAsia" w:ascii="宋体" w:hAnsi="宋体" w:eastAsia="宋体" w:cs="宋体"/>
                <w:i w:val="0"/>
                <w:iCs w:val="0"/>
                <w:color w:val="000000"/>
                <w:sz w:val="22"/>
                <w:szCs w:val="22"/>
                <w:u w:val="none"/>
              </w:rPr>
            </w:pPr>
          </w:p>
        </w:tc>
      </w:tr>
      <w:tr w14:paraId="2462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7165C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E9B971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852992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85279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E63A785">
            <w:pPr>
              <w:jc w:val="right"/>
              <w:rPr>
                <w:rFonts w:hint="eastAsia" w:ascii="宋体" w:hAnsi="宋体" w:eastAsia="宋体" w:cs="宋体"/>
                <w:i w:val="0"/>
                <w:iCs w:val="0"/>
                <w:color w:val="000000"/>
                <w:sz w:val="22"/>
                <w:szCs w:val="22"/>
                <w:u w:val="none"/>
              </w:rPr>
            </w:pPr>
          </w:p>
        </w:tc>
      </w:tr>
      <w:tr w14:paraId="07BE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91E4B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2098EC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34B79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F706EF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DEA456D">
            <w:pPr>
              <w:jc w:val="right"/>
              <w:rPr>
                <w:rFonts w:hint="eastAsia" w:ascii="宋体" w:hAnsi="宋体" w:eastAsia="宋体" w:cs="宋体"/>
                <w:i w:val="0"/>
                <w:iCs w:val="0"/>
                <w:color w:val="000000"/>
                <w:sz w:val="22"/>
                <w:szCs w:val="22"/>
                <w:u w:val="none"/>
              </w:rPr>
            </w:pPr>
          </w:p>
        </w:tc>
      </w:tr>
      <w:tr w14:paraId="173C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gridSpan w:val="7"/>
            <w:tcBorders>
              <w:top w:val="nil"/>
              <w:left w:val="nil"/>
              <w:bottom w:val="nil"/>
              <w:right w:val="nil"/>
            </w:tcBorders>
            <w:shd w:val="clear" w:color="auto" w:fill="auto"/>
            <w:noWrap/>
            <w:vAlign w:val="center"/>
          </w:tcPr>
          <w:p w14:paraId="32D7E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6579B31C">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sz w:val="32"/>
          <w:szCs w:val="32"/>
          <w:highlight w:val="none"/>
          <w:u w:val="none"/>
          <w:lang w:val="en-US" w:eastAsia="zh-CN"/>
        </w:rPr>
        <w:t>注：武昌区红十字会当年无国有资本经营预算财政拨款支出。</w:t>
      </w:r>
    </w:p>
    <w:p w14:paraId="36398B64">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p>
    <w:p w14:paraId="65942C8F">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lang w:eastAsia="zh-CN"/>
        </w:rPr>
        <w:t>九、</w:t>
      </w:r>
      <w:r>
        <w:rPr>
          <w:rFonts w:hint="eastAsia" w:ascii="仿宋_GB2312" w:hAnsi="仿宋_GB2312" w:eastAsia="仿宋_GB2312" w:cs="仿宋_GB2312"/>
          <w:color w:val="000000"/>
          <w:spacing w:val="-5"/>
          <w:kern w:val="0"/>
          <w:sz w:val="33"/>
          <w:szCs w:val="33"/>
          <w:shd w:val="clear" w:fill="FFFFFF"/>
          <w:vertAlign w:val="baseline"/>
        </w:rPr>
        <w:t>2023年度财政拨款“ 三公”经费支出决算表</w:t>
      </w:r>
    </w:p>
    <w:tbl>
      <w:tblPr>
        <w:tblStyle w:val="12"/>
        <w:tblW w:w="11026" w:type="dxa"/>
        <w:tblInd w:w="-8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6"/>
        <w:gridCol w:w="824"/>
        <w:gridCol w:w="946"/>
        <w:gridCol w:w="1131"/>
        <w:gridCol w:w="1234"/>
        <w:gridCol w:w="785"/>
        <w:gridCol w:w="762"/>
        <w:gridCol w:w="750"/>
        <w:gridCol w:w="877"/>
        <w:gridCol w:w="946"/>
        <w:gridCol w:w="911"/>
        <w:gridCol w:w="884"/>
      </w:tblGrid>
      <w:tr w14:paraId="1889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26" w:type="dxa"/>
            <w:gridSpan w:val="12"/>
            <w:tcBorders>
              <w:top w:val="nil"/>
              <w:left w:val="nil"/>
              <w:bottom w:val="nil"/>
              <w:right w:val="nil"/>
            </w:tcBorders>
            <w:shd w:val="clear" w:color="auto" w:fill="auto"/>
            <w:noWrap/>
            <w:vAlign w:val="bottom"/>
          </w:tcPr>
          <w:p w14:paraId="65482F57">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14:paraId="02A6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46" w:type="dxa"/>
            <w:gridSpan w:val="3"/>
            <w:tcBorders>
              <w:top w:val="nil"/>
              <w:left w:val="nil"/>
              <w:bottom w:val="nil"/>
              <w:right w:val="nil"/>
            </w:tcBorders>
            <w:shd w:val="clear" w:color="auto" w:fill="auto"/>
            <w:noWrap/>
            <w:vAlign w:val="bottom"/>
          </w:tcPr>
          <w:p w14:paraId="1231F5A8">
            <w:pPr>
              <w:rPr>
                <w:rFonts w:hint="default" w:ascii="Arial" w:hAnsi="Arial" w:cs="Arial"/>
                <w:i w:val="0"/>
                <w:iCs w:val="0"/>
                <w:color w:val="000000"/>
                <w:sz w:val="20"/>
                <w:szCs w:val="20"/>
                <w:u w:val="none"/>
              </w:rPr>
            </w:pPr>
          </w:p>
        </w:tc>
        <w:tc>
          <w:tcPr>
            <w:tcW w:w="1131" w:type="dxa"/>
            <w:tcBorders>
              <w:top w:val="nil"/>
              <w:left w:val="nil"/>
              <w:bottom w:val="nil"/>
              <w:right w:val="nil"/>
            </w:tcBorders>
            <w:shd w:val="clear" w:color="auto" w:fill="auto"/>
            <w:noWrap/>
            <w:vAlign w:val="bottom"/>
          </w:tcPr>
          <w:p w14:paraId="1401BD0B">
            <w:pPr>
              <w:rPr>
                <w:rFonts w:hint="default" w:ascii="Arial" w:hAnsi="Arial" w:cs="Arial"/>
                <w:i w:val="0"/>
                <w:iCs w:val="0"/>
                <w:color w:val="000000"/>
                <w:sz w:val="20"/>
                <w:szCs w:val="20"/>
                <w:u w:val="none"/>
              </w:rPr>
            </w:pPr>
          </w:p>
        </w:tc>
        <w:tc>
          <w:tcPr>
            <w:tcW w:w="1234" w:type="dxa"/>
            <w:tcBorders>
              <w:top w:val="nil"/>
              <w:left w:val="nil"/>
              <w:bottom w:val="nil"/>
              <w:right w:val="nil"/>
            </w:tcBorders>
            <w:shd w:val="clear" w:color="auto" w:fill="auto"/>
            <w:noWrap/>
            <w:vAlign w:val="bottom"/>
          </w:tcPr>
          <w:p w14:paraId="111FDF40">
            <w:pPr>
              <w:rPr>
                <w:rFonts w:hint="default" w:ascii="Arial" w:hAnsi="Arial" w:cs="Arial"/>
                <w:i w:val="0"/>
                <w:iCs w:val="0"/>
                <w:color w:val="000000"/>
                <w:sz w:val="20"/>
                <w:szCs w:val="20"/>
                <w:u w:val="none"/>
              </w:rPr>
            </w:pPr>
          </w:p>
        </w:tc>
        <w:tc>
          <w:tcPr>
            <w:tcW w:w="785" w:type="dxa"/>
            <w:tcBorders>
              <w:top w:val="nil"/>
              <w:left w:val="nil"/>
              <w:bottom w:val="nil"/>
              <w:right w:val="nil"/>
            </w:tcBorders>
            <w:shd w:val="clear" w:color="auto" w:fill="auto"/>
            <w:noWrap/>
            <w:vAlign w:val="bottom"/>
          </w:tcPr>
          <w:p w14:paraId="0834972A">
            <w:pPr>
              <w:rPr>
                <w:rFonts w:hint="default" w:ascii="Arial" w:hAnsi="Arial" w:cs="Arial"/>
                <w:i w:val="0"/>
                <w:iCs w:val="0"/>
                <w:color w:val="000000"/>
                <w:sz w:val="20"/>
                <w:szCs w:val="20"/>
                <w:u w:val="none"/>
              </w:rPr>
            </w:pPr>
          </w:p>
        </w:tc>
        <w:tc>
          <w:tcPr>
            <w:tcW w:w="762" w:type="dxa"/>
            <w:tcBorders>
              <w:top w:val="nil"/>
              <w:left w:val="nil"/>
              <w:bottom w:val="nil"/>
              <w:right w:val="nil"/>
            </w:tcBorders>
            <w:shd w:val="clear" w:color="auto" w:fill="auto"/>
            <w:noWrap/>
            <w:vAlign w:val="bottom"/>
          </w:tcPr>
          <w:p w14:paraId="2AB0FF7E">
            <w:pPr>
              <w:rPr>
                <w:rFonts w:hint="default" w:ascii="Arial" w:hAnsi="Arial" w:cs="Arial"/>
                <w:i w:val="0"/>
                <w:iCs w:val="0"/>
                <w:color w:val="000000"/>
                <w:sz w:val="20"/>
                <w:szCs w:val="20"/>
                <w:u w:val="none"/>
              </w:rPr>
            </w:pPr>
          </w:p>
        </w:tc>
        <w:tc>
          <w:tcPr>
            <w:tcW w:w="750" w:type="dxa"/>
            <w:tcBorders>
              <w:top w:val="nil"/>
              <w:left w:val="nil"/>
              <w:bottom w:val="nil"/>
              <w:right w:val="nil"/>
            </w:tcBorders>
            <w:shd w:val="clear" w:color="auto" w:fill="auto"/>
            <w:noWrap/>
            <w:vAlign w:val="bottom"/>
          </w:tcPr>
          <w:p w14:paraId="4B140980">
            <w:pPr>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14:paraId="18C811BE">
            <w:pPr>
              <w:rPr>
                <w:rFonts w:hint="default" w:ascii="Arial" w:hAnsi="Arial" w:cs="Arial"/>
                <w:i w:val="0"/>
                <w:iCs w:val="0"/>
                <w:color w:val="000000"/>
                <w:sz w:val="20"/>
                <w:szCs w:val="20"/>
                <w:u w:val="none"/>
              </w:rPr>
            </w:pPr>
          </w:p>
        </w:tc>
        <w:tc>
          <w:tcPr>
            <w:tcW w:w="946" w:type="dxa"/>
            <w:tcBorders>
              <w:top w:val="nil"/>
              <w:left w:val="nil"/>
              <w:bottom w:val="nil"/>
              <w:right w:val="nil"/>
            </w:tcBorders>
            <w:shd w:val="clear" w:color="auto" w:fill="auto"/>
            <w:noWrap/>
            <w:vAlign w:val="bottom"/>
          </w:tcPr>
          <w:p w14:paraId="0FDE0DDC">
            <w:pPr>
              <w:rPr>
                <w:rFonts w:hint="default" w:ascii="Arial" w:hAnsi="Arial" w:cs="Arial"/>
                <w:i w:val="0"/>
                <w:iCs w:val="0"/>
                <w:color w:val="000000"/>
                <w:sz w:val="20"/>
                <w:szCs w:val="20"/>
                <w:u w:val="none"/>
              </w:rPr>
            </w:pPr>
          </w:p>
        </w:tc>
        <w:tc>
          <w:tcPr>
            <w:tcW w:w="1795" w:type="dxa"/>
            <w:gridSpan w:val="2"/>
            <w:tcBorders>
              <w:top w:val="nil"/>
              <w:left w:val="nil"/>
              <w:bottom w:val="nil"/>
              <w:right w:val="nil"/>
            </w:tcBorders>
            <w:shd w:val="clear" w:color="auto" w:fill="auto"/>
            <w:noWrap/>
            <w:vAlign w:val="bottom"/>
          </w:tcPr>
          <w:p w14:paraId="7B9DCCC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494C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77" w:type="dxa"/>
            <w:gridSpan w:val="4"/>
            <w:tcBorders>
              <w:top w:val="nil"/>
              <w:left w:val="nil"/>
              <w:bottom w:val="nil"/>
              <w:right w:val="nil"/>
            </w:tcBorders>
            <w:shd w:val="clear" w:color="auto" w:fill="auto"/>
            <w:noWrap/>
            <w:vAlign w:val="bottom"/>
          </w:tcPr>
          <w:p w14:paraId="3F4A77D7">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部门：武汉市武昌区红十字会</w:t>
            </w:r>
          </w:p>
        </w:tc>
        <w:tc>
          <w:tcPr>
            <w:tcW w:w="1234" w:type="dxa"/>
            <w:tcBorders>
              <w:top w:val="nil"/>
              <w:left w:val="nil"/>
              <w:bottom w:val="nil"/>
              <w:right w:val="nil"/>
            </w:tcBorders>
            <w:shd w:val="clear" w:color="auto" w:fill="auto"/>
            <w:noWrap/>
            <w:vAlign w:val="bottom"/>
          </w:tcPr>
          <w:p w14:paraId="501513FF">
            <w:pPr>
              <w:rPr>
                <w:rFonts w:hint="default" w:ascii="Arial" w:hAnsi="Arial" w:cs="Arial"/>
                <w:i w:val="0"/>
                <w:iCs w:val="0"/>
                <w:color w:val="000000"/>
                <w:sz w:val="20"/>
                <w:szCs w:val="20"/>
                <w:u w:val="none"/>
              </w:rPr>
            </w:pPr>
          </w:p>
        </w:tc>
        <w:tc>
          <w:tcPr>
            <w:tcW w:w="785" w:type="dxa"/>
            <w:tcBorders>
              <w:top w:val="nil"/>
              <w:left w:val="nil"/>
              <w:bottom w:val="nil"/>
              <w:right w:val="nil"/>
            </w:tcBorders>
            <w:shd w:val="clear" w:color="auto" w:fill="auto"/>
            <w:noWrap/>
            <w:vAlign w:val="bottom"/>
          </w:tcPr>
          <w:p w14:paraId="61D547D5">
            <w:pPr>
              <w:rPr>
                <w:rFonts w:hint="default" w:ascii="Arial" w:hAnsi="Arial" w:cs="Arial"/>
                <w:i w:val="0"/>
                <w:iCs w:val="0"/>
                <w:color w:val="000000"/>
                <w:sz w:val="20"/>
                <w:szCs w:val="20"/>
                <w:u w:val="none"/>
              </w:rPr>
            </w:pPr>
          </w:p>
        </w:tc>
        <w:tc>
          <w:tcPr>
            <w:tcW w:w="762" w:type="dxa"/>
            <w:tcBorders>
              <w:top w:val="nil"/>
              <w:left w:val="nil"/>
              <w:bottom w:val="nil"/>
              <w:right w:val="nil"/>
            </w:tcBorders>
            <w:shd w:val="clear" w:color="auto" w:fill="auto"/>
            <w:noWrap/>
            <w:vAlign w:val="bottom"/>
          </w:tcPr>
          <w:p w14:paraId="0DBAF293">
            <w:pPr>
              <w:rPr>
                <w:rFonts w:hint="default" w:ascii="Arial" w:hAnsi="Arial" w:cs="Arial"/>
                <w:i w:val="0"/>
                <w:iCs w:val="0"/>
                <w:color w:val="000000"/>
                <w:sz w:val="20"/>
                <w:szCs w:val="20"/>
                <w:u w:val="none"/>
              </w:rPr>
            </w:pPr>
          </w:p>
        </w:tc>
        <w:tc>
          <w:tcPr>
            <w:tcW w:w="750" w:type="dxa"/>
            <w:tcBorders>
              <w:top w:val="nil"/>
              <w:left w:val="nil"/>
              <w:bottom w:val="nil"/>
              <w:right w:val="nil"/>
            </w:tcBorders>
            <w:shd w:val="clear" w:color="auto" w:fill="auto"/>
            <w:noWrap/>
            <w:vAlign w:val="bottom"/>
          </w:tcPr>
          <w:p w14:paraId="34C1BAF9">
            <w:pPr>
              <w:rPr>
                <w:rFonts w:hint="default" w:ascii="Arial" w:hAnsi="Arial" w:cs="Arial"/>
                <w:i w:val="0"/>
                <w:iCs w:val="0"/>
                <w:color w:val="000000"/>
                <w:sz w:val="20"/>
                <w:szCs w:val="20"/>
                <w:u w:val="none"/>
              </w:rPr>
            </w:pPr>
          </w:p>
        </w:tc>
        <w:tc>
          <w:tcPr>
            <w:tcW w:w="877" w:type="dxa"/>
            <w:tcBorders>
              <w:top w:val="nil"/>
              <w:left w:val="nil"/>
              <w:bottom w:val="nil"/>
              <w:right w:val="nil"/>
            </w:tcBorders>
            <w:shd w:val="clear" w:color="auto" w:fill="auto"/>
            <w:noWrap/>
            <w:vAlign w:val="bottom"/>
          </w:tcPr>
          <w:p w14:paraId="77E01BB4">
            <w:pPr>
              <w:rPr>
                <w:rFonts w:hint="default" w:ascii="Arial" w:hAnsi="Arial" w:cs="Arial"/>
                <w:i w:val="0"/>
                <w:iCs w:val="0"/>
                <w:color w:val="000000"/>
                <w:sz w:val="20"/>
                <w:szCs w:val="20"/>
                <w:u w:val="none"/>
              </w:rPr>
            </w:pPr>
          </w:p>
        </w:tc>
        <w:tc>
          <w:tcPr>
            <w:tcW w:w="946" w:type="dxa"/>
            <w:tcBorders>
              <w:top w:val="nil"/>
              <w:left w:val="nil"/>
              <w:bottom w:val="nil"/>
              <w:right w:val="nil"/>
            </w:tcBorders>
            <w:shd w:val="clear" w:color="auto" w:fill="auto"/>
            <w:noWrap/>
            <w:vAlign w:val="bottom"/>
          </w:tcPr>
          <w:p w14:paraId="6EEA32B0">
            <w:pPr>
              <w:rPr>
                <w:rFonts w:hint="default" w:ascii="Arial" w:hAnsi="Arial" w:cs="Arial"/>
                <w:i w:val="0"/>
                <w:iCs w:val="0"/>
                <w:color w:val="000000"/>
                <w:sz w:val="20"/>
                <w:szCs w:val="20"/>
                <w:u w:val="none"/>
              </w:rPr>
            </w:pPr>
          </w:p>
        </w:tc>
        <w:tc>
          <w:tcPr>
            <w:tcW w:w="1795" w:type="dxa"/>
            <w:gridSpan w:val="2"/>
            <w:tcBorders>
              <w:top w:val="nil"/>
              <w:left w:val="nil"/>
              <w:bottom w:val="nil"/>
              <w:right w:val="nil"/>
            </w:tcBorders>
            <w:shd w:val="clear" w:color="auto" w:fill="auto"/>
            <w:noWrap/>
            <w:vAlign w:val="bottom"/>
          </w:tcPr>
          <w:p w14:paraId="51F1D4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3E7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896" w:type="dxa"/>
            <w:gridSpan w:val="6"/>
            <w:tcBorders>
              <w:top w:val="single" w:color="000000" w:sz="4" w:space="0"/>
              <w:left w:val="single" w:color="000000" w:sz="4" w:space="0"/>
              <w:bottom w:val="single" w:color="000000" w:sz="4" w:space="0"/>
              <w:right w:val="single" w:color="000000" w:sz="4" w:space="0"/>
            </w:tcBorders>
            <w:shd w:val="clear" w:color="FFFFFF" w:fill="auto"/>
            <w:vAlign w:val="center"/>
          </w:tcPr>
          <w:p w14:paraId="359DC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130" w:type="dxa"/>
            <w:gridSpan w:val="6"/>
            <w:tcBorders>
              <w:top w:val="single" w:color="000000" w:sz="4" w:space="0"/>
              <w:left w:val="nil"/>
              <w:bottom w:val="single" w:color="000000" w:sz="4" w:space="0"/>
              <w:right w:val="single" w:color="000000" w:sz="4" w:space="0"/>
            </w:tcBorders>
            <w:shd w:val="clear" w:color="FFFFFF" w:fill="auto"/>
            <w:vAlign w:val="center"/>
          </w:tcPr>
          <w:p w14:paraId="1A749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961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76" w:type="dxa"/>
            <w:vMerge w:val="restart"/>
            <w:tcBorders>
              <w:top w:val="nil"/>
              <w:left w:val="single" w:color="000000" w:sz="4" w:space="0"/>
              <w:bottom w:val="single" w:color="000000" w:sz="4" w:space="0"/>
              <w:right w:val="single" w:color="000000" w:sz="4" w:space="0"/>
            </w:tcBorders>
            <w:shd w:val="clear" w:color="FFFFFF" w:fill="auto"/>
            <w:vAlign w:val="center"/>
          </w:tcPr>
          <w:p w14:paraId="5406F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24" w:type="dxa"/>
            <w:vMerge w:val="restart"/>
            <w:tcBorders>
              <w:top w:val="nil"/>
              <w:left w:val="nil"/>
              <w:bottom w:val="single" w:color="000000" w:sz="4" w:space="0"/>
              <w:right w:val="single" w:color="000000" w:sz="4" w:space="0"/>
            </w:tcBorders>
            <w:shd w:val="clear" w:color="FFFFFF" w:fill="auto"/>
            <w:vAlign w:val="center"/>
          </w:tcPr>
          <w:p w14:paraId="24710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11" w:type="dxa"/>
            <w:gridSpan w:val="3"/>
            <w:tcBorders>
              <w:top w:val="nil"/>
              <w:left w:val="nil"/>
              <w:bottom w:val="single" w:color="000000" w:sz="4" w:space="0"/>
              <w:right w:val="single" w:color="000000" w:sz="4" w:space="0"/>
            </w:tcBorders>
            <w:shd w:val="clear" w:color="FFFFFF" w:fill="auto"/>
            <w:vAlign w:val="center"/>
          </w:tcPr>
          <w:p w14:paraId="18065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785" w:type="dxa"/>
            <w:vMerge w:val="restart"/>
            <w:tcBorders>
              <w:top w:val="nil"/>
              <w:left w:val="nil"/>
              <w:bottom w:val="single" w:color="000000" w:sz="4" w:space="0"/>
              <w:right w:val="single" w:color="000000" w:sz="4" w:space="0"/>
            </w:tcBorders>
            <w:shd w:val="clear" w:color="FFFFFF" w:fill="auto"/>
            <w:vAlign w:val="center"/>
          </w:tcPr>
          <w:p w14:paraId="2C17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62" w:type="dxa"/>
            <w:vMerge w:val="restart"/>
            <w:tcBorders>
              <w:top w:val="nil"/>
              <w:left w:val="nil"/>
              <w:bottom w:val="single" w:color="000000" w:sz="4" w:space="0"/>
              <w:right w:val="single" w:color="000000" w:sz="4" w:space="0"/>
            </w:tcBorders>
            <w:shd w:val="clear" w:color="FFFFFF" w:fill="auto"/>
            <w:vAlign w:val="center"/>
          </w:tcPr>
          <w:p w14:paraId="7C39B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0" w:type="dxa"/>
            <w:vMerge w:val="restart"/>
            <w:tcBorders>
              <w:top w:val="nil"/>
              <w:left w:val="nil"/>
              <w:bottom w:val="single" w:color="000000" w:sz="4" w:space="0"/>
              <w:right w:val="single" w:color="000000" w:sz="4" w:space="0"/>
            </w:tcBorders>
            <w:shd w:val="clear" w:color="FFFFFF" w:fill="auto"/>
            <w:vAlign w:val="center"/>
          </w:tcPr>
          <w:p w14:paraId="1E196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2734" w:type="dxa"/>
            <w:gridSpan w:val="3"/>
            <w:tcBorders>
              <w:top w:val="nil"/>
              <w:left w:val="nil"/>
              <w:bottom w:val="single" w:color="000000" w:sz="4" w:space="0"/>
              <w:right w:val="single" w:color="000000" w:sz="4" w:space="0"/>
            </w:tcBorders>
            <w:shd w:val="clear" w:color="FFFFFF" w:fill="auto"/>
            <w:vAlign w:val="center"/>
          </w:tcPr>
          <w:p w14:paraId="5E521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84" w:type="dxa"/>
            <w:vMerge w:val="restart"/>
            <w:tcBorders>
              <w:top w:val="nil"/>
              <w:left w:val="nil"/>
              <w:bottom w:val="single" w:color="000000" w:sz="4" w:space="0"/>
              <w:right w:val="single" w:color="000000" w:sz="4" w:space="0"/>
            </w:tcBorders>
            <w:shd w:val="clear" w:color="FFFFFF" w:fill="auto"/>
            <w:vAlign w:val="center"/>
          </w:tcPr>
          <w:p w14:paraId="199EC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C01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76" w:type="dxa"/>
            <w:vMerge w:val="continue"/>
            <w:tcBorders>
              <w:top w:val="nil"/>
              <w:left w:val="single" w:color="000000" w:sz="4" w:space="0"/>
              <w:bottom w:val="single" w:color="000000" w:sz="4" w:space="0"/>
              <w:right w:val="single" w:color="000000" w:sz="4" w:space="0"/>
            </w:tcBorders>
            <w:shd w:val="clear" w:color="FFFFFF" w:fill="auto"/>
            <w:vAlign w:val="center"/>
          </w:tcPr>
          <w:p w14:paraId="6F4638D6">
            <w:pPr>
              <w:jc w:val="center"/>
              <w:rPr>
                <w:rFonts w:hint="eastAsia" w:ascii="宋体" w:hAnsi="宋体" w:eastAsia="宋体" w:cs="宋体"/>
                <w:i w:val="0"/>
                <w:iCs w:val="0"/>
                <w:color w:val="000000"/>
                <w:sz w:val="22"/>
                <w:szCs w:val="22"/>
                <w:u w:val="none"/>
              </w:rPr>
            </w:pPr>
          </w:p>
        </w:tc>
        <w:tc>
          <w:tcPr>
            <w:tcW w:w="824" w:type="dxa"/>
            <w:vMerge w:val="continue"/>
            <w:tcBorders>
              <w:top w:val="nil"/>
              <w:left w:val="nil"/>
              <w:bottom w:val="single" w:color="000000" w:sz="4" w:space="0"/>
              <w:right w:val="single" w:color="000000" w:sz="4" w:space="0"/>
            </w:tcBorders>
            <w:shd w:val="clear" w:color="FFFFFF" w:fill="auto"/>
            <w:vAlign w:val="center"/>
          </w:tcPr>
          <w:p w14:paraId="4DB00925">
            <w:pPr>
              <w:jc w:val="center"/>
              <w:rPr>
                <w:rFonts w:hint="eastAsia" w:ascii="宋体" w:hAnsi="宋体" w:eastAsia="宋体" w:cs="宋体"/>
                <w:i w:val="0"/>
                <w:iCs w:val="0"/>
                <w:color w:val="000000"/>
                <w:sz w:val="22"/>
                <w:szCs w:val="22"/>
                <w:u w:val="none"/>
              </w:rPr>
            </w:pPr>
          </w:p>
        </w:tc>
        <w:tc>
          <w:tcPr>
            <w:tcW w:w="946" w:type="dxa"/>
            <w:tcBorders>
              <w:top w:val="nil"/>
              <w:left w:val="nil"/>
              <w:bottom w:val="single" w:color="000000" w:sz="4" w:space="0"/>
              <w:right w:val="single" w:color="000000" w:sz="4" w:space="0"/>
            </w:tcBorders>
            <w:shd w:val="clear" w:color="FFFFFF" w:fill="auto"/>
            <w:vAlign w:val="center"/>
          </w:tcPr>
          <w:p w14:paraId="1A8D1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1" w:type="dxa"/>
            <w:tcBorders>
              <w:top w:val="nil"/>
              <w:left w:val="nil"/>
              <w:bottom w:val="single" w:color="000000" w:sz="4" w:space="0"/>
              <w:right w:val="single" w:color="000000" w:sz="4" w:space="0"/>
            </w:tcBorders>
            <w:shd w:val="clear" w:color="FFFFFF" w:fill="auto"/>
            <w:vAlign w:val="center"/>
          </w:tcPr>
          <w:p w14:paraId="0A50D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4" w:type="dxa"/>
            <w:tcBorders>
              <w:top w:val="nil"/>
              <w:left w:val="nil"/>
              <w:bottom w:val="single" w:color="000000" w:sz="4" w:space="0"/>
              <w:right w:val="single" w:color="000000" w:sz="4" w:space="0"/>
            </w:tcBorders>
            <w:shd w:val="clear" w:color="FFFFFF" w:fill="auto"/>
            <w:vAlign w:val="center"/>
          </w:tcPr>
          <w:p w14:paraId="15A2D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85" w:type="dxa"/>
            <w:vMerge w:val="continue"/>
            <w:tcBorders>
              <w:top w:val="nil"/>
              <w:left w:val="nil"/>
              <w:bottom w:val="single" w:color="000000" w:sz="4" w:space="0"/>
              <w:right w:val="single" w:color="000000" w:sz="4" w:space="0"/>
            </w:tcBorders>
            <w:shd w:val="clear" w:color="FFFFFF" w:fill="auto"/>
            <w:vAlign w:val="center"/>
          </w:tcPr>
          <w:p w14:paraId="4A6C23F2">
            <w:pPr>
              <w:jc w:val="center"/>
              <w:rPr>
                <w:rFonts w:hint="eastAsia" w:ascii="宋体" w:hAnsi="宋体" w:eastAsia="宋体" w:cs="宋体"/>
                <w:i w:val="0"/>
                <w:iCs w:val="0"/>
                <w:color w:val="000000"/>
                <w:sz w:val="22"/>
                <w:szCs w:val="22"/>
                <w:u w:val="none"/>
              </w:rPr>
            </w:pPr>
          </w:p>
        </w:tc>
        <w:tc>
          <w:tcPr>
            <w:tcW w:w="762" w:type="dxa"/>
            <w:vMerge w:val="continue"/>
            <w:tcBorders>
              <w:top w:val="nil"/>
              <w:left w:val="nil"/>
              <w:bottom w:val="single" w:color="000000" w:sz="4" w:space="0"/>
              <w:right w:val="single" w:color="000000" w:sz="4" w:space="0"/>
            </w:tcBorders>
            <w:shd w:val="clear" w:color="FFFFFF" w:fill="auto"/>
            <w:vAlign w:val="center"/>
          </w:tcPr>
          <w:p w14:paraId="6435DA8B">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FFFFFF" w:fill="auto"/>
            <w:vAlign w:val="center"/>
          </w:tcPr>
          <w:p w14:paraId="0A30EB1A">
            <w:pPr>
              <w:jc w:val="center"/>
              <w:rPr>
                <w:rFonts w:hint="eastAsia" w:ascii="宋体" w:hAnsi="宋体" w:eastAsia="宋体" w:cs="宋体"/>
                <w:i w:val="0"/>
                <w:iCs w:val="0"/>
                <w:color w:val="000000"/>
                <w:sz w:val="22"/>
                <w:szCs w:val="22"/>
                <w:u w:val="none"/>
              </w:rPr>
            </w:pPr>
          </w:p>
        </w:tc>
        <w:tc>
          <w:tcPr>
            <w:tcW w:w="877" w:type="dxa"/>
            <w:tcBorders>
              <w:top w:val="nil"/>
              <w:left w:val="nil"/>
              <w:bottom w:val="single" w:color="000000" w:sz="4" w:space="0"/>
              <w:right w:val="single" w:color="000000" w:sz="4" w:space="0"/>
            </w:tcBorders>
            <w:shd w:val="clear" w:color="FFFFFF" w:fill="auto"/>
            <w:vAlign w:val="center"/>
          </w:tcPr>
          <w:p w14:paraId="30E73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46" w:type="dxa"/>
            <w:tcBorders>
              <w:top w:val="nil"/>
              <w:left w:val="nil"/>
              <w:bottom w:val="single" w:color="000000" w:sz="4" w:space="0"/>
              <w:right w:val="single" w:color="000000" w:sz="4" w:space="0"/>
            </w:tcBorders>
            <w:shd w:val="clear" w:color="FFFFFF" w:fill="auto"/>
            <w:vAlign w:val="center"/>
          </w:tcPr>
          <w:p w14:paraId="584C9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11" w:type="dxa"/>
            <w:tcBorders>
              <w:top w:val="nil"/>
              <w:left w:val="nil"/>
              <w:bottom w:val="single" w:color="000000" w:sz="4" w:space="0"/>
              <w:right w:val="single" w:color="000000" w:sz="4" w:space="0"/>
            </w:tcBorders>
            <w:shd w:val="clear" w:color="FFFFFF" w:fill="auto"/>
            <w:vAlign w:val="center"/>
          </w:tcPr>
          <w:p w14:paraId="15E2B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84" w:type="dxa"/>
            <w:vMerge w:val="continue"/>
            <w:tcBorders>
              <w:top w:val="nil"/>
              <w:left w:val="nil"/>
              <w:bottom w:val="single" w:color="000000" w:sz="4" w:space="0"/>
              <w:right w:val="single" w:color="000000" w:sz="4" w:space="0"/>
            </w:tcBorders>
            <w:shd w:val="clear" w:color="FFFFFF" w:fill="auto"/>
            <w:vAlign w:val="center"/>
          </w:tcPr>
          <w:p w14:paraId="1302C76C">
            <w:pPr>
              <w:jc w:val="center"/>
              <w:rPr>
                <w:rFonts w:hint="eastAsia" w:ascii="宋体" w:hAnsi="宋体" w:eastAsia="宋体" w:cs="宋体"/>
                <w:i w:val="0"/>
                <w:iCs w:val="0"/>
                <w:color w:val="000000"/>
                <w:sz w:val="22"/>
                <w:szCs w:val="22"/>
                <w:u w:val="none"/>
              </w:rPr>
            </w:pPr>
          </w:p>
        </w:tc>
      </w:tr>
      <w:tr w14:paraId="4521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76" w:type="dxa"/>
            <w:tcBorders>
              <w:top w:val="nil"/>
              <w:left w:val="single" w:color="000000" w:sz="4" w:space="0"/>
              <w:bottom w:val="single" w:color="000000" w:sz="4" w:space="0"/>
              <w:right w:val="single" w:color="000000" w:sz="4" w:space="0"/>
            </w:tcBorders>
            <w:shd w:val="clear" w:color="FFFFFF" w:fill="auto"/>
            <w:vAlign w:val="center"/>
          </w:tcPr>
          <w:p w14:paraId="5F386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4" w:type="dxa"/>
            <w:tcBorders>
              <w:top w:val="nil"/>
              <w:left w:val="nil"/>
              <w:bottom w:val="single" w:color="000000" w:sz="4" w:space="0"/>
              <w:right w:val="single" w:color="000000" w:sz="4" w:space="0"/>
            </w:tcBorders>
            <w:shd w:val="clear" w:color="FFFFFF" w:fill="auto"/>
            <w:vAlign w:val="center"/>
          </w:tcPr>
          <w:p w14:paraId="20F40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6" w:type="dxa"/>
            <w:tcBorders>
              <w:top w:val="nil"/>
              <w:left w:val="nil"/>
              <w:bottom w:val="single" w:color="000000" w:sz="4" w:space="0"/>
              <w:right w:val="single" w:color="000000" w:sz="4" w:space="0"/>
            </w:tcBorders>
            <w:shd w:val="clear" w:color="FFFFFF" w:fill="auto"/>
            <w:vAlign w:val="center"/>
          </w:tcPr>
          <w:p w14:paraId="52C0F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1" w:type="dxa"/>
            <w:tcBorders>
              <w:top w:val="nil"/>
              <w:left w:val="nil"/>
              <w:bottom w:val="single" w:color="000000" w:sz="4" w:space="0"/>
              <w:right w:val="single" w:color="000000" w:sz="4" w:space="0"/>
            </w:tcBorders>
            <w:shd w:val="clear" w:color="FFFFFF" w:fill="auto"/>
            <w:vAlign w:val="center"/>
          </w:tcPr>
          <w:p w14:paraId="6D254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4" w:type="dxa"/>
            <w:tcBorders>
              <w:top w:val="nil"/>
              <w:left w:val="nil"/>
              <w:bottom w:val="single" w:color="000000" w:sz="4" w:space="0"/>
              <w:right w:val="single" w:color="000000" w:sz="4" w:space="0"/>
            </w:tcBorders>
            <w:shd w:val="clear" w:color="FFFFFF" w:fill="auto"/>
            <w:vAlign w:val="center"/>
          </w:tcPr>
          <w:p w14:paraId="4401C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5" w:type="dxa"/>
            <w:tcBorders>
              <w:top w:val="nil"/>
              <w:left w:val="nil"/>
              <w:bottom w:val="single" w:color="000000" w:sz="4" w:space="0"/>
              <w:right w:val="single" w:color="000000" w:sz="4" w:space="0"/>
            </w:tcBorders>
            <w:shd w:val="clear" w:color="FFFFFF" w:fill="auto"/>
            <w:vAlign w:val="center"/>
          </w:tcPr>
          <w:p w14:paraId="0EEB1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tcBorders>
              <w:top w:val="nil"/>
              <w:left w:val="nil"/>
              <w:bottom w:val="single" w:color="000000" w:sz="4" w:space="0"/>
              <w:right w:val="single" w:color="000000" w:sz="4" w:space="0"/>
            </w:tcBorders>
            <w:shd w:val="clear" w:color="FFFFFF" w:fill="auto"/>
            <w:vAlign w:val="center"/>
          </w:tcPr>
          <w:p w14:paraId="5A975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0" w:type="dxa"/>
            <w:tcBorders>
              <w:top w:val="nil"/>
              <w:left w:val="nil"/>
              <w:bottom w:val="single" w:color="000000" w:sz="4" w:space="0"/>
              <w:right w:val="single" w:color="000000" w:sz="4" w:space="0"/>
            </w:tcBorders>
            <w:shd w:val="clear" w:color="FFFFFF" w:fill="auto"/>
            <w:vAlign w:val="center"/>
          </w:tcPr>
          <w:p w14:paraId="4F394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77" w:type="dxa"/>
            <w:tcBorders>
              <w:top w:val="nil"/>
              <w:left w:val="nil"/>
              <w:bottom w:val="single" w:color="000000" w:sz="4" w:space="0"/>
              <w:right w:val="single" w:color="000000" w:sz="4" w:space="0"/>
            </w:tcBorders>
            <w:shd w:val="clear" w:color="FFFFFF" w:fill="auto"/>
            <w:vAlign w:val="center"/>
          </w:tcPr>
          <w:p w14:paraId="5CC5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6" w:type="dxa"/>
            <w:tcBorders>
              <w:top w:val="nil"/>
              <w:left w:val="nil"/>
              <w:bottom w:val="single" w:color="000000" w:sz="4" w:space="0"/>
              <w:right w:val="single" w:color="000000" w:sz="4" w:space="0"/>
            </w:tcBorders>
            <w:shd w:val="clear" w:color="FFFFFF" w:fill="auto"/>
            <w:vAlign w:val="center"/>
          </w:tcPr>
          <w:p w14:paraId="2D8F1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1" w:type="dxa"/>
            <w:tcBorders>
              <w:top w:val="nil"/>
              <w:left w:val="nil"/>
              <w:bottom w:val="single" w:color="000000" w:sz="4" w:space="0"/>
              <w:right w:val="single" w:color="000000" w:sz="4" w:space="0"/>
            </w:tcBorders>
            <w:shd w:val="clear" w:color="FFFFFF" w:fill="auto"/>
            <w:vAlign w:val="center"/>
          </w:tcPr>
          <w:p w14:paraId="0951C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4" w:type="dxa"/>
            <w:tcBorders>
              <w:top w:val="nil"/>
              <w:left w:val="nil"/>
              <w:bottom w:val="single" w:color="000000" w:sz="4" w:space="0"/>
              <w:right w:val="single" w:color="000000" w:sz="4" w:space="0"/>
            </w:tcBorders>
            <w:shd w:val="clear" w:color="FFFFFF" w:fill="auto"/>
            <w:vAlign w:val="center"/>
          </w:tcPr>
          <w:p w14:paraId="1882B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E06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76" w:type="dxa"/>
            <w:tcBorders>
              <w:top w:val="nil"/>
              <w:left w:val="single" w:color="000000" w:sz="4" w:space="0"/>
              <w:bottom w:val="single" w:color="000000" w:sz="4" w:space="0"/>
              <w:right w:val="single" w:color="000000" w:sz="4" w:space="0"/>
            </w:tcBorders>
            <w:shd w:val="clear" w:color="auto" w:fill="auto"/>
            <w:noWrap/>
            <w:vAlign w:val="center"/>
          </w:tcPr>
          <w:p w14:paraId="3E5DB95F">
            <w:pPr>
              <w:jc w:val="right"/>
              <w:rPr>
                <w:rFonts w:hint="eastAsia" w:ascii="宋体" w:hAnsi="宋体" w:eastAsia="宋体" w:cs="宋体"/>
                <w:i w:val="0"/>
                <w:iCs w:val="0"/>
                <w:color w:val="000000"/>
                <w:sz w:val="22"/>
                <w:szCs w:val="22"/>
                <w:u w:val="none"/>
              </w:rPr>
            </w:pPr>
          </w:p>
        </w:tc>
        <w:tc>
          <w:tcPr>
            <w:tcW w:w="824" w:type="dxa"/>
            <w:tcBorders>
              <w:top w:val="nil"/>
              <w:left w:val="nil"/>
              <w:bottom w:val="single" w:color="000000" w:sz="4" w:space="0"/>
              <w:right w:val="single" w:color="000000" w:sz="4" w:space="0"/>
            </w:tcBorders>
            <w:shd w:val="clear" w:color="auto" w:fill="auto"/>
            <w:noWrap/>
            <w:vAlign w:val="center"/>
          </w:tcPr>
          <w:p w14:paraId="3F0631C4">
            <w:pPr>
              <w:jc w:val="right"/>
              <w:rPr>
                <w:rFonts w:hint="eastAsia" w:ascii="宋体" w:hAnsi="宋体" w:eastAsia="宋体" w:cs="宋体"/>
                <w:i w:val="0"/>
                <w:iCs w:val="0"/>
                <w:color w:val="000000"/>
                <w:sz w:val="22"/>
                <w:szCs w:val="22"/>
                <w:u w:val="none"/>
              </w:rPr>
            </w:pPr>
          </w:p>
        </w:tc>
        <w:tc>
          <w:tcPr>
            <w:tcW w:w="946" w:type="dxa"/>
            <w:tcBorders>
              <w:top w:val="nil"/>
              <w:left w:val="nil"/>
              <w:bottom w:val="single" w:color="000000" w:sz="4" w:space="0"/>
              <w:right w:val="single" w:color="000000" w:sz="4" w:space="0"/>
            </w:tcBorders>
            <w:shd w:val="clear" w:color="auto" w:fill="auto"/>
            <w:noWrap/>
            <w:vAlign w:val="center"/>
          </w:tcPr>
          <w:p w14:paraId="02AE0FAA">
            <w:pPr>
              <w:jc w:val="right"/>
              <w:rPr>
                <w:rFonts w:hint="eastAsia" w:ascii="宋体" w:hAnsi="宋体" w:eastAsia="宋体" w:cs="宋体"/>
                <w:i w:val="0"/>
                <w:iCs w:val="0"/>
                <w:color w:val="000000"/>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14:paraId="5B75D1B1">
            <w:pPr>
              <w:jc w:val="right"/>
              <w:rPr>
                <w:rFonts w:hint="eastAsia" w:ascii="宋体" w:hAnsi="宋体" w:eastAsia="宋体" w:cs="宋体"/>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noWrap/>
            <w:vAlign w:val="center"/>
          </w:tcPr>
          <w:p w14:paraId="7A117461">
            <w:pPr>
              <w:jc w:val="right"/>
              <w:rPr>
                <w:rFonts w:hint="eastAsia" w:ascii="宋体" w:hAnsi="宋体" w:eastAsia="宋体" w:cs="宋体"/>
                <w:i w:val="0"/>
                <w:iCs w:val="0"/>
                <w:color w:val="000000"/>
                <w:sz w:val="22"/>
                <w:szCs w:val="22"/>
                <w:u w:val="none"/>
              </w:rPr>
            </w:pPr>
          </w:p>
        </w:tc>
        <w:tc>
          <w:tcPr>
            <w:tcW w:w="785" w:type="dxa"/>
            <w:tcBorders>
              <w:top w:val="nil"/>
              <w:left w:val="nil"/>
              <w:bottom w:val="single" w:color="000000" w:sz="4" w:space="0"/>
              <w:right w:val="single" w:color="000000" w:sz="4" w:space="0"/>
            </w:tcBorders>
            <w:shd w:val="clear" w:color="auto" w:fill="auto"/>
            <w:noWrap/>
            <w:vAlign w:val="center"/>
          </w:tcPr>
          <w:p w14:paraId="0540A85F">
            <w:pPr>
              <w:jc w:val="right"/>
              <w:rPr>
                <w:rFonts w:hint="eastAsia" w:ascii="宋体" w:hAnsi="宋体" w:eastAsia="宋体" w:cs="宋体"/>
                <w:i w:val="0"/>
                <w:iCs w:val="0"/>
                <w:color w:val="000000"/>
                <w:sz w:val="22"/>
                <w:szCs w:val="22"/>
                <w:u w:val="none"/>
              </w:rPr>
            </w:pPr>
          </w:p>
        </w:tc>
        <w:tc>
          <w:tcPr>
            <w:tcW w:w="762" w:type="dxa"/>
            <w:tcBorders>
              <w:top w:val="nil"/>
              <w:left w:val="nil"/>
              <w:bottom w:val="single" w:color="000000" w:sz="4" w:space="0"/>
              <w:right w:val="single" w:color="000000" w:sz="4" w:space="0"/>
            </w:tcBorders>
            <w:shd w:val="clear" w:color="auto" w:fill="auto"/>
            <w:noWrap/>
            <w:vAlign w:val="center"/>
          </w:tcPr>
          <w:p w14:paraId="004EF31D">
            <w:pPr>
              <w:jc w:val="right"/>
              <w:rPr>
                <w:rFonts w:hint="eastAsia" w:ascii="宋体" w:hAnsi="宋体" w:eastAsia="宋体" w:cs="宋体"/>
                <w:i w:val="0"/>
                <w:iCs w:val="0"/>
                <w:color w:val="000000"/>
                <w:sz w:val="22"/>
                <w:szCs w:val="22"/>
                <w:u w:val="none"/>
              </w:rPr>
            </w:pPr>
          </w:p>
        </w:tc>
        <w:tc>
          <w:tcPr>
            <w:tcW w:w="750" w:type="dxa"/>
            <w:tcBorders>
              <w:top w:val="nil"/>
              <w:left w:val="nil"/>
              <w:bottom w:val="single" w:color="000000" w:sz="4" w:space="0"/>
              <w:right w:val="single" w:color="000000" w:sz="4" w:space="0"/>
            </w:tcBorders>
            <w:shd w:val="clear" w:color="auto" w:fill="auto"/>
            <w:noWrap/>
            <w:vAlign w:val="center"/>
          </w:tcPr>
          <w:p w14:paraId="722E68D2">
            <w:pPr>
              <w:jc w:val="right"/>
              <w:rPr>
                <w:rFonts w:hint="eastAsia" w:ascii="宋体" w:hAnsi="宋体" w:eastAsia="宋体" w:cs="宋体"/>
                <w:i w:val="0"/>
                <w:iCs w:val="0"/>
                <w:color w:val="000000"/>
                <w:sz w:val="22"/>
                <w:szCs w:val="22"/>
                <w:u w:val="none"/>
              </w:rPr>
            </w:pPr>
          </w:p>
        </w:tc>
        <w:tc>
          <w:tcPr>
            <w:tcW w:w="877" w:type="dxa"/>
            <w:tcBorders>
              <w:top w:val="nil"/>
              <w:left w:val="nil"/>
              <w:bottom w:val="single" w:color="000000" w:sz="4" w:space="0"/>
              <w:right w:val="single" w:color="000000" w:sz="4" w:space="0"/>
            </w:tcBorders>
            <w:shd w:val="clear" w:color="auto" w:fill="auto"/>
            <w:noWrap/>
            <w:vAlign w:val="center"/>
          </w:tcPr>
          <w:p w14:paraId="08B14FF5">
            <w:pPr>
              <w:jc w:val="right"/>
              <w:rPr>
                <w:rFonts w:hint="eastAsia" w:ascii="宋体" w:hAnsi="宋体" w:eastAsia="宋体" w:cs="宋体"/>
                <w:i w:val="0"/>
                <w:iCs w:val="0"/>
                <w:color w:val="000000"/>
                <w:sz w:val="22"/>
                <w:szCs w:val="22"/>
                <w:u w:val="none"/>
              </w:rPr>
            </w:pPr>
          </w:p>
        </w:tc>
        <w:tc>
          <w:tcPr>
            <w:tcW w:w="946" w:type="dxa"/>
            <w:tcBorders>
              <w:top w:val="nil"/>
              <w:left w:val="nil"/>
              <w:bottom w:val="single" w:color="000000" w:sz="4" w:space="0"/>
              <w:right w:val="single" w:color="000000" w:sz="4" w:space="0"/>
            </w:tcBorders>
            <w:shd w:val="clear" w:color="auto" w:fill="auto"/>
            <w:noWrap/>
            <w:vAlign w:val="center"/>
          </w:tcPr>
          <w:p w14:paraId="4CD9BAB0">
            <w:pPr>
              <w:jc w:val="right"/>
              <w:rPr>
                <w:rFonts w:hint="eastAsia" w:ascii="宋体" w:hAnsi="宋体" w:eastAsia="宋体" w:cs="宋体"/>
                <w:i w:val="0"/>
                <w:iCs w:val="0"/>
                <w:color w:val="000000"/>
                <w:sz w:val="22"/>
                <w:szCs w:val="22"/>
                <w:u w:val="none"/>
              </w:rPr>
            </w:pPr>
          </w:p>
        </w:tc>
        <w:tc>
          <w:tcPr>
            <w:tcW w:w="911" w:type="dxa"/>
            <w:tcBorders>
              <w:top w:val="nil"/>
              <w:left w:val="nil"/>
              <w:bottom w:val="single" w:color="000000" w:sz="4" w:space="0"/>
              <w:right w:val="single" w:color="000000" w:sz="4" w:space="0"/>
            </w:tcBorders>
            <w:shd w:val="clear" w:color="auto" w:fill="auto"/>
            <w:noWrap/>
            <w:vAlign w:val="center"/>
          </w:tcPr>
          <w:p w14:paraId="47205B36">
            <w:pPr>
              <w:jc w:val="right"/>
              <w:rPr>
                <w:rFonts w:hint="eastAsia" w:ascii="宋体" w:hAnsi="宋体" w:eastAsia="宋体" w:cs="宋体"/>
                <w:i w:val="0"/>
                <w:iCs w:val="0"/>
                <w:color w:val="000000"/>
                <w:sz w:val="22"/>
                <w:szCs w:val="22"/>
                <w:u w:val="none"/>
              </w:rPr>
            </w:pPr>
          </w:p>
        </w:tc>
        <w:tc>
          <w:tcPr>
            <w:tcW w:w="884" w:type="dxa"/>
            <w:tcBorders>
              <w:top w:val="nil"/>
              <w:left w:val="nil"/>
              <w:bottom w:val="single" w:color="000000" w:sz="4" w:space="0"/>
              <w:right w:val="single" w:color="000000" w:sz="4" w:space="0"/>
            </w:tcBorders>
            <w:shd w:val="clear" w:color="auto" w:fill="auto"/>
            <w:noWrap/>
            <w:vAlign w:val="center"/>
          </w:tcPr>
          <w:p w14:paraId="21B38F9B">
            <w:pPr>
              <w:jc w:val="right"/>
              <w:rPr>
                <w:rFonts w:hint="eastAsia" w:ascii="宋体" w:hAnsi="宋体" w:eastAsia="宋体" w:cs="宋体"/>
                <w:i w:val="0"/>
                <w:iCs w:val="0"/>
                <w:color w:val="000000"/>
                <w:sz w:val="22"/>
                <w:szCs w:val="22"/>
                <w:u w:val="none"/>
              </w:rPr>
            </w:pPr>
          </w:p>
        </w:tc>
      </w:tr>
      <w:tr w14:paraId="4849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1026" w:type="dxa"/>
            <w:gridSpan w:val="12"/>
            <w:tcBorders>
              <w:top w:val="nil"/>
              <w:left w:val="nil"/>
              <w:bottom w:val="nil"/>
              <w:right w:val="nil"/>
            </w:tcBorders>
            <w:shd w:val="clear" w:color="auto" w:fill="auto"/>
            <w:vAlign w:val="center"/>
          </w:tcPr>
          <w:p w14:paraId="3C6E7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99438E1">
      <w:pPr>
        <w:pStyle w:val="11"/>
        <w:keepNext w:val="0"/>
        <w:keepLines w:val="0"/>
        <w:widowControl/>
        <w:suppressLineNumbers w:val="0"/>
        <w:kinsoku w:val="0"/>
        <w:autoSpaceDE w:val="0"/>
        <w:autoSpaceDN w:val="0"/>
        <w:adjustRightInd w:val="0"/>
        <w:snapToGrid w:val="0"/>
        <w:spacing w:before="215" w:beforeAutospacing="0" w:after="0" w:afterAutospacing="1"/>
        <w:ind w:right="84"/>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sz w:val="32"/>
          <w:szCs w:val="32"/>
          <w:highlight w:val="none"/>
          <w:u w:val="none"/>
          <w:lang w:val="en-US" w:eastAsia="zh-CN"/>
        </w:rPr>
        <w:t>注：武昌区红十字会当年无财政拨款“三公”经费支出</w:t>
      </w:r>
    </w:p>
    <w:p w14:paraId="5CD4757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157" w:afterLines="50" w:afterAutospacing="0"/>
        <w:ind w:right="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4"/>
          <w:kern w:val="0"/>
          <w:sz w:val="42"/>
          <w:szCs w:val="42"/>
          <w:shd w:val="clear" w:fill="FFFFFF"/>
          <w:vertAlign w:val="baseline"/>
        </w:rPr>
        <w:t>第三部分 武汉市武昌区红十字会2023年度部门决算情况说明</w:t>
      </w:r>
    </w:p>
    <w:p w14:paraId="63A3BFCC">
      <w:pPr>
        <w:keepNext w:val="0"/>
        <w:keepLines w:val="0"/>
        <w:widowControl/>
        <w:suppressLineNumbers w:val="0"/>
        <w:spacing w:before="0" w:beforeAutospacing="1" w:after="0" w:afterAutospacing="1"/>
        <w:ind w:left="0" w:right="0" w:firstLine="480" w:firstLineChars="20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color w:val="000000"/>
          <w:spacing w:val="-1"/>
          <w:kern w:val="0"/>
          <w:sz w:val="33"/>
          <w:szCs w:val="33"/>
          <w:shd w:val="clear" w:fill="FFFFFF"/>
        </w:rPr>
        <w:t>一、收入支出决算总体情况说明</w:t>
      </w:r>
    </w:p>
    <w:p w14:paraId="67EB090F">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pPr>
      <w:r>
        <w:rPr>
          <w:rFonts w:hint="eastAsia" w:ascii="仿宋_GB2312" w:hAnsi="仿宋_GB2312" w:eastAsia="仿宋_GB2312" w:cs="仿宋_GB2312"/>
          <w:color w:val="000000"/>
          <w:spacing w:val="-5"/>
          <w:kern w:val="0"/>
          <w:sz w:val="33"/>
          <w:szCs w:val="33"/>
          <w:shd w:val="clear" w:fill="FFFFFF"/>
          <w:vertAlign w:val="baseline"/>
        </w:rPr>
        <w:t>2023年度收、支总计210.72万元。与 2022 年度相比，收、支总计各增加210.72万元，增长</w:t>
      </w:r>
      <w:r>
        <w:rPr>
          <w:rFonts w:hint="eastAsia" w:ascii="仿宋_GB2312" w:hAnsi="仿宋_GB2312" w:eastAsia="仿宋_GB2312" w:cs="仿宋_GB2312"/>
          <w:color w:val="000000"/>
          <w:spacing w:val="-5"/>
          <w:kern w:val="0"/>
          <w:sz w:val="33"/>
          <w:szCs w:val="33"/>
          <w:shd w:val="clear" w:fill="FFFFFF"/>
          <w:vertAlign w:val="baseline"/>
          <w:lang w:val="en-US" w:eastAsia="zh-CN"/>
        </w:rPr>
        <w:t>100</w:t>
      </w:r>
      <w:r>
        <w:rPr>
          <w:rFonts w:hint="eastAsia" w:ascii="仿宋_GB2312" w:hAnsi="仿宋_GB2312" w:eastAsia="仿宋_GB2312" w:cs="仿宋_GB2312"/>
          <w:color w:val="000000"/>
          <w:spacing w:val="-5"/>
          <w:kern w:val="0"/>
          <w:sz w:val="33"/>
          <w:szCs w:val="33"/>
          <w:shd w:val="clear" w:fill="FFFFFF"/>
          <w:vertAlign w:val="baseline"/>
        </w:rPr>
        <w:t>%，主要原因是</w:t>
      </w:r>
      <w:r>
        <w:rPr>
          <w:rFonts w:hint="eastAsia" w:ascii="仿宋_GB2312" w:hAnsi="仿宋" w:eastAsia="仿宋_GB2312"/>
          <w:sz w:val="32"/>
          <w:szCs w:val="32"/>
          <w:lang w:val="en-US" w:eastAsia="zh-CN"/>
        </w:rPr>
        <w:t>本单位为本年度新增单位</w:t>
      </w:r>
      <w:r>
        <w:rPr>
          <w:rFonts w:hint="eastAsia" w:ascii="仿宋_GB2312" w:hAnsi="仿宋_GB2312" w:eastAsia="仿宋_GB2312" w:cs="仿宋_GB2312"/>
          <w:color w:val="000000"/>
          <w:spacing w:val="-5"/>
          <w:kern w:val="0"/>
          <w:sz w:val="33"/>
          <w:szCs w:val="33"/>
          <w:shd w:val="clear" w:fill="FFFFFF"/>
          <w:vertAlign w:val="baseline"/>
        </w:rPr>
        <w:t>。</w:t>
      </w:r>
    </w:p>
    <w:p w14:paraId="3F32A902">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sz w:val="33"/>
          <w:szCs w:val="33"/>
          <w:shd w:val="clear" w:fill="FFFFFF"/>
          <w:vertAlign w:val="baseline"/>
        </w:rPr>
      </w:pPr>
      <w:r>
        <w:rPr>
          <w:rFonts w:hint="eastAsia" w:ascii="仿宋_GB2312" w:hAnsi="仿宋_GB2312" w:eastAsia="仿宋_GB2312" w:cs="仿宋_GB2312"/>
          <w:snapToGrid w:val="0"/>
          <w:color w:val="000000"/>
          <w:spacing w:val="-5"/>
          <w:sz w:val="33"/>
          <w:szCs w:val="33"/>
          <w:shd w:val="clear" w:fill="FFFFFF"/>
          <w:vertAlign w:val="baseline"/>
        </w:rPr>
        <w:t>图</w:t>
      </w:r>
      <w:r>
        <w:rPr>
          <w:rFonts w:hint="eastAsia" w:ascii="仿宋_GB2312" w:hAnsi="仿宋_GB2312" w:eastAsia="仿宋_GB2312" w:cs="仿宋_GB2312"/>
          <w:color w:val="000000"/>
          <w:spacing w:val="-5"/>
          <w:sz w:val="33"/>
          <w:szCs w:val="33"/>
          <w:shd w:val="clear" w:fill="FFFFFF"/>
          <w:vertAlign w:val="baseline"/>
        </w:rPr>
        <w:t xml:space="preserve"> 1：收、支决算总计变动情况</w:t>
      </w:r>
    </w:p>
    <w:p w14:paraId="1BBF073E">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40" w:firstLineChars="200"/>
        <w:jc w:val="left"/>
        <w:textAlignment w:val="baseline"/>
        <w:rPr>
          <w:rFonts w:hint="eastAsia" w:ascii="仿宋_GB2312" w:hAnsi="仿宋_GB2312" w:eastAsia="仿宋_GB2312" w:cs="仿宋_GB2312"/>
          <w:color w:val="000000"/>
          <w:spacing w:val="-5"/>
          <w:sz w:val="33"/>
          <w:szCs w:val="33"/>
          <w:shd w:val="clear" w:fill="FFFFFF"/>
          <w:vertAlign w:val="baseline"/>
          <w:lang w:eastAsia="zh-CN"/>
        </w:rPr>
      </w:pPr>
      <w:r>
        <w:rPr>
          <w:rFonts w:hint="eastAsia" w:ascii="仿宋_GB2312" w:hAnsi="仿宋_GB2312" w:eastAsia="仿宋_GB2312" w:cs="仿宋_GB2312"/>
          <w:color w:val="000000"/>
          <w:spacing w:val="-5"/>
          <w:sz w:val="33"/>
          <w:szCs w:val="33"/>
          <w:shd w:val="clear" w:fill="FFFFFF"/>
          <w:vertAlign w:val="baseline"/>
          <w:lang w:eastAsia="zh-CN"/>
        </w:rPr>
        <w:object>
          <v:shape id="_x0000_i1025" o:spt="75" alt="" type="#_x0000_t75" style="height:187.8pt;width:271.35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14:paraId="0B4488E4">
      <w:pPr>
        <w:keepNext w:val="0"/>
        <w:keepLines w:val="0"/>
        <w:widowControl/>
        <w:suppressLineNumbers w:val="0"/>
        <w:spacing w:before="0" w:beforeAutospacing="1" w:after="0" w:afterAutospacing="1"/>
        <w:ind w:right="0"/>
        <w:jc w:val="left"/>
        <w:rPr>
          <w:rFonts w:hint="eastAsia" w:ascii="黑体" w:hAnsi="宋体" w:eastAsia="黑体" w:cs="黑体"/>
          <w:color w:val="000000"/>
          <w:spacing w:val="-1"/>
          <w:kern w:val="0"/>
          <w:sz w:val="33"/>
          <w:szCs w:val="33"/>
          <w:shd w:val="clear" w:fill="FFFFFF"/>
        </w:rPr>
      </w:pPr>
      <w:r>
        <w:rPr>
          <w:rFonts w:hint="eastAsia" w:ascii="黑体" w:hAnsi="宋体" w:eastAsia="黑体" w:cs="黑体"/>
          <w:color w:val="000000"/>
          <w:spacing w:val="-1"/>
          <w:kern w:val="0"/>
          <w:sz w:val="33"/>
          <w:szCs w:val="33"/>
          <w:shd w:val="clear" w:fill="FFFFFF"/>
        </w:rPr>
        <w:t>二、收入决算情况说明</w:t>
      </w:r>
    </w:p>
    <w:p w14:paraId="4F17DFC4">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r>
        <w:rPr>
          <w:rFonts w:hint="eastAsia" w:ascii="仿宋_GB2312" w:hAnsi="仿宋_GB2312" w:eastAsia="仿宋_GB2312" w:cs="仿宋_GB2312"/>
          <w:color w:val="000000"/>
          <w:spacing w:val="-5"/>
          <w:kern w:val="0"/>
          <w:sz w:val="33"/>
          <w:szCs w:val="33"/>
          <w:shd w:val="clear" w:fill="FFFFFF"/>
          <w:vertAlign w:val="baseline"/>
        </w:rPr>
        <w:t>2023年度收入合计210.72万元，与 2022年度相比，收入合计增加210.72万元，增长</w:t>
      </w:r>
      <w:r>
        <w:rPr>
          <w:rFonts w:hint="eastAsia" w:ascii="仿宋_GB2312" w:hAnsi="仿宋_GB2312" w:eastAsia="仿宋_GB2312" w:cs="仿宋_GB2312"/>
          <w:color w:val="000000"/>
          <w:spacing w:val="-5"/>
          <w:kern w:val="0"/>
          <w:sz w:val="33"/>
          <w:szCs w:val="33"/>
          <w:shd w:val="clear" w:fill="FFFFFF"/>
          <w:vertAlign w:val="baseline"/>
          <w:lang w:val="en-US" w:eastAsia="zh-CN"/>
        </w:rPr>
        <w:t>100</w:t>
      </w:r>
      <w:r>
        <w:rPr>
          <w:rFonts w:hint="eastAsia" w:ascii="仿宋_GB2312" w:hAnsi="仿宋_GB2312" w:eastAsia="仿宋_GB2312" w:cs="仿宋_GB2312"/>
          <w:color w:val="000000"/>
          <w:spacing w:val="-5"/>
          <w:kern w:val="0"/>
          <w:sz w:val="33"/>
          <w:szCs w:val="33"/>
          <w:shd w:val="clear" w:fill="FFFFFF"/>
          <w:vertAlign w:val="baseline"/>
        </w:rPr>
        <w:t>%，主要原因是</w:t>
      </w:r>
      <w:r>
        <w:rPr>
          <w:rFonts w:hint="eastAsia" w:ascii="仿宋_GB2312" w:hAnsi="仿宋_GB2312" w:eastAsia="仿宋_GB2312" w:cs="仿宋_GB2312"/>
          <w:color w:val="000000"/>
          <w:spacing w:val="-5"/>
          <w:kern w:val="0"/>
          <w:sz w:val="33"/>
          <w:szCs w:val="33"/>
          <w:shd w:val="clear" w:fill="FFFFFF"/>
          <w:vertAlign w:val="baseline"/>
          <w:lang w:val="en-US" w:eastAsia="zh-CN"/>
        </w:rPr>
        <w:t>本单位为本年度新增单位</w:t>
      </w:r>
      <w:r>
        <w:rPr>
          <w:rFonts w:hint="eastAsia" w:ascii="仿宋_GB2312" w:hAnsi="仿宋_GB2312" w:eastAsia="仿宋_GB2312" w:cs="仿宋_GB2312"/>
          <w:color w:val="000000"/>
          <w:spacing w:val="-5"/>
          <w:kern w:val="0"/>
          <w:sz w:val="33"/>
          <w:szCs w:val="33"/>
          <w:shd w:val="clear" w:fill="FFFFFF"/>
          <w:vertAlign w:val="baseline"/>
        </w:rPr>
        <w:t>。其中：财政拨款收入210.72万元， 占本年收入100 %</w:t>
      </w:r>
      <w:r>
        <w:rPr>
          <w:rFonts w:hint="eastAsia" w:ascii="仿宋_GB2312" w:hAnsi="仿宋_GB2312" w:eastAsia="仿宋_GB2312" w:cs="仿宋_GB2312"/>
          <w:color w:val="000000"/>
          <w:spacing w:val="-5"/>
          <w:kern w:val="0"/>
          <w:sz w:val="33"/>
          <w:szCs w:val="33"/>
          <w:shd w:val="clear" w:fill="FFFFFF"/>
          <w:vertAlign w:val="baseline"/>
          <w:lang w:val="en-US" w:eastAsia="zh-CN"/>
        </w:rPr>
        <w:t>。</w:t>
      </w:r>
    </w:p>
    <w:p w14:paraId="022F4BC6">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64" w:firstLineChars="200"/>
        <w:jc w:val="left"/>
        <w:textAlignment w:val="baseline"/>
        <w:rPr>
          <w:rFonts w:hint="eastAsia" w:ascii="仿宋_GB2312" w:hAnsi="仿宋_GB2312" w:eastAsia="仿宋_GB2312" w:cs="仿宋_GB2312"/>
          <w:color w:val="000000"/>
          <w:spacing w:val="1"/>
          <w:sz w:val="33"/>
          <w:szCs w:val="33"/>
          <w:shd w:val="clear" w:fill="FFFFFF"/>
          <w:vertAlign w:val="baseline"/>
        </w:rPr>
      </w:pPr>
      <w:r>
        <w:rPr>
          <w:rFonts w:hint="eastAsia" w:ascii="仿宋_GB2312" w:hAnsi="仿宋_GB2312" w:eastAsia="仿宋_GB2312" w:cs="仿宋_GB2312"/>
          <w:snapToGrid w:val="0"/>
          <w:color w:val="000000"/>
          <w:spacing w:val="1"/>
          <w:sz w:val="33"/>
          <w:szCs w:val="33"/>
          <w:shd w:val="clear" w:fill="FFFFFF"/>
          <w:vertAlign w:val="baseline"/>
        </w:rPr>
        <w:t>图</w:t>
      </w:r>
      <w:r>
        <w:rPr>
          <w:rFonts w:hint="eastAsia" w:ascii="仿宋_GB2312" w:hAnsi="仿宋_GB2312" w:eastAsia="仿宋_GB2312" w:cs="仿宋_GB2312"/>
          <w:color w:val="000000"/>
          <w:spacing w:val="1"/>
          <w:sz w:val="33"/>
          <w:szCs w:val="33"/>
          <w:shd w:val="clear" w:fill="FFFFFF"/>
          <w:vertAlign w:val="baseline"/>
        </w:rPr>
        <w:t xml:space="preserve"> 2：收入决算结构</w:t>
      </w:r>
    </w:p>
    <w:p w14:paraId="0EC15987">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64" w:firstLineChars="200"/>
        <w:jc w:val="left"/>
        <w:textAlignment w:val="baseline"/>
        <w:rPr>
          <w:rFonts w:hint="eastAsia" w:ascii="仿宋_GB2312" w:hAnsi="仿宋_GB2312" w:eastAsia="仿宋_GB2312" w:cs="仿宋_GB2312"/>
          <w:color w:val="000000"/>
          <w:spacing w:val="1"/>
          <w:sz w:val="33"/>
          <w:szCs w:val="33"/>
          <w:shd w:val="clear" w:fill="FFFFFF"/>
          <w:vertAlign w:val="baseline"/>
          <w:lang w:eastAsia="zh-CN"/>
        </w:rPr>
      </w:pPr>
      <w:r>
        <w:rPr>
          <w:rFonts w:hint="eastAsia" w:ascii="仿宋_GB2312" w:hAnsi="仿宋_GB2312" w:eastAsia="仿宋_GB2312" w:cs="仿宋_GB2312"/>
          <w:color w:val="000000"/>
          <w:spacing w:val="1"/>
          <w:sz w:val="33"/>
          <w:szCs w:val="33"/>
          <w:shd w:val="clear" w:fill="FFFFFF"/>
          <w:vertAlign w:val="baseline"/>
          <w:lang w:eastAsia="zh-CN"/>
        </w:rPr>
        <w:object>
          <v:shape id="_x0000_i1026" o:spt="75" alt="" type="#_x0000_t75" style="height:144.6pt;width:238pt;" o:ole="t" filled="f" o:preferrelative="t" stroked="f" coordsize="21600,21600">
            <v:path/>
            <v:fill on="f" focussize="0,0"/>
            <v:stroke on="f"/>
            <v:imagedata r:id="rId8" o:title=""/>
            <o:lock v:ext="edit" aspectratio="t"/>
            <w10:wrap type="none"/>
            <w10:anchorlock/>
          </v:shape>
          <o:OLEObject Type="Embed" ProgID="Excel.Chart.8" ShapeID="_x0000_i1026" DrawAspect="Content" ObjectID="_1468075726" r:id="rId7">
            <o:LockedField>false</o:LockedField>
          </o:OLEObject>
        </w:object>
      </w:r>
    </w:p>
    <w:p w14:paraId="0308E866">
      <w:pPr>
        <w:keepNext w:val="0"/>
        <w:keepLines w:val="0"/>
        <w:widowControl/>
        <w:suppressLineNumbers w:val="0"/>
        <w:spacing w:before="0" w:beforeAutospacing="1" w:after="0" w:afterAutospacing="1"/>
        <w:ind w:left="0" w:right="0" w:firstLine="656" w:firstLineChars="200"/>
        <w:jc w:val="left"/>
        <w:rPr>
          <w:rFonts w:hint="eastAsia" w:ascii="黑体" w:hAnsi="宋体" w:eastAsia="黑体" w:cs="黑体"/>
          <w:color w:val="000000"/>
          <w:spacing w:val="-1"/>
          <w:kern w:val="0"/>
          <w:sz w:val="33"/>
          <w:szCs w:val="33"/>
          <w:shd w:val="clear" w:fill="FFFFFF"/>
        </w:rPr>
      </w:pPr>
      <w:r>
        <w:rPr>
          <w:rFonts w:hint="eastAsia" w:ascii="黑体" w:hAnsi="宋体" w:eastAsia="黑体" w:cs="黑体"/>
          <w:color w:val="000000"/>
          <w:spacing w:val="-1"/>
          <w:kern w:val="0"/>
          <w:sz w:val="33"/>
          <w:szCs w:val="33"/>
          <w:shd w:val="clear" w:fill="FFFFFF"/>
        </w:rPr>
        <w:t>三、支出决算情况说明</w:t>
      </w:r>
    </w:p>
    <w:p w14:paraId="59AECDEC">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640" w:firstLineChars="200"/>
        <w:jc w:val="left"/>
        <w:textAlignment w:val="baseline"/>
      </w:pPr>
      <w:r>
        <w:rPr>
          <w:rFonts w:hint="eastAsia" w:ascii="仿宋_GB2312" w:hAnsi="仿宋_GB2312" w:eastAsia="仿宋_GB2312" w:cs="仿宋_GB2312"/>
          <w:color w:val="000000"/>
          <w:spacing w:val="-5"/>
          <w:kern w:val="0"/>
          <w:sz w:val="33"/>
          <w:szCs w:val="33"/>
          <w:shd w:val="clear" w:fill="FFFFFF"/>
          <w:vertAlign w:val="baseline"/>
        </w:rPr>
        <w:t>2023 年度支出合计210.72万元，与2022年度相比，支出合 计增加210.72万元，增长</w:t>
      </w:r>
      <w:r>
        <w:rPr>
          <w:rFonts w:hint="eastAsia" w:ascii="仿宋_GB2312" w:hAnsi="仿宋_GB2312" w:eastAsia="仿宋_GB2312" w:cs="仿宋_GB2312"/>
          <w:color w:val="000000"/>
          <w:spacing w:val="-5"/>
          <w:kern w:val="0"/>
          <w:sz w:val="33"/>
          <w:szCs w:val="33"/>
          <w:shd w:val="clear" w:fill="FFFFFF"/>
          <w:vertAlign w:val="baseline"/>
          <w:lang w:val="en-US" w:eastAsia="zh-CN"/>
        </w:rPr>
        <w:t>100</w:t>
      </w:r>
      <w:r>
        <w:rPr>
          <w:rFonts w:hint="eastAsia" w:ascii="仿宋_GB2312" w:hAnsi="仿宋_GB2312" w:eastAsia="仿宋_GB2312" w:cs="仿宋_GB2312"/>
          <w:color w:val="000000"/>
          <w:spacing w:val="-5"/>
          <w:kern w:val="0"/>
          <w:sz w:val="33"/>
          <w:szCs w:val="33"/>
          <w:shd w:val="clear" w:fill="FFFFFF"/>
          <w:vertAlign w:val="baseline"/>
        </w:rPr>
        <w:t>%，主要原因是</w:t>
      </w:r>
      <w:r>
        <w:rPr>
          <w:rFonts w:hint="eastAsia" w:ascii="仿宋_GB2312" w:hAnsi="仿宋" w:eastAsia="仿宋_GB2312"/>
          <w:sz w:val="32"/>
          <w:szCs w:val="32"/>
          <w:lang w:val="en-US" w:eastAsia="zh-CN"/>
        </w:rPr>
        <w:t>本单位为本年度新增单位</w:t>
      </w:r>
      <w:r>
        <w:rPr>
          <w:rFonts w:hint="eastAsia" w:ascii="仿宋_GB2312" w:hAnsi="仿宋_GB2312" w:eastAsia="仿宋_GB2312" w:cs="仿宋_GB2312"/>
          <w:color w:val="000000"/>
          <w:spacing w:val="-5"/>
          <w:kern w:val="0"/>
          <w:sz w:val="33"/>
          <w:szCs w:val="33"/>
          <w:shd w:val="clear" w:fill="FFFFFF"/>
          <w:vertAlign w:val="baseline"/>
        </w:rPr>
        <w:t>。其中：基本支出123.55万元，占本年支出58.63%；项目支出87.17万元，占本年支出41.37%；</w:t>
      </w:r>
    </w:p>
    <w:p w14:paraId="5EE5B13C">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60" w:firstLineChars="200"/>
        <w:jc w:val="left"/>
        <w:textAlignment w:val="baseline"/>
        <w:rPr>
          <w:rFonts w:hint="eastAsia" w:ascii="仿宋_GB2312" w:hAnsi="仿宋_GB2312" w:eastAsia="仿宋_GB2312" w:cs="仿宋_GB2312"/>
          <w:sz w:val="33"/>
          <w:szCs w:val="33"/>
          <w:shd w:val="clear" w:fill="FFFFFF"/>
          <w:vertAlign w:val="baseline"/>
        </w:rPr>
      </w:pPr>
      <w:r>
        <w:rPr>
          <w:rFonts w:hint="eastAsia" w:ascii="仿宋_GB2312" w:hAnsi="仿宋_GB2312" w:eastAsia="仿宋_GB2312" w:cs="仿宋_GB2312"/>
          <w:snapToGrid w:val="0"/>
          <w:sz w:val="33"/>
          <w:szCs w:val="33"/>
          <w:shd w:val="clear" w:fill="FFFFFF"/>
          <w:vertAlign w:val="baseline"/>
        </w:rPr>
        <w:t>图</w:t>
      </w:r>
      <w:r>
        <w:rPr>
          <w:rFonts w:hint="eastAsia" w:ascii="仿宋_GB2312" w:hAnsi="仿宋_GB2312" w:eastAsia="仿宋_GB2312" w:cs="仿宋_GB2312"/>
          <w:sz w:val="33"/>
          <w:szCs w:val="33"/>
          <w:shd w:val="clear" w:fill="FFFFFF"/>
          <w:vertAlign w:val="baseline"/>
        </w:rPr>
        <w:t xml:space="preserve"> 3：支出决算结构</w:t>
      </w:r>
    </w:p>
    <w:p w14:paraId="4DF1B8D2">
      <w:pPr>
        <w:pStyle w:val="11"/>
        <w:keepNext w:val="0"/>
        <w:keepLines w:val="0"/>
        <w:widowControl/>
        <w:suppressLineNumbers w:val="0"/>
        <w:kinsoku w:val="0"/>
        <w:autoSpaceDE w:val="0"/>
        <w:autoSpaceDN w:val="0"/>
        <w:adjustRightInd w:val="0"/>
        <w:snapToGrid w:val="0"/>
        <w:spacing w:before="215" w:beforeAutospacing="0" w:after="0" w:afterAutospacing="1"/>
        <w:ind w:left="8" w:right="84" w:firstLine="660" w:firstLineChars="200"/>
        <w:jc w:val="left"/>
        <w:textAlignment w:val="baseline"/>
        <w:rPr>
          <w:rFonts w:hint="eastAsia" w:ascii="仿宋_GB2312" w:hAnsi="仿宋_GB2312" w:eastAsia="仿宋_GB2312" w:cs="仿宋_GB2312"/>
          <w:sz w:val="33"/>
          <w:szCs w:val="33"/>
          <w:shd w:val="clear" w:fill="FFFFFF"/>
          <w:vertAlign w:val="baseline"/>
        </w:rPr>
      </w:pPr>
      <w:r>
        <w:rPr>
          <w:rFonts w:hint="eastAsia" w:ascii="仿宋_GB2312" w:hAnsi="仿宋_GB2312" w:eastAsia="仿宋_GB2312" w:cs="仿宋_GB2312"/>
          <w:sz w:val="33"/>
          <w:szCs w:val="33"/>
          <w:shd w:val="clear" w:fill="FFFFFF"/>
          <w:vertAlign w:val="baseline"/>
          <w:lang w:eastAsia="zh-CN"/>
        </w:rPr>
        <w:drawing>
          <wp:inline distT="0" distB="0" distL="114300" distR="114300">
            <wp:extent cx="2590165" cy="2425700"/>
            <wp:effectExtent l="4445" t="4445" r="15240"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F3C2DF">
      <w:pPr>
        <w:keepNext w:val="0"/>
        <w:keepLines w:val="0"/>
        <w:widowControl/>
        <w:suppressLineNumbers w:val="0"/>
        <w:spacing w:before="0" w:beforeAutospacing="1" w:after="0" w:afterAutospacing="1"/>
        <w:ind w:left="0" w:right="0" w:firstLine="656" w:firstLineChars="200"/>
        <w:jc w:val="left"/>
        <w:rPr>
          <w:rFonts w:hint="eastAsia" w:ascii="黑体" w:hAnsi="宋体" w:eastAsia="黑体" w:cs="黑体"/>
          <w:color w:val="000000"/>
          <w:spacing w:val="-1"/>
          <w:kern w:val="0"/>
          <w:sz w:val="33"/>
          <w:szCs w:val="33"/>
          <w:shd w:val="clear" w:fill="FFFFFF"/>
        </w:rPr>
      </w:pPr>
      <w:r>
        <w:rPr>
          <w:rFonts w:hint="eastAsia" w:ascii="黑体" w:hAnsi="宋体" w:eastAsia="黑体" w:cs="黑体"/>
          <w:color w:val="000000"/>
          <w:spacing w:val="-1"/>
          <w:kern w:val="0"/>
          <w:sz w:val="33"/>
          <w:szCs w:val="33"/>
          <w:shd w:val="clear" w:fill="FFFFFF"/>
        </w:rPr>
        <w:t>四、财政拨款收入支出决算总体情况说明</w:t>
      </w:r>
    </w:p>
    <w:p w14:paraId="5C749874">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2023 年度财政拨款收、支总计 210.72万元。与2022 年度相比，财政拨款收、支总计各增加210.72万元，增长</w:t>
      </w:r>
      <w:r>
        <w:rPr>
          <w:rFonts w:hint="eastAsia" w:ascii="仿宋_GB2312" w:hAnsi="仿宋_GB2312" w:eastAsia="仿宋_GB2312" w:cs="仿宋_GB2312"/>
          <w:color w:val="000000"/>
          <w:spacing w:val="-5"/>
          <w:kern w:val="0"/>
          <w:sz w:val="33"/>
          <w:szCs w:val="33"/>
          <w:shd w:val="clear" w:fill="FFFFFF"/>
          <w:vertAlign w:val="baseline"/>
          <w:lang w:val="en-US" w:eastAsia="zh-CN"/>
        </w:rPr>
        <w:t>100</w:t>
      </w:r>
      <w:r>
        <w:rPr>
          <w:rFonts w:hint="eastAsia" w:ascii="仿宋_GB2312" w:hAnsi="仿宋_GB2312" w:eastAsia="仿宋_GB2312" w:cs="仿宋_GB2312"/>
          <w:color w:val="000000"/>
          <w:spacing w:val="-5"/>
          <w:kern w:val="0"/>
          <w:sz w:val="33"/>
          <w:szCs w:val="33"/>
          <w:shd w:val="clear" w:fill="FFFFFF"/>
          <w:vertAlign w:val="baseline"/>
        </w:rPr>
        <w:t>%。主要原因是</w:t>
      </w:r>
      <w:r>
        <w:rPr>
          <w:rFonts w:hint="eastAsia" w:ascii="仿宋_GB2312" w:hAnsi="仿宋" w:eastAsia="仿宋_GB2312"/>
          <w:sz w:val="32"/>
          <w:szCs w:val="32"/>
          <w:lang w:val="en-US" w:eastAsia="zh-CN"/>
        </w:rPr>
        <w:t>本单位为本年度新增单位</w:t>
      </w:r>
      <w:r>
        <w:rPr>
          <w:rFonts w:hint="eastAsia" w:ascii="仿宋_GB2312" w:hAnsi="仿宋_GB2312" w:eastAsia="仿宋_GB2312" w:cs="仿宋_GB2312"/>
          <w:color w:val="000000"/>
          <w:spacing w:val="-5"/>
          <w:kern w:val="0"/>
          <w:sz w:val="33"/>
          <w:szCs w:val="33"/>
          <w:shd w:val="clear" w:fill="FFFFFF"/>
          <w:vertAlign w:val="baseline"/>
        </w:rPr>
        <w:t>。</w:t>
      </w:r>
    </w:p>
    <w:p w14:paraId="66E9DA32">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pPr>
      <w:r>
        <w:rPr>
          <w:rFonts w:hint="eastAsia" w:ascii="仿宋_GB2312" w:hAnsi="仿宋_GB2312" w:eastAsia="仿宋_GB2312" w:cs="仿宋_GB2312"/>
          <w:color w:val="000000"/>
          <w:spacing w:val="-5"/>
          <w:kern w:val="0"/>
          <w:sz w:val="33"/>
          <w:szCs w:val="33"/>
          <w:shd w:val="clear" w:fill="FFFFFF"/>
          <w:vertAlign w:val="baseline"/>
        </w:rPr>
        <w:t>2023 年度财政拨款收入中，一般公共预算财政拨款收入194.72万元，比2022年度决算数增加194.72万元。增加主要原因是</w:t>
      </w:r>
      <w:r>
        <w:rPr>
          <w:rFonts w:hint="eastAsia" w:ascii="仿宋_GB2312" w:hAnsi="仿宋" w:eastAsia="仿宋_GB2312"/>
          <w:sz w:val="32"/>
          <w:szCs w:val="32"/>
          <w:lang w:val="en-US" w:eastAsia="zh-CN"/>
        </w:rPr>
        <w:t>本单位为本年度新增单位</w:t>
      </w:r>
      <w:r>
        <w:rPr>
          <w:rFonts w:hint="eastAsia" w:ascii="仿宋_GB2312" w:hAnsi="仿宋_GB2312" w:eastAsia="仿宋_GB2312" w:cs="仿宋_GB2312"/>
          <w:color w:val="000000"/>
          <w:spacing w:val="-5"/>
          <w:kern w:val="0"/>
          <w:sz w:val="33"/>
          <w:szCs w:val="33"/>
          <w:shd w:val="clear" w:fill="FFFFFF"/>
          <w:vertAlign w:val="baseline"/>
        </w:rPr>
        <w:t>。政府性基金预算财政拨款收入16万元，比2022年度决算数增加16万元。增加主要原因是</w:t>
      </w:r>
      <w:r>
        <w:rPr>
          <w:rFonts w:hint="eastAsia" w:ascii="仿宋_GB2312" w:hAnsi="仿宋" w:eastAsia="仿宋_GB2312"/>
          <w:sz w:val="32"/>
          <w:szCs w:val="32"/>
          <w:lang w:val="en-US" w:eastAsia="zh-CN"/>
        </w:rPr>
        <w:t>本单位为本年度新增单位</w:t>
      </w:r>
      <w:r>
        <w:rPr>
          <w:rFonts w:hint="eastAsia" w:ascii="仿宋_GB2312" w:hAnsi="仿宋_GB2312" w:eastAsia="仿宋_GB2312" w:cs="仿宋_GB2312"/>
          <w:color w:val="000000"/>
          <w:spacing w:val="-5"/>
          <w:kern w:val="0"/>
          <w:sz w:val="33"/>
          <w:szCs w:val="33"/>
          <w:shd w:val="clear" w:fill="FFFFFF"/>
          <w:vertAlign w:val="baseline"/>
        </w:rPr>
        <w:t>。</w:t>
      </w:r>
    </w:p>
    <w:p w14:paraId="0C0581DB">
      <w:pPr>
        <w:pStyle w:val="11"/>
        <w:keepNext w:val="0"/>
        <w:keepLines w:val="0"/>
        <w:widowControl/>
        <w:suppressLineNumbers w:val="0"/>
        <w:kinsoku w:val="0"/>
        <w:autoSpaceDE w:val="0"/>
        <w:autoSpaceDN w:val="0"/>
        <w:adjustRightInd w:val="0"/>
        <w:snapToGrid w:val="0"/>
        <w:spacing w:before="215" w:beforeAutospacing="0" w:after="0" w:afterAutospacing="1" w:line="360" w:lineRule="auto"/>
        <w:ind w:left="6" w:right="85" w:firstLine="680" w:firstLineChars="200"/>
        <w:jc w:val="left"/>
        <w:textAlignment w:val="baseline"/>
        <w:rPr>
          <w:rFonts w:hint="eastAsia" w:ascii="宋体" w:hAnsi="宋体" w:eastAsia="宋体" w:cs="宋体"/>
          <w:sz w:val="24"/>
          <w:szCs w:val="24"/>
          <w:shd w:val="clear" w:fill="FFFFFF"/>
          <w:vertAlign w:val="baseline"/>
        </w:rPr>
      </w:pPr>
      <w:r>
        <w:rPr>
          <w:rFonts w:hint="eastAsia" w:ascii="仿宋_GB2312" w:hAnsi="仿宋_GB2312" w:eastAsia="仿宋_GB2312" w:cs="仿宋_GB2312"/>
          <w:color w:val="000000"/>
          <w:spacing w:val="5"/>
          <w:sz w:val="33"/>
          <w:szCs w:val="33"/>
          <w:shd w:val="clear" w:fill="FFFFFF"/>
          <w:vertAlign w:val="baseline"/>
        </w:rPr>
        <w:t>图4：财政拨款收、支决算总计变动情况</w:t>
      </w:r>
      <w:r>
        <w:rPr>
          <w:rFonts w:hint="eastAsia" w:ascii="宋体" w:hAnsi="宋体" w:eastAsia="宋体" w:cs="宋体"/>
          <w:sz w:val="24"/>
          <w:szCs w:val="24"/>
          <w:shd w:val="clear" w:fill="FFFFFF"/>
          <w:vertAlign w:val="baseline"/>
        </w:rPr>
        <w:t> </w:t>
      </w:r>
    </w:p>
    <w:p w14:paraId="2FE3C99E">
      <w:pPr>
        <w:pStyle w:val="11"/>
        <w:keepNext w:val="0"/>
        <w:keepLines w:val="0"/>
        <w:widowControl/>
        <w:suppressLineNumbers w:val="0"/>
        <w:kinsoku w:val="0"/>
        <w:autoSpaceDE w:val="0"/>
        <w:autoSpaceDN w:val="0"/>
        <w:adjustRightInd w:val="0"/>
        <w:snapToGrid w:val="0"/>
        <w:spacing w:before="215" w:beforeAutospacing="0" w:after="0" w:afterAutospacing="1" w:line="360" w:lineRule="auto"/>
        <w:ind w:left="6" w:right="85" w:firstLine="480" w:firstLineChars="200"/>
        <w:jc w:val="left"/>
        <w:textAlignment w:val="baseline"/>
        <w:rPr>
          <w:rFonts w:hint="eastAsia" w:ascii="宋体" w:hAnsi="宋体" w:eastAsia="宋体" w:cs="宋体"/>
          <w:sz w:val="24"/>
          <w:szCs w:val="24"/>
          <w:shd w:val="clear" w:fill="FFFFFF"/>
          <w:vertAlign w:val="baseline"/>
          <w:lang w:eastAsia="zh-CN"/>
        </w:rPr>
      </w:pPr>
      <w:r>
        <w:rPr>
          <w:rFonts w:hint="eastAsia" w:ascii="宋体" w:hAnsi="宋体" w:eastAsia="宋体" w:cs="宋体"/>
          <w:sz w:val="24"/>
          <w:szCs w:val="24"/>
          <w:shd w:val="clear" w:fill="FFFFFF"/>
          <w:vertAlign w:val="baseline"/>
          <w:lang w:eastAsia="zh-CN"/>
        </w:rPr>
        <w:drawing>
          <wp:inline distT="0" distB="0" distL="114300" distR="114300">
            <wp:extent cx="5256530" cy="2988310"/>
            <wp:effectExtent l="5080" t="4445" r="15240" b="17145"/>
            <wp:docPr id="2" name="图表 2" descr="7b0a202020202263686172745265734964223a202232303437313431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455DA6">
      <w:pPr>
        <w:keepNext w:val="0"/>
        <w:keepLines w:val="0"/>
        <w:widowControl/>
        <w:suppressLineNumbers w:val="0"/>
        <w:spacing w:before="0" w:beforeAutospacing="1" w:after="0" w:afterAutospacing="1"/>
        <w:ind w:left="0" w:right="0" w:firstLine="656" w:firstLineChars="200"/>
        <w:jc w:val="left"/>
        <w:rPr>
          <w:rFonts w:hint="eastAsia" w:ascii="黑体" w:hAnsi="宋体" w:eastAsia="黑体" w:cs="黑体"/>
          <w:color w:val="000000"/>
          <w:spacing w:val="-1"/>
          <w:kern w:val="0"/>
          <w:sz w:val="33"/>
          <w:szCs w:val="33"/>
          <w:shd w:val="clear" w:fill="FFFFFF"/>
        </w:rPr>
      </w:pPr>
    </w:p>
    <w:p w14:paraId="1034415D">
      <w:pPr>
        <w:keepNext w:val="0"/>
        <w:keepLines w:val="0"/>
        <w:widowControl/>
        <w:suppressLineNumbers w:val="0"/>
        <w:spacing w:before="0" w:beforeAutospacing="1" w:after="0" w:afterAutospacing="1"/>
        <w:ind w:left="0" w:right="0" w:firstLine="656" w:firstLineChars="200"/>
        <w:jc w:val="left"/>
        <w:rPr>
          <w:rFonts w:hint="eastAsia" w:ascii="黑体" w:hAnsi="宋体" w:eastAsia="黑体" w:cs="黑体"/>
          <w:color w:val="000000"/>
          <w:spacing w:val="-1"/>
          <w:kern w:val="0"/>
          <w:sz w:val="33"/>
          <w:szCs w:val="33"/>
          <w:shd w:val="clear" w:fill="FFFFFF"/>
        </w:rPr>
      </w:pPr>
    </w:p>
    <w:p w14:paraId="14854B2F">
      <w:pPr>
        <w:keepNext w:val="0"/>
        <w:keepLines w:val="0"/>
        <w:widowControl/>
        <w:suppressLineNumbers w:val="0"/>
        <w:spacing w:before="0" w:beforeAutospacing="1" w:after="0" w:afterAutospacing="1"/>
        <w:ind w:left="0" w:right="0" w:firstLine="656" w:firstLineChars="200"/>
        <w:jc w:val="left"/>
        <w:rPr>
          <w:rFonts w:hint="eastAsia" w:ascii="黑体" w:hAnsi="宋体" w:eastAsia="黑体" w:cs="黑体"/>
          <w:color w:val="000000"/>
          <w:spacing w:val="-1"/>
          <w:kern w:val="0"/>
          <w:sz w:val="33"/>
          <w:szCs w:val="33"/>
          <w:shd w:val="clear" w:fill="FFFFFF"/>
        </w:rPr>
      </w:pPr>
      <w:r>
        <w:rPr>
          <w:rFonts w:hint="eastAsia" w:ascii="黑体" w:hAnsi="宋体" w:eastAsia="黑体" w:cs="黑体"/>
          <w:color w:val="000000"/>
          <w:spacing w:val="-1"/>
          <w:kern w:val="0"/>
          <w:sz w:val="33"/>
          <w:szCs w:val="33"/>
          <w:shd w:val="clear" w:fill="FFFFFF"/>
        </w:rPr>
        <w:t>五、一般公共预算财政拨款支出决算情况说明</w:t>
      </w:r>
    </w:p>
    <w:p w14:paraId="180B7A4C">
      <w:pPr>
        <w:pStyle w:val="11"/>
        <w:keepNext w:val="0"/>
        <w:keepLines w:val="0"/>
        <w:widowControl/>
        <w:suppressLineNumbers w:val="0"/>
        <w:kinsoku w:val="0"/>
        <w:autoSpaceDE w:val="0"/>
        <w:autoSpaceDN w:val="0"/>
        <w:adjustRightInd w:val="0"/>
        <w:snapToGrid w:val="0"/>
        <w:spacing w:before="215" w:beforeAutospacing="0" w:after="0" w:afterAutospacing="1"/>
        <w:ind w:left="6" w:right="85"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(一)一般公共预算财政拨款支出决算总体情况</w:t>
      </w:r>
    </w:p>
    <w:p w14:paraId="4954419A">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2023 年度一般公共预算财政拨款支出194.72 万元，占本年支出合计的92.41%。与2022年度相比，一般公共预算财政 拨款支出增加194.72万元，增长</w:t>
      </w:r>
      <w:r>
        <w:rPr>
          <w:rFonts w:hint="eastAsia" w:ascii="仿宋_GB2312" w:hAnsi="仿宋_GB2312" w:eastAsia="仿宋_GB2312" w:cs="仿宋_GB2312"/>
          <w:color w:val="000000"/>
          <w:spacing w:val="-5"/>
          <w:kern w:val="0"/>
          <w:sz w:val="33"/>
          <w:szCs w:val="33"/>
          <w:shd w:val="clear" w:fill="FFFFFF"/>
          <w:vertAlign w:val="baseline"/>
          <w:lang w:val="en-US" w:eastAsia="zh-CN"/>
        </w:rPr>
        <w:t>10</w:t>
      </w:r>
      <w:r>
        <w:rPr>
          <w:rFonts w:hint="eastAsia" w:ascii="仿宋_GB2312" w:hAnsi="仿宋_GB2312" w:eastAsia="仿宋_GB2312" w:cs="仿宋_GB2312"/>
          <w:color w:val="000000"/>
          <w:spacing w:val="-5"/>
          <w:kern w:val="0"/>
          <w:sz w:val="33"/>
          <w:szCs w:val="33"/>
          <w:shd w:val="clear" w:fill="FFFFFF"/>
          <w:vertAlign w:val="baseline"/>
        </w:rPr>
        <w:t>0%。主要原因是</w:t>
      </w:r>
      <w:r>
        <w:rPr>
          <w:rFonts w:hint="eastAsia" w:ascii="仿宋_GB2312" w:hAnsi="仿宋" w:eastAsia="仿宋_GB2312"/>
          <w:sz w:val="32"/>
          <w:szCs w:val="32"/>
          <w:lang w:val="en-US" w:eastAsia="zh-CN"/>
        </w:rPr>
        <w:t>本年度新增单位</w:t>
      </w:r>
      <w:r>
        <w:rPr>
          <w:rFonts w:hint="eastAsia" w:ascii="仿宋_GB2312" w:hAnsi="仿宋_GB2312" w:eastAsia="仿宋_GB2312" w:cs="仿宋_GB2312"/>
          <w:color w:val="000000"/>
          <w:spacing w:val="-5"/>
          <w:kern w:val="0"/>
          <w:sz w:val="33"/>
          <w:szCs w:val="33"/>
          <w:shd w:val="clear" w:fill="FFFFFF"/>
          <w:vertAlign w:val="baseline"/>
        </w:rPr>
        <w:t>。</w:t>
      </w:r>
    </w:p>
    <w:p w14:paraId="0068A5F8">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(二)一般公共预算财政拨款支出决算结构情况</w:t>
      </w:r>
    </w:p>
    <w:p w14:paraId="61C2B2F4">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2023 年度一般公共预算财政拨款支出194.72万元，主要用于以下方面：</w:t>
      </w:r>
    </w:p>
    <w:p w14:paraId="7D0AAF28">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1.社会保障和就业(类)支出</w:t>
      </w:r>
      <w:r>
        <w:rPr>
          <w:rFonts w:hint="eastAsia" w:ascii="仿宋_GB2312" w:hAnsi="仿宋_GB2312" w:eastAsia="仿宋_GB2312" w:cs="仿宋_GB2312"/>
          <w:color w:val="000000"/>
          <w:spacing w:val="-5"/>
          <w:kern w:val="0"/>
          <w:sz w:val="33"/>
          <w:szCs w:val="33"/>
          <w:shd w:val="clear" w:fill="FFFFFF"/>
          <w:vertAlign w:val="baseline"/>
          <w:lang w:val="en-US" w:eastAsia="zh-CN"/>
        </w:rPr>
        <w:t>120.07</w:t>
      </w:r>
      <w:r>
        <w:rPr>
          <w:rFonts w:hint="eastAsia" w:ascii="仿宋_GB2312" w:hAnsi="仿宋_GB2312" w:eastAsia="仿宋_GB2312" w:cs="仿宋_GB2312"/>
          <w:color w:val="000000"/>
          <w:spacing w:val="-5"/>
          <w:kern w:val="0"/>
          <w:sz w:val="33"/>
          <w:szCs w:val="33"/>
          <w:shd w:val="clear" w:fill="FFFFFF"/>
          <w:vertAlign w:val="baseline"/>
        </w:rPr>
        <w:t>万元，占</w:t>
      </w:r>
      <w:r>
        <w:rPr>
          <w:rFonts w:hint="eastAsia" w:ascii="仿宋_GB2312" w:hAnsi="仿宋_GB2312" w:eastAsia="仿宋_GB2312" w:cs="仿宋_GB2312"/>
          <w:color w:val="000000"/>
          <w:spacing w:val="-5"/>
          <w:kern w:val="0"/>
          <w:sz w:val="33"/>
          <w:szCs w:val="33"/>
          <w:shd w:val="clear" w:fill="FFFFFF"/>
          <w:vertAlign w:val="baseline"/>
          <w:lang w:val="en-US" w:eastAsia="zh-CN"/>
        </w:rPr>
        <w:t>61.66</w:t>
      </w:r>
      <w:r>
        <w:rPr>
          <w:rFonts w:hint="eastAsia" w:ascii="仿宋_GB2312" w:hAnsi="仿宋_GB2312" w:eastAsia="仿宋_GB2312" w:cs="仿宋_GB2312"/>
          <w:color w:val="000000"/>
          <w:spacing w:val="-5"/>
          <w:kern w:val="0"/>
          <w:sz w:val="33"/>
          <w:szCs w:val="33"/>
          <w:shd w:val="clear" w:fill="FFFFFF"/>
          <w:vertAlign w:val="baseline"/>
        </w:rPr>
        <w:t>%。主要是用于</w:t>
      </w:r>
      <w:r>
        <w:rPr>
          <w:rFonts w:hint="default" w:ascii="仿宋_GB2312" w:hAnsi="仿宋_GB2312" w:eastAsia="仿宋_GB2312" w:cs="仿宋_GB2312"/>
          <w:color w:val="000000"/>
          <w:spacing w:val="-5"/>
          <w:kern w:val="0"/>
          <w:sz w:val="33"/>
          <w:szCs w:val="33"/>
          <w:shd w:val="clear" w:color="auto" w:fill="FFFFFF"/>
          <w:vertAlign w:val="baseline"/>
        </w:rPr>
        <w:t>全系统社会保障费，工伤保险，失业保险，养老保险</w:t>
      </w:r>
      <w:r>
        <w:rPr>
          <w:rFonts w:hint="eastAsia" w:ascii="仿宋_GB2312" w:hAnsi="仿宋_GB2312" w:eastAsia="仿宋_GB2312" w:cs="仿宋_GB2312"/>
          <w:color w:val="000000"/>
          <w:spacing w:val="-5"/>
          <w:kern w:val="0"/>
          <w:sz w:val="33"/>
          <w:szCs w:val="33"/>
          <w:shd w:val="clear" w:fill="FFFFFF"/>
          <w:vertAlign w:val="baseline"/>
        </w:rPr>
        <w:t>。</w:t>
      </w:r>
    </w:p>
    <w:p w14:paraId="11C5C35D">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2.卫生健康(类)</w:t>
      </w:r>
      <w:r>
        <w:rPr>
          <w:rFonts w:hint="eastAsia" w:ascii="仿宋_GB2312" w:hAnsi="仿宋_GB2312" w:eastAsia="仿宋_GB2312" w:cs="仿宋_GB2312"/>
          <w:color w:val="000000"/>
          <w:spacing w:val="-5"/>
          <w:kern w:val="0"/>
          <w:sz w:val="33"/>
          <w:szCs w:val="33"/>
          <w:shd w:val="clear" w:fill="FFFFFF"/>
          <w:vertAlign w:val="baseline"/>
          <w:lang w:eastAsia="zh-CN"/>
        </w:rPr>
        <w:t>支出</w:t>
      </w:r>
      <w:r>
        <w:rPr>
          <w:rFonts w:hint="eastAsia" w:ascii="仿宋_GB2312" w:hAnsi="仿宋_GB2312" w:eastAsia="仿宋_GB2312" w:cs="仿宋_GB2312"/>
          <w:color w:val="000000"/>
          <w:spacing w:val="-5"/>
          <w:kern w:val="0"/>
          <w:sz w:val="33"/>
          <w:szCs w:val="33"/>
          <w:shd w:val="clear" w:fill="FFFFFF"/>
          <w:vertAlign w:val="baseline"/>
          <w:lang w:val="en-US" w:eastAsia="zh-CN"/>
        </w:rPr>
        <w:t>62.34</w:t>
      </w:r>
      <w:r>
        <w:rPr>
          <w:rFonts w:hint="eastAsia" w:ascii="仿宋_GB2312" w:hAnsi="仿宋_GB2312" w:eastAsia="仿宋_GB2312" w:cs="仿宋_GB2312"/>
          <w:color w:val="000000"/>
          <w:spacing w:val="-5"/>
          <w:kern w:val="0"/>
          <w:sz w:val="33"/>
          <w:szCs w:val="33"/>
          <w:shd w:val="clear" w:fill="FFFFFF"/>
          <w:vertAlign w:val="baseline"/>
        </w:rPr>
        <w:t>万元，占</w:t>
      </w:r>
      <w:r>
        <w:rPr>
          <w:rFonts w:hint="eastAsia" w:ascii="仿宋_GB2312" w:hAnsi="仿宋_GB2312" w:eastAsia="仿宋_GB2312" w:cs="仿宋_GB2312"/>
          <w:color w:val="000000"/>
          <w:spacing w:val="-5"/>
          <w:kern w:val="0"/>
          <w:sz w:val="33"/>
          <w:szCs w:val="33"/>
          <w:shd w:val="clear" w:fill="FFFFFF"/>
          <w:vertAlign w:val="baseline"/>
          <w:lang w:val="en-US" w:eastAsia="zh-CN"/>
        </w:rPr>
        <w:t>32.02</w:t>
      </w:r>
      <w:r>
        <w:rPr>
          <w:rFonts w:hint="eastAsia" w:ascii="仿宋_GB2312" w:hAnsi="仿宋_GB2312" w:eastAsia="仿宋_GB2312" w:cs="仿宋_GB2312"/>
          <w:color w:val="000000"/>
          <w:spacing w:val="-5"/>
          <w:kern w:val="0"/>
          <w:sz w:val="33"/>
          <w:szCs w:val="33"/>
          <w:shd w:val="clear" w:fill="FFFFFF"/>
          <w:vertAlign w:val="baseline"/>
        </w:rPr>
        <w:t>%。主要是用于</w:t>
      </w:r>
      <w:r>
        <w:rPr>
          <w:rFonts w:hint="default" w:ascii="仿宋_GB2312" w:hAnsi="仿宋_GB2312" w:eastAsia="仿宋_GB2312" w:cs="仿宋_GB2312"/>
          <w:color w:val="000000"/>
          <w:spacing w:val="-5"/>
          <w:kern w:val="0"/>
          <w:sz w:val="33"/>
          <w:szCs w:val="33"/>
          <w:shd w:val="clear" w:color="auto" w:fill="FFFFFF"/>
          <w:vertAlign w:val="baseline"/>
        </w:rPr>
        <w:t>全系统在职医疗费报销支出</w:t>
      </w:r>
      <w:r>
        <w:rPr>
          <w:rFonts w:hint="eastAsia" w:ascii="仿宋_GB2312" w:hAnsi="仿宋_GB2312" w:eastAsia="仿宋_GB2312" w:cs="仿宋_GB2312"/>
          <w:color w:val="000000"/>
          <w:spacing w:val="-5"/>
          <w:kern w:val="0"/>
          <w:sz w:val="33"/>
          <w:szCs w:val="33"/>
          <w:shd w:val="clear" w:color="auto" w:fill="FFFFFF"/>
          <w:vertAlign w:val="baseline"/>
          <w:lang w:eastAsia="zh-CN"/>
        </w:rPr>
        <w:t>和疫情防控经费支出</w:t>
      </w:r>
      <w:r>
        <w:rPr>
          <w:rFonts w:hint="eastAsia" w:ascii="仿宋_GB2312" w:hAnsi="仿宋_GB2312" w:eastAsia="仿宋_GB2312" w:cs="仿宋_GB2312"/>
          <w:color w:val="000000"/>
          <w:spacing w:val="-5"/>
          <w:kern w:val="0"/>
          <w:sz w:val="33"/>
          <w:szCs w:val="33"/>
          <w:shd w:val="clear" w:fill="FFFFFF"/>
          <w:vertAlign w:val="baseline"/>
        </w:rPr>
        <w:t>。</w:t>
      </w:r>
    </w:p>
    <w:p w14:paraId="6DE79234">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fill="FFFFFF"/>
          <w:vertAlign w:val="baseline"/>
          <w:lang w:eastAsia="zh-CN"/>
        </w:rPr>
      </w:pPr>
      <w:r>
        <w:rPr>
          <w:rFonts w:hint="eastAsia" w:ascii="仿宋_GB2312" w:hAnsi="仿宋_GB2312" w:eastAsia="仿宋_GB2312" w:cs="仿宋_GB2312"/>
          <w:color w:val="000000"/>
          <w:spacing w:val="-5"/>
          <w:kern w:val="0"/>
          <w:sz w:val="33"/>
          <w:szCs w:val="33"/>
          <w:shd w:val="clear" w:fill="FFFFFF"/>
          <w:vertAlign w:val="baseline"/>
        </w:rPr>
        <w:t>3. 住房保障</w:t>
      </w:r>
      <w:r>
        <w:rPr>
          <w:rFonts w:hint="eastAsia" w:ascii="仿宋_GB2312" w:hAnsi="仿宋_GB2312" w:eastAsia="仿宋_GB2312" w:cs="仿宋_GB2312"/>
          <w:color w:val="000000"/>
          <w:spacing w:val="-5"/>
          <w:kern w:val="0"/>
          <w:sz w:val="33"/>
          <w:szCs w:val="33"/>
          <w:shd w:val="clear" w:fill="FFFFFF"/>
          <w:vertAlign w:val="baseline"/>
          <w:lang w:eastAsia="zh-CN"/>
        </w:rPr>
        <w:t>（类）</w:t>
      </w:r>
      <w:r>
        <w:rPr>
          <w:rFonts w:hint="eastAsia" w:ascii="仿宋_GB2312" w:hAnsi="仿宋_GB2312" w:eastAsia="仿宋_GB2312" w:cs="仿宋_GB2312"/>
          <w:color w:val="000000"/>
          <w:spacing w:val="-5"/>
          <w:kern w:val="0"/>
          <w:sz w:val="33"/>
          <w:szCs w:val="33"/>
          <w:shd w:val="clear" w:fill="FFFFFF"/>
          <w:vertAlign w:val="baseline"/>
        </w:rPr>
        <w:t>支出</w:t>
      </w:r>
      <w:r>
        <w:rPr>
          <w:rFonts w:hint="eastAsia" w:ascii="仿宋_GB2312" w:hAnsi="仿宋_GB2312" w:eastAsia="仿宋_GB2312" w:cs="仿宋_GB2312"/>
          <w:color w:val="000000"/>
          <w:spacing w:val="-5"/>
          <w:kern w:val="0"/>
          <w:sz w:val="33"/>
          <w:szCs w:val="33"/>
          <w:shd w:val="clear" w:fill="FFFFFF"/>
          <w:vertAlign w:val="baseline"/>
          <w:lang w:val="en-US" w:eastAsia="zh-CN"/>
        </w:rPr>
        <w:t>12.31万元，占6.32</w:t>
      </w:r>
      <w:r>
        <w:rPr>
          <w:rFonts w:hint="eastAsia" w:ascii="仿宋_GB2312" w:hAnsi="仿宋_GB2312" w:eastAsia="仿宋_GB2312" w:cs="仿宋_GB2312"/>
          <w:color w:val="000000"/>
          <w:spacing w:val="-5"/>
          <w:kern w:val="0"/>
          <w:sz w:val="33"/>
          <w:szCs w:val="33"/>
          <w:shd w:val="clear" w:fill="FFFFFF"/>
          <w:vertAlign w:val="baseline"/>
        </w:rPr>
        <w:t>%。主要是用于</w:t>
      </w:r>
      <w:r>
        <w:rPr>
          <w:rFonts w:hint="default" w:ascii="仿宋_GB2312" w:hAnsi="仿宋_GB2312" w:eastAsia="仿宋_GB2312" w:cs="仿宋_GB2312"/>
          <w:color w:val="000000"/>
          <w:spacing w:val="-5"/>
          <w:kern w:val="0"/>
          <w:sz w:val="33"/>
          <w:szCs w:val="33"/>
          <w:shd w:val="clear" w:color="auto" w:fill="FFFFFF"/>
          <w:vertAlign w:val="baseline"/>
        </w:rPr>
        <w:t>机关公务人员提租补贴、住房公积金支出及住房货币化等</w:t>
      </w:r>
      <w:r>
        <w:rPr>
          <w:rFonts w:hint="eastAsia" w:ascii="仿宋_GB2312" w:hAnsi="仿宋_GB2312" w:eastAsia="仿宋_GB2312" w:cs="仿宋_GB2312"/>
          <w:color w:val="000000"/>
          <w:spacing w:val="-5"/>
          <w:kern w:val="0"/>
          <w:sz w:val="33"/>
          <w:szCs w:val="33"/>
          <w:shd w:val="clear" w:fill="FFFFFF"/>
          <w:vertAlign w:val="baseline"/>
        </w:rPr>
        <w:t xml:space="preserve"> </w:t>
      </w:r>
      <w:r>
        <w:rPr>
          <w:rFonts w:hint="eastAsia" w:ascii="仿宋_GB2312" w:hAnsi="仿宋_GB2312" w:eastAsia="仿宋_GB2312" w:cs="仿宋_GB2312"/>
          <w:color w:val="000000"/>
          <w:spacing w:val="-5"/>
          <w:kern w:val="0"/>
          <w:sz w:val="33"/>
          <w:szCs w:val="33"/>
          <w:shd w:val="clear" w:fill="FFFFFF"/>
          <w:vertAlign w:val="baseline"/>
          <w:lang w:eastAsia="zh-CN"/>
        </w:rPr>
        <w:t>。</w:t>
      </w:r>
    </w:p>
    <w:p w14:paraId="11B6F4D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4" w:firstLineChars="200"/>
        <w:jc w:val="left"/>
        <w:textAlignment w:val="baseline"/>
        <w:outlineLvl w:val="1"/>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4"/>
          <w:kern w:val="0"/>
          <w:sz w:val="33"/>
          <w:szCs w:val="33"/>
          <w:shd w:val="clear" w:fill="FFFFFF"/>
          <w:vertAlign w:val="baseline"/>
        </w:rPr>
        <w:t>(三)一般公共预算财政拨款支出决算具体情况</w:t>
      </w:r>
    </w:p>
    <w:p w14:paraId="759C5BBF">
      <w:pPr>
        <w:pStyle w:val="1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both"/>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2023年度一般公共预算财政拨款支出年初预</w:t>
      </w:r>
      <w:r>
        <w:rPr>
          <w:rFonts w:hint="eastAsia" w:ascii="仿宋_GB2312" w:hAnsi="仿宋_GB2312" w:eastAsia="仿宋_GB2312" w:cs="仿宋_GB2312"/>
          <w:color w:val="000000"/>
          <w:spacing w:val="-5"/>
          <w:kern w:val="0"/>
          <w:sz w:val="33"/>
          <w:szCs w:val="33"/>
          <w:shd w:val="clear" w:fill="FFFFFF"/>
          <w:vertAlign w:val="baseline"/>
          <w:lang w:eastAsia="zh-CN"/>
        </w:rPr>
        <w:t>算为</w:t>
      </w:r>
      <w:r>
        <w:rPr>
          <w:rFonts w:hint="eastAsia" w:ascii="仿宋_GB2312" w:hAnsi="仿宋_GB2312" w:eastAsia="仿宋_GB2312" w:cs="仿宋_GB2312"/>
          <w:color w:val="000000"/>
          <w:spacing w:val="-5"/>
          <w:kern w:val="0"/>
          <w:sz w:val="33"/>
          <w:szCs w:val="33"/>
          <w:u w:val="none"/>
          <w:shd w:val="clear" w:fill="FFFFFF"/>
          <w:vertAlign w:val="baseline"/>
        </w:rPr>
        <w:t>144.09万</w:t>
      </w:r>
      <w:r>
        <w:rPr>
          <w:rFonts w:hint="eastAsia" w:ascii="仿宋_GB2312" w:hAnsi="仿宋_GB2312" w:eastAsia="仿宋_GB2312" w:cs="仿宋_GB2312"/>
          <w:color w:val="000000"/>
          <w:spacing w:val="-5"/>
          <w:kern w:val="0"/>
          <w:sz w:val="33"/>
          <w:szCs w:val="33"/>
          <w:shd w:val="clear" w:fill="FFFFFF"/>
          <w:vertAlign w:val="baseline"/>
        </w:rPr>
        <w:t>元，支出决算为194.72万元，完成年初预算的</w:t>
      </w:r>
      <w:r>
        <w:rPr>
          <w:rFonts w:hint="eastAsia" w:ascii="仿宋_GB2312" w:hAnsi="仿宋_GB2312" w:eastAsia="仿宋_GB2312" w:cs="仿宋_GB2312"/>
          <w:color w:val="000000"/>
          <w:spacing w:val="-5"/>
          <w:kern w:val="0"/>
          <w:sz w:val="33"/>
          <w:szCs w:val="33"/>
          <w:shd w:val="clear" w:fill="FFFFFF"/>
          <w:vertAlign w:val="baseline"/>
          <w:lang w:val="en-US" w:eastAsia="zh-CN"/>
        </w:rPr>
        <w:t>131.14</w:t>
      </w:r>
      <w:r>
        <w:rPr>
          <w:rFonts w:hint="eastAsia" w:ascii="仿宋_GB2312" w:hAnsi="仿宋_GB2312" w:eastAsia="仿宋_GB2312" w:cs="仿宋_GB2312"/>
          <w:color w:val="000000"/>
          <w:spacing w:val="-5"/>
          <w:kern w:val="0"/>
          <w:sz w:val="33"/>
          <w:szCs w:val="33"/>
          <w:shd w:val="clear" w:fill="FFFFFF"/>
          <w:vertAlign w:val="baseline"/>
        </w:rPr>
        <w:t>%。其中：基本支出</w:t>
      </w:r>
      <w:r>
        <w:rPr>
          <w:rFonts w:hint="eastAsia" w:ascii="仿宋_GB2312" w:hAnsi="仿宋_GB2312" w:eastAsia="仿宋_GB2312" w:cs="仿宋_GB2312"/>
          <w:color w:val="000000"/>
          <w:spacing w:val="-5"/>
          <w:kern w:val="0"/>
          <w:sz w:val="33"/>
          <w:szCs w:val="33"/>
          <w:shd w:val="clear" w:fill="FFFFFF"/>
          <w:vertAlign w:val="baseline"/>
          <w:lang w:val="en-US" w:eastAsia="zh-CN"/>
        </w:rPr>
        <w:t>123.55</w:t>
      </w:r>
      <w:r>
        <w:rPr>
          <w:rFonts w:hint="eastAsia" w:ascii="仿宋_GB2312" w:hAnsi="仿宋_GB2312" w:eastAsia="仿宋_GB2312" w:cs="仿宋_GB2312"/>
          <w:color w:val="000000"/>
          <w:spacing w:val="-5"/>
          <w:kern w:val="0"/>
          <w:sz w:val="33"/>
          <w:szCs w:val="33"/>
          <w:shd w:val="clear" w:fill="FFFFFF"/>
          <w:vertAlign w:val="baseline"/>
        </w:rPr>
        <w:t>万元，项目支出</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71.17</w:t>
      </w:r>
      <w:r>
        <w:rPr>
          <w:rFonts w:hint="eastAsia" w:ascii="仿宋_GB2312" w:hAnsi="仿宋_GB2312" w:eastAsia="仿宋_GB2312" w:cs="仿宋_GB2312"/>
          <w:color w:val="000000"/>
          <w:spacing w:val="-5"/>
          <w:kern w:val="0"/>
          <w:sz w:val="33"/>
          <w:szCs w:val="33"/>
          <w:shd w:val="clear" w:fill="FFFFFF"/>
          <w:vertAlign w:val="baseline"/>
        </w:rPr>
        <w:t>万元。项目支出主要用于</w:t>
      </w:r>
      <w:r>
        <w:rPr>
          <w:rFonts w:hint="eastAsia" w:ascii="仿宋_GB2312" w:hAnsi="仿宋_GB2312" w:eastAsia="仿宋_GB2312" w:cs="仿宋_GB2312"/>
          <w:color w:val="000000"/>
          <w:spacing w:val="-5"/>
          <w:kern w:val="0"/>
          <w:sz w:val="33"/>
          <w:szCs w:val="33"/>
          <w:u w:val="none"/>
          <w:shd w:val="clear" w:fill="FFFFFF"/>
          <w:vertAlign w:val="baseline"/>
        </w:rPr>
        <w:t>红会经费</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19.57</w:t>
      </w:r>
      <w:r>
        <w:rPr>
          <w:rFonts w:hint="eastAsia" w:ascii="仿宋_GB2312" w:hAnsi="仿宋_GB2312" w:eastAsia="仿宋_GB2312" w:cs="仿宋_GB2312"/>
          <w:color w:val="000000"/>
          <w:spacing w:val="-5"/>
          <w:kern w:val="0"/>
          <w:sz w:val="33"/>
          <w:szCs w:val="33"/>
          <w:shd w:val="clear" w:fill="FFFFFF"/>
          <w:vertAlign w:val="baseline"/>
        </w:rPr>
        <w:t>万 元，主要成效</w:t>
      </w:r>
      <w:r>
        <w:rPr>
          <w:rFonts w:hint="eastAsia" w:ascii="仿宋_GB2312" w:hAnsi="仿宋_GB2312" w:eastAsia="仿宋_GB2312" w:cs="仿宋_GB2312"/>
          <w:color w:val="000000"/>
          <w:spacing w:val="-5"/>
          <w:kern w:val="0"/>
          <w:sz w:val="33"/>
          <w:szCs w:val="33"/>
          <w:shd w:val="clear" w:fill="FFFFFF"/>
          <w:vertAlign w:val="baseline"/>
          <w:lang w:eastAsia="zh-CN"/>
        </w:rPr>
        <w:t>提升居民群众应急救护技能和普及献血、造血干细胞捐献、遗体器官捐献等知识</w:t>
      </w:r>
      <w:r>
        <w:rPr>
          <w:rFonts w:hint="eastAsia" w:ascii="仿宋_GB2312" w:hAnsi="仿宋_GB2312" w:eastAsia="仿宋_GB2312" w:cs="仿宋_GB2312"/>
          <w:color w:val="000000"/>
          <w:spacing w:val="-5"/>
          <w:kern w:val="0"/>
          <w:sz w:val="33"/>
          <w:szCs w:val="33"/>
          <w:shd w:val="clear" w:fill="FFFFFF"/>
          <w:vertAlign w:val="baseline"/>
        </w:rPr>
        <w:t>；新增下达增值税留抵退税转移支付</w:t>
      </w:r>
      <w:r>
        <w:rPr>
          <w:rFonts w:hint="eastAsia" w:ascii="仿宋_GB2312" w:hAnsi="仿宋_GB2312" w:eastAsia="仿宋_GB2312" w:cs="仿宋_GB2312"/>
          <w:color w:val="000000"/>
          <w:spacing w:val="-5"/>
          <w:kern w:val="0"/>
          <w:sz w:val="33"/>
          <w:szCs w:val="33"/>
          <w:shd w:val="clear" w:fill="FFFFFF"/>
          <w:vertAlign w:val="baseline"/>
          <w:lang w:val="en-US" w:eastAsia="zh-CN"/>
        </w:rPr>
        <w:t>51.6</w:t>
      </w:r>
      <w:r>
        <w:rPr>
          <w:rFonts w:hint="eastAsia" w:ascii="仿宋_GB2312" w:hAnsi="仿宋_GB2312" w:eastAsia="仿宋_GB2312" w:cs="仿宋_GB2312"/>
          <w:color w:val="000000"/>
          <w:spacing w:val="-5"/>
          <w:kern w:val="0"/>
          <w:sz w:val="33"/>
          <w:szCs w:val="33"/>
          <w:shd w:val="clear" w:fill="FFFFFF"/>
          <w:vertAlign w:val="baseline"/>
        </w:rPr>
        <w:t>万元，主要成效</w:t>
      </w:r>
      <w:r>
        <w:rPr>
          <w:rFonts w:hint="eastAsia" w:ascii="仿宋_GB2312" w:hAnsi="仿宋_GB2312" w:eastAsia="仿宋_GB2312" w:cs="仿宋_GB2312"/>
          <w:color w:val="000000"/>
          <w:spacing w:val="-5"/>
          <w:kern w:val="0"/>
          <w:sz w:val="33"/>
          <w:szCs w:val="33"/>
          <w:shd w:val="clear" w:fill="FFFFFF"/>
          <w:vertAlign w:val="baseline"/>
          <w:lang w:eastAsia="zh-CN"/>
        </w:rPr>
        <w:t>有有效进行疫情防控</w:t>
      </w:r>
      <w:r>
        <w:rPr>
          <w:rFonts w:hint="eastAsia" w:ascii="仿宋_GB2312" w:hAnsi="仿宋_GB2312" w:eastAsia="仿宋_GB2312" w:cs="仿宋_GB2312"/>
          <w:color w:val="000000"/>
          <w:spacing w:val="-5"/>
          <w:kern w:val="0"/>
          <w:sz w:val="33"/>
          <w:szCs w:val="33"/>
          <w:shd w:val="clear" w:fill="FFFFFF"/>
          <w:vertAlign w:val="baseline"/>
        </w:rPr>
        <w:t>。</w:t>
      </w:r>
    </w:p>
    <w:p w14:paraId="2937C9C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right="0"/>
        <w:jc w:val="left"/>
        <w:textAlignment w:val="baseline"/>
        <w:outlineLvl w:val="1"/>
        <w:rPr>
          <w:rFonts w:hint="eastAsia" w:ascii="仿宋_GB2312" w:hAnsi="仿宋_GB2312" w:eastAsia="仿宋_GB2312" w:cs="仿宋_GB2312"/>
          <w:color w:val="000000"/>
          <w:spacing w:val="-4"/>
          <w:kern w:val="0"/>
          <w:sz w:val="33"/>
          <w:szCs w:val="33"/>
          <w:shd w:val="clear" w:fill="FFFFFF"/>
          <w:vertAlign w:val="baseline"/>
        </w:rPr>
      </w:pPr>
      <w:r>
        <w:rPr>
          <w:rFonts w:ascii="楷体" w:hAnsi="楷体" w:eastAsia="楷体" w:cs="楷体"/>
          <w:color w:val="000000"/>
          <w:spacing w:val="-4"/>
          <w:kern w:val="0"/>
          <w:sz w:val="33"/>
          <w:szCs w:val="33"/>
          <w:shd w:val="clear" w:fill="FFFFFF"/>
          <w:vertAlign w:val="baseline"/>
        </w:rPr>
        <w:t xml:space="preserve">   </w:t>
      </w:r>
      <w:r>
        <w:rPr>
          <w:rFonts w:hint="eastAsia" w:ascii="仿宋_GB2312" w:hAnsi="仿宋_GB2312" w:eastAsia="仿宋_GB2312" w:cs="仿宋_GB2312"/>
          <w:color w:val="000000"/>
          <w:spacing w:val="-4"/>
          <w:kern w:val="0"/>
          <w:sz w:val="33"/>
          <w:szCs w:val="33"/>
          <w:shd w:val="clear" w:fill="FFFFFF"/>
          <w:vertAlign w:val="baseline"/>
        </w:rPr>
        <w:t xml:space="preserve"> 1.社会保障和就业支出（类）行政事业单位养老支出（款）机关事业单位基本养老保险缴费支出（项）。年初预算数为</w:t>
      </w:r>
      <w:r>
        <w:rPr>
          <w:rFonts w:hint="eastAsia" w:ascii="仿宋_GB2312" w:hAnsi="仿宋_GB2312" w:eastAsia="仿宋_GB2312" w:cs="仿宋_GB2312"/>
          <w:color w:val="000000"/>
          <w:spacing w:val="-4"/>
          <w:kern w:val="0"/>
          <w:sz w:val="33"/>
          <w:szCs w:val="33"/>
          <w:shd w:val="clear" w:fill="FFFFFF"/>
          <w:vertAlign w:val="baseline"/>
          <w:lang w:val="en-US" w:eastAsia="zh-CN"/>
        </w:rPr>
        <w:t>6.45</w:t>
      </w:r>
      <w:r>
        <w:rPr>
          <w:rFonts w:hint="eastAsia" w:ascii="仿宋_GB2312" w:hAnsi="仿宋_GB2312" w:eastAsia="仿宋_GB2312" w:cs="仿宋_GB2312"/>
          <w:color w:val="000000"/>
          <w:spacing w:val="-4"/>
          <w:kern w:val="0"/>
          <w:sz w:val="33"/>
          <w:szCs w:val="33"/>
          <w:shd w:val="clear" w:fill="FFFFFF"/>
          <w:vertAlign w:val="baseline"/>
        </w:rPr>
        <w:t>万元，决算数</w:t>
      </w:r>
      <w:r>
        <w:rPr>
          <w:rFonts w:hint="eastAsia" w:ascii="仿宋_GB2312" w:hAnsi="仿宋_GB2312" w:eastAsia="仿宋_GB2312" w:cs="仿宋_GB2312"/>
          <w:color w:val="000000"/>
          <w:spacing w:val="-4"/>
          <w:kern w:val="0"/>
          <w:sz w:val="33"/>
          <w:szCs w:val="33"/>
          <w:shd w:val="clear" w:fill="FFFFFF"/>
          <w:vertAlign w:val="baseline"/>
          <w:lang w:val="en-US" w:eastAsia="zh-CN"/>
        </w:rPr>
        <w:t>11.27</w:t>
      </w:r>
      <w:r>
        <w:rPr>
          <w:rFonts w:hint="eastAsia" w:ascii="仿宋_GB2312" w:hAnsi="仿宋_GB2312" w:eastAsia="仿宋_GB2312" w:cs="仿宋_GB2312"/>
          <w:color w:val="000000"/>
          <w:spacing w:val="-4"/>
          <w:kern w:val="0"/>
          <w:sz w:val="33"/>
          <w:szCs w:val="33"/>
          <w:shd w:val="clear" w:fill="FFFFFF"/>
          <w:vertAlign w:val="baseline"/>
        </w:rPr>
        <w:t>万元,完成年初预算的</w:t>
      </w:r>
      <w:r>
        <w:rPr>
          <w:rFonts w:hint="eastAsia" w:ascii="仿宋_GB2312" w:hAnsi="仿宋_GB2312" w:eastAsia="仿宋_GB2312" w:cs="仿宋_GB2312"/>
          <w:color w:val="000000"/>
          <w:spacing w:val="-4"/>
          <w:kern w:val="0"/>
          <w:sz w:val="33"/>
          <w:szCs w:val="33"/>
          <w:shd w:val="clear" w:fill="FFFFFF"/>
          <w:vertAlign w:val="baseline"/>
          <w:lang w:val="en-US" w:eastAsia="zh-CN"/>
        </w:rPr>
        <w:t>174.73</w:t>
      </w:r>
      <w:r>
        <w:rPr>
          <w:rFonts w:hint="eastAsia" w:ascii="仿宋_GB2312" w:hAnsi="仿宋_GB2312" w:eastAsia="仿宋_GB2312" w:cs="仿宋_GB2312"/>
          <w:color w:val="000000"/>
          <w:spacing w:val="-4"/>
          <w:kern w:val="0"/>
          <w:sz w:val="33"/>
          <w:szCs w:val="33"/>
          <w:shd w:val="clear" w:fill="FFFFFF"/>
          <w:vertAlign w:val="baseline"/>
        </w:rPr>
        <w:t>%。支出决算数大于年初预算数的主要原因：养老保险基数调标等。</w:t>
      </w:r>
    </w:p>
    <w:p w14:paraId="1F61586A">
      <w:pPr>
        <w:pStyle w:val="9"/>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color w:val="000000"/>
          <w:spacing w:val="-4"/>
          <w:kern w:val="0"/>
          <w:sz w:val="33"/>
          <w:szCs w:val="33"/>
          <w:shd w:val="clear" w:fill="FFFFFF"/>
          <w:vertAlign w:val="baseline"/>
        </w:rPr>
      </w:pPr>
      <w:r>
        <w:rPr>
          <w:rFonts w:hint="eastAsia"/>
          <w:lang w:val="en-US" w:eastAsia="zh-CN"/>
        </w:rPr>
        <w:t xml:space="preserve"> </w:t>
      </w:r>
      <w:r>
        <w:rPr>
          <w:rFonts w:hint="eastAsia" w:ascii="仿宋_GB2312" w:hAnsi="仿宋_GB2312" w:eastAsia="仿宋_GB2312" w:cs="仿宋_GB2312"/>
          <w:color w:val="000000"/>
          <w:spacing w:val="-4"/>
          <w:kern w:val="0"/>
          <w:sz w:val="33"/>
          <w:szCs w:val="33"/>
          <w:shd w:val="clear" w:fill="FFFFFF"/>
          <w:vertAlign w:val="baseline"/>
          <w:lang w:val="en-US" w:eastAsia="zh-CN" w:bidi="ar"/>
        </w:rPr>
        <w:t xml:space="preserve">    2.</w:t>
      </w:r>
      <w:r>
        <w:rPr>
          <w:rFonts w:hint="eastAsia" w:ascii="仿宋_GB2312" w:hAnsi="仿宋_GB2312" w:eastAsia="仿宋_GB2312" w:cs="仿宋_GB2312"/>
          <w:color w:val="000000"/>
          <w:spacing w:val="-4"/>
          <w:kern w:val="0"/>
          <w:sz w:val="33"/>
          <w:szCs w:val="33"/>
          <w:shd w:val="clear" w:fill="FFFFFF"/>
          <w:vertAlign w:val="baseline"/>
        </w:rPr>
        <w:t>社会保障和就业支出（类）</w:t>
      </w:r>
      <w:r>
        <w:rPr>
          <w:rFonts w:hint="eastAsia" w:ascii="仿宋_GB2312" w:hAnsi="仿宋_GB2312" w:eastAsia="仿宋_GB2312" w:cs="仿宋_GB2312"/>
          <w:color w:val="000000"/>
          <w:spacing w:val="-4"/>
          <w:kern w:val="0"/>
          <w:sz w:val="33"/>
          <w:szCs w:val="33"/>
          <w:shd w:val="clear" w:fill="FFFFFF"/>
          <w:vertAlign w:val="baseline"/>
          <w:lang w:eastAsia="zh-CN"/>
        </w:rPr>
        <w:t>红十字事业</w:t>
      </w:r>
      <w:r>
        <w:rPr>
          <w:rFonts w:hint="eastAsia" w:ascii="仿宋_GB2312" w:hAnsi="仿宋_GB2312" w:eastAsia="仿宋_GB2312" w:cs="仿宋_GB2312"/>
          <w:color w:val="000000"/>
          <w:spacing w:val="-4"/>
          <w:kern w:val="0"/>
          <w:sz w:val="33"/>
          <w:szCs w:val="33"/>
          <w:shd w:val="clear" w:fill="FFFFFF"/>
          <w:vertAlign w:val="baseline"/>
        </w:rPr>
        <w:t>（款）</w:t>
      </w:r>
      <w:r>
        <w:rPr>
          <w:rFonts w:hint="eastAsia" w:ascii="仿宋_GB2312" w:hAnsi="仿宋_GB2312" w:eastAsia="仿宋_GB2312" w:cs="仿宋_GB2312"/>
          <w:color w:val="000000"/>
          <w:spacing w:val="-4"/>
          <w:kern w:val="0"/>
          <w:sz w:val="33"/>
          <w:szCs w:val="33"/>
          <w:shd w:val="clear" w:fill="FFFFFF"/>
          <w:vertAlign w:val="baseline"/>
          <w:lang w:eastAsia="zh-CN"/>
        </w:rPr>
        <w:t>行政运行</w:t>
      </w:r>
      <w:r>
        <w:rPr>
          <w:rFonts w:hint="eastAsia" w:ascii="仿宋_GB2312" w:hAnsi="仿宋_GB2312" w:eastAsia="仿宋_GB2312" w:cs="仿宋_GB2312"/>
          <w:color w:val="000000"/>
          <w:spacing w:val="-4"/>
          <w:kern w:val="0"/>
          <w:sz w:val="33"/>
          <w:szCs w:val="33"/>
          <w:shd w:val="clear" w:fill="FFFFFF"/>
          <w:vertAlign w:val="baseline"/>
        </w:rPr>
        <w:t>（项）。</w:t>
      </w:r>
      <w:r>
        <w:rPr>
          <w:rFonts w:hint="eastAsia" w:ascii="仿宋_GB2312" w:hAnsi="仿宋_GB2312" w:eastAsia="仿宋_GB2312" w:cs="仿宋_GB2312"/>
          <w:color w:val="000000"/>
          <w:spacing w:val="-4"/>
          <w:kern w:val="0"/>
          <w:sz w:val="33"/>
          <w:szCs w:val="33"/>
          <w:shd w:val="clear" w:fill="FFFFFF"/>
          <w:vertAlign w:val="baseline"/>
          <w:lang w:eastAsia="zh-CN"/>
        </w:rPr>
        <w:t>年初</w:t>
      </w:r>
      <w:r>
        <w:rPr>
          <w:rFonts w:hint="eastAsia" w:ascii="仿宋_GB2312" w:hAnsi="仿宋_GB2312" w:eastAsia="仿宋_GB2312" w:cs="仿宋_GB2312"/>
          <w:color w:val="000000"/>
          <w:spacing w:val="-4"/>
          <w:kern w:val="0"/>
          <w:sz w:val="33"/>
          <w:szCs w:val="33"/>
          <w:shd w:val="clear" w:fill="FFFFFF"/>
          <w:vertAlign w:val="baseline"/>
          <w:lang w:val="en-US" w:eastAsia="zh-CN"/>
        </w:rPr>
        <w:t>预算数为92.79万元，决算数为89.23万元，完成</w:t>
      </w:r>
      <w:r>
        <w:rPr>
          <w:rFonts w:hint="eastAsia" w:ascii="仿宋_GB2312" w:hAnsi="仿宋_GB2312" w:eastAsia="仿宋_GB2312" w:cs="仿宋_GB2312"/>
          <w:color w:val="000000"/>
          <w:spacing w:val="-4"/>
          <w:kern w:val="0"/>
          <w:sz w:val="33"/>
          <w:szCs w:val="33"/>
          <w:shd w:val="clear" w:fill="FFFFFF"/>
          <w:vertAlign w:val="baseline"/>
        </w:rPr>
        <w:t>年初预算的</w:t>
      </w:r>
      <w:r>
        <w:rPr>
          <w:rFonts w:hint="eastAsia" w:ascii="仿宋_GB2312" w:hAnsi="仿宋_GB2312" w:eastAsia="仿宋_GB2312" w:cs="仿宋_GB2312"/>
          <w:color w:val="000000"/>
          <w:spacing w:val="-4"/>
          <w:kern w:val="0"/>
          <w:sz w:val="33"/>
          <w:szCs w:val="33"/>
          <w:shd w:val="clear" w:fill="FFFFFF"/>
          <w:vertAlign w:val="baseline"/>
          <w:lang w:val="en-US" w:eastAsia="zh-CN"/>
        </w:rPr>
        <w:t>96.16</w:t>
      </w:r>
      <w:r>
        <w:rPr>
          <w:rFonts w:hint="eastAsia" w:ascii="仿宋_GB2312" w:hAnsi="仿宋_GB2312" w:eastAsia="仿宋_GB2312" w:cs="仿宋_GB2312"/>
          <w:color w:val="000000"/>
          <w:spacing w:val="-4"/>
          <w:kern w:val="0"/>
          <w:sz w:val="33"/>
          <w:szCs w:val="33"/>
          <w:shd w:val="clear" w:fill="FFFFFF"/>
          <w:vertAlign w:val="baseline"/>
        </w:rPr>
        <w:t>%。</w:t>
      </w:r>
    </w:p>
    <w:p w14:paraId="5671D242">
      <w:pPr>
        <w:pStyle w:val="9"/>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color w:val="000000"/>
          <w:spacing w:val="-4"/>
          <w:kern w:val="0"/>
          <w:sz w:val="33"/>
          <w:szCs w:val="33"/>
          <w:shd w:val="clear" w:fill="FFFFFF"/>
          <w:vertAlign w:val="baseline"/>
          <w:lang w:val="en-US" w:eastAsia="zh-CN"/>
        </w:rPr>
      </w:pPr>
      <w:r>
        <w:rPr>
          <w:rFonts w:hint="eastAsia" w:ascii="仿宋_GB2312" w:hAnsi="仿宋_GB2312" w:eastAsia="仿宋_GB2312" w:cs="仿宋_GB2312"/>
          <w:color w:val="000000"/>
          <w:spacing w:val="-4"/>
          <w:kern w:val="0"/>
          <w:sz w:val="33"/>
          <w:szCs w:val="33"/>
          <w:shd w:val="clear" w:fill="FFFFFF"/>
          <w:vertAlign w:val="baseline"/>
          <w:lang w:val="en-US" w:eastAsia="zh-CN"/>
        </w:rPr>
        <w:t xml:space="preserve">     3.卫生健康支出（类）行政事业单位医疗（款）行政单位医疗（项）。年初预算数为3.23万元，决算数3.55万元,完成年初预算的109.91%。支出决算数大于年初预算数的主要原因是追加2022年医疗费报销款。</w:t>
      </w:r>
    </w:p>
    <w:p w14:paraId="36C7E21E">
      <w:pPr>
        <w:pStyle w:val="9"/>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color w:val="000000"/>
          <w:spacing w:val="-4"/>
          <w:kern w:val="0"/>
          <w:sz w:val="33"/>
          <w:szCs w:val="33"/>
          <w:shd w:val="clear" w:fill="FFFFFF"/>
          <w:vertAlign w:val="baseline"/>
          <w:lang w:val="en-US" w:eastAsia="zh-CN"/>
        </w:rPr>
      </w:pPr>
      <w:r>
        <w:rPr>
          <w:rFonts w:hint="eastAsia" w:ascii="仿宋_GB2312" w:hAnsi="仿宋_GB2312" w:eastAsia="仿宋_GB2312" w:cs="仿宋_GB2312"/>
          <w:color w:val="000000"/>
          <w:spacing w:val="-4"/>
          <w:kern w:val="0"/>
          <w:sz w:val="33"/>
          <w:szCs w:val="33"/>
          <w:shd w:val="clear" w:fill="FFFFFF"/>
          <w:vertAlign w:val="baseline"/>
          <w:lang w:val="en-US" w:eastAsia="zh-CN"/>
        </w:rPr>
        <w:t xml:space="preserve">     4.卫生健康支出（类）行政事业单位医疗（款）公务员医疗补助（项）。年初预算数为7.85万元，决算数7.19万元,完成年初预算的91.59%。支出决算数低于年初预算数95%</w:t>
      </w:r>
      <w:r>
        <w:rPr>
          <w:rFonts w:hint="eastAsia" w:ascii="仿宋_GB2312" w:hAnsi="仿宋_GB2312" w:eastAsia="仿宋_GB2312" w:cs="仿宋_GB2312"/>
          <w:color w:val="000000"/>
          <w:spacing w:val="-4"/>
          <w:kern w:val="0"/>
          <w:sz w:val="33"/>
          <w:szCs w:val="33"/>
          <w:shd w:val="clear" w:fill="FFFFFF"/>
          <w:vertAlign w:val="baseline"/>
          <w:lang w:val="en-US" w:eastAsia="zh-CN"/>
        </w:rPr>
        <w:t>的主要原因：本单位为2023年新增单位，医疗补助金额计算时超过原基数水平。</w:t>
      </w:r>
    </w:p>
    <w:p w14:paraId="648872C9">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default" w:ascii="仿宋_GB2312" w:hAnsi="仿宋_GB2312" w:eastAsia="仿宋_GB2312" w:cs="仿宋_GB2312"/>
          <w:color w:val="000000"/>
          <w:spacing w:val="-5"/>
          <w:kern w:val="0"/>
          <w:sz w:val="33"/>
          <w:szCs w:val="33"/>
          <w:shd w:val="clear" w:color="auto" w:fill="FFFFFF"/>
          <w:vertAlign w:val="baseline"/>
        </w:rPr>
      </w:pPr>
      <w:r>
        <w:rPr>
          <w:rFonts w:hint="eastAsia" w:ascii="仿宋_GB2312" w:hAnsi="仿宋_GB2312" w:eastAsia="仿宋_GB2312" w:cs="仿宋_GB2312"/>
          <w:color w:val="000000"/>
          <w:spacing w:val="-5"/>
          <w:kern w:val="0"/>
          <w:sz w:val="33"/>
          <w:szCs w:val="33"/>
          <w:shd w:val="clear" w:color="auto" w:fill="FFFFFF"/>
          <w:vertAlign w:val="baseline"/>
          <w:lang w:val="en-US" w:eastAsia="zh-CN"/>
        </w:rPr>
        <w:t>5.</w:t>
      </w:r>
      <w:r>
        <w:rPr>
          <w:rFonts w:hint="default" w:ascii="仿宋_GB2312" w:hAnsi="仿宋_GB2312" w:eastAsia="仿宋_GB2312" w:cs="仿宋_GB2312"/>
          <w:color w:val="000000"/>
          <w:spacing w:val="-5"/>
          <w:kern w:val="0"/>
          <w:sz w:val="33"/>
          <w:szCs w:val="33"/>
          <w:shd w:val="clear" w:color="auto" w:fill="FFFFFF"/>
          <w:vertAlign w:val="baseline"/>
        </w:rPr>
        <w:t>住房保障支出（类）住房改革支出（款）住房公积金（项）。年初预算数为</w:t>
      </w:r>
      <w:r>
        <w:rPr>
          <w:rFonts w:hint="eastAsia" w:ascii="仿宋_GB2312" w:hAnsi="仿宋_GB2312" w:eastAsia="仿宋_GB2312" w:cs="仿宋_GB2312"/>
          <w:color w:val="000000"/>
          <w:spacing w:val="-5"/>
          <w:kern w:val="0"/>
          <w:sz w:val="33"/>
          <w:szCs w:val="33"/>
          <w:shd w:val="clear" w:color="auto" w:fill="FFFFFF"/>
          <w:vertAlign w:val="baseline"/>
          <w:lang w:val="en-US" w:eastAsia="zh-CN"/>
        </w:rPr>
        <w:t>11.78</w:t>
      </w:r>
      <w:r>
        <w:rPr>
          <w:rFonts w:hint="default" w:ascii="仿宋_GB2312" w:hAnsi="仿宋_GB2312" w:eastAsia="仿宋_GB2312" w:cs="仿宋_GB2312"/>
          <w:color w:val="000000"/>
          <w:spacing w:val="-5"/>
          <w:kern w:val="0"/>
          <w:sz w:val="33"/>
          <w:szCs w:val="33"/>
          <w:shd w:val="clear" w:color="auto" w:fill="FFFFFF"/>
          <w:vertAlign w:val="baseline"/>
        </w:rPr>
        <w:t>万元，决算数</w:t>
      </w:r>
      <w:r>
        <w:rPr>
          <w:rFonts w:hint="eastAsia" w:ascii="仿宋_GB2312" w:hAnsi="仿宋_GB2312" w:eastAsia="仿宋_GB2312" w:cs="仿宋_GB2312"/>
          <w:color w:val="000000"/>
          <w:spacing w:val="-5"/>
          <w:kern w:val="0"/>
          <w:sz w:val="33"/>
          <w:szCs w:val="33"/>
          <w:shd w:val="clear" w:color="auto" w:fill="FFFFFF"/>
          <w:vertAlign w:val="baseline"/>
          <w:lang w:val="en-US" w:eastAsia="zh-CN"/>
        </w:rPr>
        <w:t>10.32</w:t>
      </w:r>
      <w:r>
        <w:rPr>
          <w:rFonts w:hint="default" w:ascii="仿宋_GB2312" w:hAnsi="仿宋_GB2312" w:eastAsia="仿宋_GB2312" w:cs="仿宋_GB2312"/>
          <w:color w:val="000000"/>
          <w:spacing w:val="-5"/>
          <w:kern w:val="0"/>
          <w:sz w:val="33"/>
          <w:szCs w:val="33"/>
          <w:shd w:val="clear" w:color="auto" w:fill="FFFFFF"/>
          <w:vertAlign w:val="baseline"/>
        </w:rPr>
        <w:t>万元,完成年初预算的</w:t>
      </w:r>
      <w:r>
        <w:rPr>
          <w:rFonts w:hint="eastAsia" w:ascii="仿宋_GB2312" w:hAnsi="仿宋_GB2312" w:eastAsia="仿宋_GB2312" w:cs="仿宋_GB2312"/>
          <w:color w:val="000000"/>
          <w:spacing w:val="-5"/>
          <w:kern w:val="0"/>
          <w:sz w:val="33"/>
          <w:szCs w:val="33"/>
          <w:shd w:val="clear" w:color="auto" w:fill="FFFFFF"/>
          <w:vertAlign w:val="baseline"/>
          <w:lang w:val="en-US" w:eastAsia="zh-CN"/>
        </w:rPr>
        <w:t>87.61</w:t>
      </w:r>
      <w:r>
        <w:rPr>
          <w:rFonts w:hint="default" w:ascii="仿宋_GB2312" w:hAnsi="仿宋_GB2312" w:eastAsia="仿宋_GB2312" w:cs="仿宋_GB2312"/>
          <w:color w:val="000000"/>
          <w:spacing w:val="-5"/>
          <w:kern w:val="0"/>
          <w:sz w:val="33"/>
          <w:szCs w:val="33"/>
          <w:shd w:val="clear" w:color="auto" w:fill="FFFFFF"/>
          <w:vertAlign w:val="baseline"/>
        </w:rPr>
        <w:t>%，支出决算数小于年初预算数</w:t>
      </w:r>
      <w:r>
        <w:rPr>
          <w:rFonts w:hint="eastAsia" w:ascii="仿宋_GB2312" w:hAnsi="仿宋_GB2312" w:eastAsia="仿宋_GB2312" w:cs="仿宋_GB2312"/>
          <w:color w:val="000000"/>
          <w:spacing w:val="-5"/>
          <w:kern w:val="0"/>
          <w:sz w:val="33"/>
          <w:szCs w:val="33"/>
          <w:shd w:val="clear" w:color="auto" w:fill="FFFFFF"/>
          <w:vertAlign w:val="baseline"/>
          <w:lang w:val="en-US" w:eastAsia="zh-CN"/>
        </w:rPr>
        <w:t>95%</w:t>
      </w:r>
      <w:r>
        <w:rPr>
          <w:rFonts w:hint="default" w:ascii="仿宋_GB2312" w:hAnsi="仿宋_GB2312" w:eastAsia="仿宋_GB2312" w:cs="仿宋_GB2312"/>
          <w:color w:val="000000"/>
          <w:spacing w:val="-5"/>
          <w:kern w:val="0"/>
          <w:sz w:val="33"/>
          <w:szCs w:val="33"/>
          <w:shd w:val="clear" w:color="auto" w:fill="FFFFFF"/>
          <w:vertAlign w:val="baseline"/>
        </w:rPr>
        <w:t>的主要原因：</w:t>
      </w:r>
      <w:r>
        <w:rPr>
          <w:rFonts w:hint="eastAsia" w:ascii="仿宋_GB2312" w:hAnsi="仿宋_GB2312" w:eastAsia="仿宋_GB2312" w:cs="仿宋_GB2312"/>
          <w:color w:val="000000"/>
          <w:spacing w:val="-4"/>
          <w:kern w:val="0"/>
          <w:sz w:val="33"/>
          <w:szCs w:val="33"/>
          <w:shd w:val="clear" w:fill="FFFFFF"/>
          <w:vertAlign w:val="baseline"/>
          <w:lang w:val="en-US" w:eastAsia="zh-CN"/>
        </w:rPr>
        <w:t>本单位为2023年新增单位，计算时超过原基数水平</w:t>
      </w:r>
      <w:r>
        <w:rPr>
          <w:rFonts w:hint="default" w:ascii="仿宋_GB2312" w:hAnsi="仿宋_GB2312" w:eastAsia="仿宋_GB2312" w:cs="仿宋_GB2312"/>
          <w:color w:val="000000"/>
          <w:spacing w:val="-5"/>
          <w:kern w:val="0"/>
          <w:sz w:val="33"/>
          <w:szCs w:val="33"/>
          <w:shd w:val="clear" w:color="auto" w:fill="FFFFFF"/>
          <w:vertAlign w:val="baseline"/>
        </w:rPr>
        <w:t>。</w:t>
      </w:r>
    </w:p>
    <w:p w14:paraId="5924D524">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default" w:ascii="仿宋_GB2312" w:hAnsi="仿宋_GB2312" w:eastAsia="仿宋_GB2312" w:cs="仿宋_GB2312"/>
          <w:color w:val="000000"/>
          <w:spacing w:val="-5"/>
          <w:kern w:val="0"/>
          <w:sz w:val="33"/>
          <w:szCs w:val="33"/>
          <w:shd w:val="clear" w:color="auto" w:fill="FFFFFF"/>
          <w:vertAlign w:val="baseline"/>
        </w:rPr>
      </w:pPr>
      <w:r>
        <w:rPr>
          <w:rFonts w:hint="eastAsia" w:ascii="仿宋_GB2312" w:hAnsi="仿宋_GB2312" w:eastAsia="仿宋_GB2312" w:cs="仿宋_GB2312"/>
          <w:color w:val="000000"/>
          <w:spacing w:val="-5"/>
          <w:kern w:val="0"/>
          <w:sz w:val="33"/>
          <w:szCs w:val="33"/>
          <w:shd w:val="clear" w:color="auto" w:fill="FFFFFF"/>
          <w:vertAlign w:val="baseline"/>
          <w:lang w:val="en-US" w:eastAsia="zh-CN"/>
        </w:rPr>
        <w:t>6</w:t>
      </w:r>
      <w:r>
        <w:rPr>
          <w:rFonts w:hint="default" w:ascii="仿宋_GB2312" w:hAnsi="仿宋_GB2312" w:eastAsia="仿宋_GB2312" w:cs="仿宋_GB2312"/>
          <w:color w:val="000000"/>
          <w:spacing w:val="-5"/>
          <w:kern w:val="0"/>
          <w:sz w:val="33"/>
          <w:szCs w:val="33"/>
          <w:shd w:val="clear" w:color="auto" w:fill="FFFFFF"/>
          <w:vertAlign w:val="baseline"/>
        </w:rPr>
        <w:t>.住房保障支出（类）住房改革支出（款）提租补贴（项）。年初预算数为</w:t>
      </w:r>
      <w:r>
        <w:rPr>
          <w:rFonts w:hint="eastAsia" w:ascii="仿宋_GB2312" w:hAnsi="仿宋_GB2312" w:eastAsia="仿宋_GB2312" w:cs="仿宋_GB2312"/>
          <w:color w:val="000000"/>
          <w:spacing w:val="-5"/>
          <w:kern w:val="0"/>
          <w:sz w:val="33"/>
          <w:szCs w:val="33"/>
          <w:shd w:val="clear" w:color="auto" w:fill="FFFFFF"/>
          <w:vertAlign w:val="baseline"/>
          <w:lang w:val="en-US" w:eastAsia="zh-CN"/>
        </w:rPr>
        <w:t>1.99</w:t>
      </w:r>
      <w:r>
        <w:rPr>
          <w:rFonts w:hint="default" w:ascii="仿宋_GB2312" w:hAnsi="仿宋_GB2312" w:eastAsia="仿宋_GB2312" w:cs="仿宋_GB2312"/>
          <w:color w:val="000000"/>
          <w:spacing w:val="-5"/>
          <w:kern w:val="0"/>
          <w:sz w:val="33"/>
          <w:szCs w:val="33"/>
          <w:shd w:val="clear" w:color="auto" w:fill="FFFFFF"/>
          <w:vertAlign w:val="baseline"/>
        </w:rPr>
        <w:t>万元，决算数</w:t>
      </w:r>
      <w:r>
        <w:rPr>
          <w:rFonts w:hint="eastAsia" w:ascii="仿宋_GB2312" w:hAnsi="仿宋_GB2312" w:eastAsia="仿宋_GB2312" w:cs="仿宋_GB2312"/>
          <w:color w:val="000000"/>
          <w:spacing w:val="-5"/>
          <w:kern w:val="0"/>
          <w:sz w:val="33"/>
          <w:szCs w:val="33"/>
          <w:shd w:val="clear" w:color="auto" w:fill="FFFFFF"/>
          <w:vertAlign w:val="baseline"/>
          <w:lang w:val="en-US" w:eastAsia="zh-CN"/>
        </w:rPr>
        <w:t>1.99</w:t>
      </w:r>
      <w:r>
        <w:rPr>
          <w:rFonts w:hint="default" w:ascii="仿宋_GB2312" w:hAnsi="仿宋_GB2312" w:eastAsia="仿宋_GB2312" w:cs="仿宋_GB2312"/>
          <w:color w:val="000000"/>
          <w:spacing w:val="-5"/>
          <w:kern w:val="0"/>
          <w:sz w:val="33"/>
          <w:szCs w:val="33"/>
          <w:shd w:val="clear" w:color="auto" w:fill="FFFFFF"/>
          <w:vertAlign w:val="baseline"/>
        </w:rPr>
        <w:t>万元，完成年初预算的</w:t>
      </w:r>
      <w:r>
        <w:rPr>
          <w:rFonts w:hint="eastAsia" w:ascii="仿宋_GB2312" w:hAnsi="仿宋_GB2312" w:eastAsia="仿宋_GB2312" w:cs="仿宋_GB2312"/>
          <w:color w:val="000000"/>
          <w:spacing w:val="-5"/>
          <w:kern w:val="0"/>
          <w:sz w:val="33"/>
          <w:szCs w:val="33"/>
          <w:shd w:val="clear" w:color="auto" w:fill="FFFFFF"/>
          <w:vertAlign w:val="baseline"/>
          <w:lang w:val="en-US" w:eastAsia="zh-CN"/>
        </w:rPr>
        <w:t>100</w:t>
      </w:r>
      <w:r>
        <w:rPr>
          <w:rFonts w:hint="default" w:ascii="仿宋_GB2312" w:hAnsi="仿宋_GB2312" w:eastAsia="仿宋_GB2312" w:cs="仿宋_GB2312"/>
          <w:color w:val="000000"/>
          <w:spacing w:val="-5"/>
          <w:kern w:val="0"/>
          <w:sz w:val="33"/>
          <w:szCs w:val="33"/>
          <w:shd w:val="clear" w:color="auto" w:fill="FFFFFF"/>
          <w:vertAlign w:val="baseline"/>
        </w:rPr>
        <w:t>%。</w:t>
      </w:r>
    </w:p>
    <w:p w14:paraId="1052BCB4">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color="auto" w:fill="FFFFFF"/>
          <w:vertAlign w:val="baseline"/>
          <w:lang w:val="en-US" w:eastAsia="zh-CN"/>
        </w:rPr>
      </w:pPr>
      <w:r>
        <w:rPr>
          <w:rFonts w:hint="eastAsia" w:ascii="仿宋_GB2312" w:hAnsi="仿宋_GB2312" w:eastAsia="仿宋_GB2312" w:cs="仿宋_GB2312"/>
          <w:color w:val="000000"/>
          <w:spacing w:val="-5"/>
          <w:kern w:val="0"/>
          <w:sz w:val="33"/>
          <w:szCs w:val="33"/>
          <w:shd w:val="clear" w:color="auto" w:fill="FFFFFF"/>
          <w:vertAlign w:val="baseline"/>
          <w:lang w:val="en-US" w:eastAsia="zh-CN"/>
        </w:rPr>
        <w:t>7.社会保障和就业支出（类）红十字事业（款）一般行政管理事务（项）。年初预算数为11万元，决算数为10.98万元，完成年初预算的99.82%。</w:t>
      </w:r>
    </w:p>
    <w:p w14:paraId="5180B98E">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color="auto" w:fill="FFFFFF"/>
          <w:vertAlign w:val="baseline"/>
          <w:lang w:val="en-US" w:eastAsia="zh-CN"/>
        </w:rPr>
      </w:pPr>
      <w:r>
        <w:rPr>
          <w:rFonts w:hint="eastAsia" w:ascii="仿宋_GB2312" w:hAnsi="仿宋_GB2312" w:eastAsia="仿宋_GB2312" w:cs="仿宋_GB2312"/>
          <w:color w:val="000000"/>
          <w:spacing w:val="-5"/>
          <w:kern w:val="0"/>
          <w:sz w:val="33"/>
          <w:szCs w:val="33"/>
          <w:shd w:val="clear" w:color="auto" w:fill="FFFFFF"/>
          <w:vertAlign w:val="baseline"/>
          <w:lang w:val="en-US" w:eastAsia="zh-CN"/>
        </w:rPr>
        <w:t>8.社会保障和就业支出（类）红十字事业（款）行政运行（项）。年初预算数为9万元，决算数为8.59万元，完成年初预算的95.44%。</w:t>
      </w:r>
    </w:p>
    <w:p w14:paraId="568C79D2">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color w:val="000000"/>
          <w:spacing w:val="-5"/>
          <w:kern w:val="0"/>
          <w:sz w:val="33"/>
          <w:szCs w:val="33"/>
          <w:shd w:val="clear" w:color="auto" w:fill="FFFFFF"/>
          <w:vertAlign w:val="baseline"/>
          <w:lang w:val="en-US" w:eastAsia="zh-CN"/>
        </w:rPr>
      </w:pPr>
      <w:r>
        <w:rPr>
          <w:rFonts w:hint="eastAsia" w:ascii="仿宋_GB2312" w:hAnsi="仿宋_GB2312" w:eastAsia="仿宋_GB2312" w:cs="仿宋_GB2312"/>
          <w:color w:val="000000"/>
          <w:spacing w:val="-5"/>
          <w:kern w:val="0"/>
          <w:sz w:val="33"/>
          <w:szCs w:val="33"/>
          <w:shd w:val="clear" w:color="auto" w:fill="FFFFFF"/>
          <w:vertAlign w:val="baseline"/>
          <w:lang w:val="en-US" w:eastAsia="zh-CN"/>
        </w:rPr>
        <w:t>9.卫生健康支出（类）公共卫生（款）突发公共卫生事件应急处理（项）。年初预算数为0万元，决算数为51.6万元，完成年初预算的0%。</w:t>
      </w:r>
      <w:r>
        <w:rPr>
          <w:rFonts w:hint="default" w:ascii="仿宋_GB2312" w:hAnsi="仿宋_GB2312" w:eastAsia="仿宋_GB2312" w:cs="仿宋_GB2312"/>
          <w:color w:val="000000"/>
          <w:spacing w:val="-5"/>
          <w:kern w:val="0"/>
          <w:sz w:val="33"/>
          <w:szCs w:val="33"/>
          <w:shd w:val="clear" w:color="auto" w:fill="FFFFFF"/>
          <w:vertAlign w:val="baseline"/>
        </w:rPr>
        <w:t>支出决算数大于年初预算数的主要原因追加</w:t>
      </w:r>
      <w:r>
        <w:rPr>
          <w:rFonts w:hint="eastAsia" w:ascii="仿宋_GB2312" w:hAnsi="仿宋_GB2312" w:eastAsia="仿宋_GB2312" w:cs="仿宋_GB2312"/>
          <w:color w:val="000000"/>
          <w:spacing w:val="-5"/>
          <w:kern w:val="0"/>
          <w:sz w:val="33"/>
          <w:szCs w:val="33"/>
          <w:shd w:val="clear" w:color="auto" w:fill="FFFFFF"/>
          <w:vertAlign w:val="baseline"/>
          <w:lang w:eastAsia="zh-CN"/>
        </w:rPr>
        <w:t>疫情防控经费。</w:t>
      </w:r>
    </w:p>
    <w:p w14:paraId="5C98C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56" w:firstLineChars="200"/>
        <w:jc w:val="left"/>
        <w:textAlignment w:val="auto"/>
        <w:rPr>
          <w:rFonts w:hint="eastAsia" w:ascii="黑体" w:hAnsi="宋体" w:eastAsia="黑体" w:cs="黑体"/>
          <w:color w:val="000000"/>
          <w:spacing w:val="-1"/>
          <w:kern w:val="0"/>
          <w:sz w:val="33"/>
          <w:szCs w:val="33"/>
          <w:shd w:val="clear" w:fill="FFFFFF"/>
        </w:rPr>
      </w:pPr>
      <w:r>
        <w:rPr>
          <w:rFonts w:hint="eastAsia" w:ascii="黑体" w:hAnsi="宋体" w:eastAsia="黑体" w:cs="黑体"/>
          <w:color w:val="000000"/>
          <w:spacing w:val="-1"/>
          <w:kern w:val="0"/>
          <w:sz w:val="33"/>
          <w:szCs w:val="33"/>
          <w:shd w:val="clear" w:fill="FFFFFF"/>
        </w:rPr>
        <w:t>六、一般公共预算财政拨款基本支出决算情况说明</w:t>
      </w:r>
    </w:p>
    <w:p w14:paraId="263BDB2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right="0" w:firstLine="644" w:firstLineChars="200"/>
        <w:jc w:val="left"/>
        <w:textAlignment w:val="baseline"/>
        <w:outlineLvl w:val="1"/>
        <w:rPr>
          <w:rFonts w:hint="eastAsia" w:ascii="仿宋_GB2312" w:hAnsi="仿宋_GB2312" w:eastAsia="仿宋_GB2312" w:cs="仿宋_GB2312"/>
          <w:color w:val="000000"/>
          <w:spacing w:val="-4"/>
          <w:kern w:val="0"/>
          <w:sz w:val="33"/>
          <w:szCs w:val="33"/>
          <w:shd w:val="clear" w:fill="FFFFFF"/>
          <w:vertAlign w:val="baseline"/>
        </w:rPr>
      </w:pPr>
      <w:r>
        <w:rPr>
          <w:rFonts w:hint="eastAsia" w:ascii="仿宋_GB2312" w:hAnsi="仿宋_GB2312" w:eastAsia="仿宋_GB2312" w:cs="仿宋_GB2312"/>
          <w:color w:val="000000"/>
          <w:spacing w:val="-4"/>
          <w:kern w:val="0"/>
          <w:sz w:val="33"/>
          <w:szCs w:val="33"/>
          <w:shd w:val="clear" w:fill="FFFFFF"/>
          <w:vertAlign w:val="baseline"/>
        </w:rPr>
        <w:t>2023年度一般公共预算财政拨款基本支出123.55万元，其中：人员经费113.39万元，主要包括：基本工资、津贴补贴、奖金、机关事业单位基本养老保险缴费、职工基本医疗保险缴费、公务员医疗补助缴费、其他社会保障缴费、住房公积金。</w:t>
      </w:r>
    </w:p>
    <w:p w14:paraId="2782BD5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right="0" w:firstLine="644" w:firstLineChars="200"/>
        <w:jc w:val="left"/>
        <w:textAlignment w:val="baseline"/>
        <w:outlineLvl w:val="1"/>
        <w:rPr>
          <w:rFonts w:hint="eastAsia" w:ascii="仿宋_GB2312" w:hAnsi="仿宋_GB2312" w:eastAsia="仿宋_GB2312" w:cs="仿宋_GB2312"/>
          <w:color w:val="000000"/>
          <w:spacing w:val="-4"/>
          <w:kern w:val="0"/>
          <w:sz w:val="33"/>
          <w:szCs w:val="33"/>
          <w:shd w:val="clear" w:fill="FFFFFF"/>
          <w:vertAlign w:val="baseline"/>
        </w:rPr>
      </w:pPr>
      <w:r>
        <w:rPr>
          <w:rFonts w:hint="eastAsia" w:ascii="仿宋_GB2312" w:hAnsi="仿宋_GB2312" w:eastAsia="仿宋_GB2312" w:cs="仿宋_GB2312"/>
          <w:color w:val="000000"/>
          <w:spacing w:val="-4"/>
          <w:kern w:val="0"/>
          <w:sz w:val="33"/>
          <w:szCs w:val="33"/>
          <w:shd w:val="clear" w:fill="FFFFFF"/>
          <w:vertAlign w:val="baseline"/>
        </w:rPr>
        <w:t>公用经费10.17万元，主要包括：办公费</w:t>
      </w:r>
      <w:r>
        <w:rPr>
          <w:rFonts w:hint="eastAsia" w:ascii="仿宋_GB2312" w:hAnsi="仿宋_GB2312" w:eastAsia="仿宋_GB2312" w:cs="仿宋_GB2312"/>
          <w:color w:val="000000"/>
          <w:spacing w:val="-4"/>
          <w:kern w:val="0"/>
          <w:sz w:val="33"/>
          <w:szCs w:val="33"/>
          <w:shd w:val="clear" w:fill="FFFFFF"/>
          <w:vertAlign w:val="baseline"/>
          <w:lang w:eastAsia="zh-CN"/>
        </w:rPr>
        <w:t>、</w:t>
      </w:r>
      <w:r>
        <w:rPr>
          <w:rFonts w:hint="eastAsia" w:ascii="仿宋_GB2312" w:hAnsi="仿宋_GB2312" w:eastAsia="仿宋_GB2312" w:cs="仿宋_GB2312"/>
          <w:color w:val="000000"/>
          <w:spacing w:val="-4"/>
          <w:kern w:val="0"/>
          <w:sz w:val="33"/>
          <w:szCs w:val="33"/>
          <w:shd w:val="clear" w:fill="FFFFFF"/>
          <w:vertAlign w:val="baseline"/>
        </w:rPr>
        <w:t>差旅费、工会经费、福利费、其他交通费用。</w:t>
      </w:r>
    </w:p>
    <w:p w14:paraId="2424A78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right="0" w:firstLine="644" w:firstLineChars="200"/>
        <w:jc w:val="left"/>
        <w:textAlignment w:val="baseline"/>
        <w:outlineLvl w:val="1"/>
        <w:rPr>
          <w:rFonts w:hint="eastAsia" w:ascii="仿宋_GB2312" w:hAnsi="仿宋_GB2312" w:eastAsia="仿宋_GB2312" w:cs="仿宋_GB2312"/>
          <w:color w:val="000000"/>
          <w:spacing w:val="-4"/>
          <w:kern w:val="0"/>
          <w:sz w:val="33"/>
          <w:szCs w:val="33"/>
          <w:shd w:val="clear" w:fill="FFFFFF"/>
          <w:vertAlign w:val="baseline"/>
        </w:rPr>
      </w:pPr>
    </w:p>
    <w:p w14:paraId="3A75C66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right="0" w:firstLine="644" w:firstLineChars="200"/>
        <w:jc w:val="left"/>
        <w:textAlignment w:val="baseline"/>
        <w:outlineLvl w:val="1"/>
        <w:rPr>
          <w:rFonts w:hint="eastAsia" w:ascii="仿宋_GB2312" w:hAnsi="仿宋_GB2312" w:eastAsia="仿宋_GB2312" w:cs="仿宋_GB2312"/>
          <w:color w:val="000000"/>
          <w:spacing w:val="-4"/>
          <w:kern w:val="0"/>
          <w:sz w:val="33"/>
          <w:szCs w:val="33"/>
          <w:shd w:val="clear" w:fill="FFFFFF"/>
          <w:vertAlign w:val="baseline"/>
        </w:rPr>
      </w:pPr>
    </w:p>
    <w:p w14:paraId="0B3A596D">
      <w:pPr>
        <w:keepNext w:val="0"/>
        <w:keepLines w:val="0"/>
        <w:pageBreakBefore w:val="0"/>
        <w:widowControl/>
        <w:suppressLineNumbers w:val="0"/>
        <w:wordWrap/>
        <w:overflowPunct/>
        <w:topLinePunct w:val="0"/>
        <w:bidi w:val="0"/>
        <w:adjustRightInd w:val="0"/>
        <w:snapToGrid w:val="0"/>
        <w:spacing w:beforeAutospacing="0" w:after="0" w:afterAutospacing="0" w:line="360" w:lineRule="auto"/>
        <w:ind w:left="0" w:right="0" w:firstLine="656" w:firstLineChars="200"/>
        <w:jc w:val="left"/>
        <w:rPr>
          <w:rFonts w:hint="eastAsia" w:ascii="黑体" w:hAnsi="宋体" w:eastAsia="黑体" w:cs="黑体"/>
          <w:color w:val="000000"/>
          <w:spacing w:val="-1"/>
          <w:kern w:val="0"/>
          <w:sz w:val="33"/>
          <w:szCs w:val="33"/>
          <w:shd w:val="clear" w:fill="FFFFFF"/>
        </w:rPr>
      </w:pPr>
      <w:r>
        <w:rPr>
          <w:rFonts w:hint="eastAsia" w:ascii="黑体" w:hAnsi="宋体" w:eastAsia="黑体" w:cs="黑体"/>
          <w:color w:val="000000"/>
          <w:spacing w:val="-1"/>
          <w:kern w:val="0"/>
          <w:sz w:val="33"/>
          <w:szCs w:val="33"/>
          <w:shd w:val="clear" w:fill="FFFFFF"/>
        </w:rPr>
        <w:t>七、政府性基金预算财政拨款收入支出决算情况说明</w:t>
      </w:r>
    </w:p>
    <w:p w14:paraId="21E99DE1">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1"/>
        <w:jc w:val="left"/>
        <w:textAlignment w:val="baseline"/>
        <w:rPr>
          <w:rFonts w:hint="eastAsia" w:ascii="仿宋_GB2312" w:hAnsi="仿宋_GB2312" w:eastAsia="仿宋_GB2312" w:cs="仿宋_GB2312"/>
          <w:color w:val="000000"/>
          <w:spacing w:val="-5"/>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2023 年度政府性基金预算财政拨款年初结转和结余0万元，本年收入16万元，本年支出16万元，年末结转和结余0万元。具体支出情况为：</w:t>
      </w:r>
    </w:p>
    <w:p w14:paraId="59344AC5">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1"/>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(一)其他支出(类)彩票公益金安排的支出(款)用于红十字事业的彩票公益金支出(项)。支出决算为</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16</w:t>
      </w:r>
      <w:r>
        <w:rPr>
          <w:rFonts w:hint="eastAsia" w:ascii="仿宋_GB2312" w:hAnsi="仿宋_GB2312" w:eastAsia="仿宋_GB2312" w:cs="仿宋_GB2312"/>
          <w:color w:val="000000"/>
          <w:spacing w:val="-5"/>
          <w:kern w:val="0"/>
          <w:sz w:val="33"/>
          <w:szCs w:val="33"/>
          <w:shd w:val="clear" w:fill="FFFFFF"/>
          <w:vertAlign w:val="baseline"/>
        </w:rPr>
        <w:t>万元，主要用于</w:t>
      </w:r>
      <w:r>
        <w:rPr>
          <w:rFonts w:hint="eastAsia" w:ascii="仿宋_GB2312" w:hAnsi="仿宋_GB2312" w:eastAsia="仿宋_GB2312" w:cs="仿宋_GB2312"/>
          <w:color w:val="auto"/>
          <w:kern w:val="0"/>
          <w:sz w:val="32"/>
          <w:szCs w:val="32"/>
          <w:lang w:val="en-US" w:eastAsia="zh-CN" w:bidi="ar"/>
        </w:rPr>
        <w:t>博爱家园建设、人道公益和应急救援队建设</w:t>
      </w:r>
      <w:r>
        <w:rPr>
          <w:rFonts w:hint="eastAsia" w:ascii="仿宋_GB2312" w:hAnsi="仿宋_GB2312" w:eastAsia="仿宋_GB2312" w:cs="仿宋_GB2312"/>
          <w:color w:val="000000"/>
          <w:spacing w:val="-5"/>
          <w:kern w:val="0"/>
          <w:sz w:val="33"/>
          <w:szCs w:val="33"/>
          <w:shd w:val="clear" w:fill="FFFFFF"/>
          <w:vertAlign w:val="baseline"/>
        </w:rPr>
        <w:t>等方面支出。</w:t>
      </w:r>
    </w:p>
    <w:p w14:paraId="5CB343C1">
      <w:pPr>
        <w:keepNext w:val="0"/>
        <w:keepLines w:val="0"/>
        <w:pageBreakBefore w:val="0"/>
        <w:widowControl/>
        <w:suppressLineNumbers w:val="0"/>
        <w:wordWrap/>
        <w:overflowPunct/>
        <w:topLinePunct w:val="0"/>
        <w:bidi w:val="0"/>
        <w:adjustRightInd w:val="0"/>
        <w:snapToGrid w:val="0"/>
        <w:spacing w:beforeAutospacing="0" w:after="0" w:afterAutospacing="0" w:line="360" w:lineRule="auto"/>
        <w:ind w:left="0" w:right="0" w:firstLine="656" w:firstLineChars="200"/>
        <w:jc w:val="left"/>
        <w:rPr>
          <w:rFonts w:hint="eastAsia" w:ascii="黑体" w:hAnsi="宋体" w:eastAsia="黑体" w:cs="黑体"/>
          <w:color w:val="000000"/>
          <w:spacing w:val="-1"/>
          <w:kern w:val="0"/>
          <w:sz w:val="33"/>
          <w:szCs w:val="33"/>
          <w:shd w:val="clear" w:fill="FFFFFF"/>
        </w:rPr>
      </w:pPr>
      <w:r>
        <w:rPr>
          <w:rFonts w:hint="eastAsia" w:ascii="黑体" w:hAnsi="宋体" w:eastAsia="黑体" w:cs="黑体"/>
          <w:color w:val="000000"/>
          <w:spacing w:val="-1"/>
          <w:kern w:val="0"/>
          <w:sz w:val="33"/>
          <w:szCs w:val="33"/>
          <w:shd w:val="clear" w:fill="FFFFFF"/>
        </w:rPr>
        <w:t>八、国有资本经营预算财政拨款支出决算情况说明</w:t>
      </w:r>
    </w:p>
    <w:p w14:paraId="5F1B28E5">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3"/>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本部门当年无国有资本经营预算财政拨款支出</w:t>
      </w:r>
    </w:p>
    <w:p w14:paraId="006DCFF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56" w:firstLineChars="20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1"/>
          <w:kern w:val="0"/>
          <w:sz w:val="33"/>
          <w:szCs w:val="33"/>
          <w:shd w:val="clear" w:fill="FFFFFF"/>
          <w:vertAlign w:val="baseline"/>
        </w:rPr>
        <w:t>九、财政拨款“三公”经费支出决算情况说明</w:t>
      </w:r>
    </w:p>
    <w:p w14:paraId="4096FF1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32" w:firstLineChars="200"/>
        <w:jc w:val="left"/>
        <w:textAlignment w:val="baseline"/>
        <w:rPr>
          <w:rFonts w:hint="eastAsia" w:ascii="仿宋" w:hAnsi="仿宋" w:eastAsia="仿宋" w:cs="仿宋"/>
          <w:kern w:val="0"/>
          <w:sz w:val="33"/>
          <w:szCs w:val="33"/>
          <w:shd w:val="clear" w:fill="FFFFFF"/>
          <w:vertAlign w:val="baseline"/>
        </w:rPr>
      </w:pPr>
      <w:r>
        <w:rPr>
          <w:rFonts w:hint="eastAsia" w:ascii="仿宋_GB2312" w:hAnsi="仿宋_GB2312" w:eastAsia="仿宋_GB2312" w:cs="仿宋_GB2312"/>
          <w:color w:val="000000"/>
          <w:spacing w:val="-7"/>
          <w:sz w:val="33"/>
          <w:szCs w:val="33"/>
          <w:shd w:val="clear" w:fill="FFFFFF"/>
          <w:vertAlign w:val="baseline"/>
        </w:rPr>
        <w:t>（一）“三公”经费财政拨款支出决算总体情况说明。</w:t>
      </w:r>
    </w:p>
    <w:p w14:paraId="31D7768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jc w:val="left"/>
        <w:textAlignment w:val="baseline"/>
        <w:rPr>
          <w:rFonts w:hint="eastAsia" w:ascii="仿宋" w:hAnsi="仿宋" w:eastAsia="仿宋" w:cs="仿宋"/>
          <w:kern w:val="0"/>
          <w:sz w:val="33"/>
          <w:szCs w:val="33"/>
          <w:shd w:val="clear" w:fill="FFFFFF"/>
          <w:vertAlign w:val="baseline"/>
        </w:rPr>
      </w:pPr>
      <w:r>
        <w:rPr>
          <w:rFonts w:hint="eastAsia" w:ascii="仿宋_GB2312" w:hAnsi="仿宋_GB2312" w:eastAsia="仿宋_GB2312" w:cs="仿宋_GB2312"/>
          <w:color w:val="000000"/>
          <w:spacing w:val="-7"/>
          <w:sz w:val="33"/>
          <w:szCs w:val="33"/>
          <w:shd w:val="clear" w:fill="FFFFFF"/>
          <w:vertAlign w:val="baseline"/>
        </w:rPr>
        <w:t>    2023年度“ 三公”经费财政拨款支出全年预算为</w:t>
      </w:r>
      <w:r>
        <w:rPr>
          <w:rFonts w:hint="eastAsia" w:ascii="仿宋_GB2312" w:hAnsi="仿宋_GB2312" w:eastAsia="仿宋_GB2312" w:cs="仿宋_GB2312"/>
          <w:color w:val="000000"/>
          <w:spacing w:val="-7"/>
          <w:sz w:val="33"/>
          <w:szCs w:val="33"/>
          <w:shd w:val="clear" w:fill="FFFFFF"/>
          <w:vertAlign w:val="baseline"/>
          <w:lang w:val="en-US" w:eastAsia="zh-CN"/>
        </w:rPr>
        <w:t>0.1</w:t>
      </w:r>
      <w:r>
        <w:rPr>
          <w:rFonts w:hint="eastAsia" w:ascii="仿宋_GB2312" w:hAnsi="仿宋_GB2312" w:eastAsia="仿宋_GB2312" w:cs="仿宋_GB2312"/>
          <w:color w:val="000000"/>
          <w:spacing w:val="-7"/>
          <w:sz w:val="33"/>
          <w:szCs w:val="33"/>
          <w:shd w:val="clear" w:fill="FFFFFF"/>
          <w:vertAlign w:val="baseline"/>
        </w:rPr>
        <w:t>万元，支出决算为0万元，完成全年预算的0%。</w:t>
      </w:r>
    </w:p>
    <w:p w14:paraId="2A42D92E">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32" w:firstLineChars="200"/>
        <w:jc w:val="left"/>
        <w:textAlignment w:val="baseline"/>
        <w:rPr>
          <w:rFonts w:hint="eastAsia" w:ascii="仿宋" w:hAnsi="仿宋" w:eastAsia="仿宋" w:cs="仿宋"/>
          <w:kern w:val="0"/>
          <w:sz w:val="33"/>
          <w:szCs w:val="33"/>
          <w:shd w:val="clear" w:fill="FFFFFF"/>
          <w:vertAlign w:val="baseline"/>
        </w:rPr>
      </w:pPr>
      <w:r>
        <w:rPr>
          <w:rFonts w:hint="eastAsia" w:ascii="仿宋_GB2312" w:hAnsi="仿宋_GB2312" w:eastAsia="仿宋_GB2312" w:cs="仿宋_GB2312"/>
          <w:color w:val="000000"/>
          <w:spacing w:val="-7"/>
          <w:sz w:val="33"/>
          <w:szCs w:val="33"/>
          <w:shd w:val="clear" w:fill="FFFFFF"/>
          <w:vertAlign w:val="baseline"/>
        </w:rPr>
        <w:t>（二）“三公”经费财政拨款支出决算具体情况说明。</w:t>
      </w:r>
    </w:p>
    <w:p w14:paraId="42690FB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jc w:val="left"/>
        <w:textAlignment w:val="baseline"/>
        <w:rPr>
          <w:rFonts w:hint="eastAsia" w:ascii="仿宋_GB2312" w:hAnsi="仿宋_GB2312" w:eastAsia="仿宋_GB2312" w:cs="仿宋_GB2312"/>
          <w:color w:val="000000"/>
          <w:spacing w:val="-7"/>
          <w:sz w:val="33"/>
          <w:szCs w:val="33"/>
          <w:shd w:val="clear" w:fill="FFFFFF"/>
          <w:vertAlign w:val="baseline"/>
          <w:lang w:eastAsia="zh-CN"/>
        </w:rPr>
      </w:pPr>
      <w:r>
        <w:rPr>
          <w:rFonts w:hint="eastAsia" w:ascii="仿宋_GB2312" w:hAnsi="仿宋_GB2312" w:eastAsia="仿宋_GB2312" w:cs="仿宋_GB2312"/>
          <w:color w:val="000000"/>
          <w:spacing w:val="-7"/>
          <w:sz w:val="33"/>
          <w:szCs w:val="33"/>
          <w:shd w:val="clear" w:fill="FFFFFF"/>
          <w:vertAlign w:val="baseline"/>
        </w:rPr>
        <w:t>    1.因公出国 (境)费全年预算为0万元，支出决算为0万元，完成全年预算的0%</w:t>
      </w:r>
      <w:r>
        <w:rPr>
          <w:rFonts w:hint="eastAsia" w:ascii="仿宋_GB2312" w:hAnsi="仿宋_GB2312" w:eastAsia="仿宋_GB2312" w:cs="仿宋_GB2312"/>
          <w:color w:val="000000"/>
          <w:spacing w:val="-7"/>
          <w:sz w:val="33"/>
          <w:szCs w:val="33"/>
          <w:shd w:val="clear" w:fill="FFFFFF"/>
          <w:vertAlign w:val="baseline"/>
          <w:lang w:eastAsia="zh-CN"/>
        </w:rPr>
        <w:t>。</w:t>
      </w:r>
      <w:r>
        <w:rPr>
          <w:rFonts w:hint="eastAsia" w:ascii="仿宋_GB2312" w:hAnsi="仿宋_GB2312" w:eastAsia="仿宋_GB2312" w:cs="仿宋_GB2312"/>
          <w:color w:val="000000"/>
          <w:spacing w:val="-7"/>
          <w:sz w:val="33"/>
          <w:szCs w:val="33"/>
          <w:shd w:val="clear" w:fill="FFFFFF"/>
          <w:vertAlign w:val="baseline"/>
        </w:rPr>
        <w:t>全年支出涉及出国（境）团组0个，累计0人次</w:t>
      </w:r>
      <w:r>
        <w:rPr>
          <w:rFonts w:hint="eastAsia" w:ascii="仿宋_GB2312" w:hAnsi="仿宋_GB2312" w:eastAsia="仿宋_GB2312" w:cs="仿宋_GB2312"/>
          <w:color w:val="000000"/>
          <w:spacing w:val="-7"/>
          <w:sz w:val="33"/>
          <w:szCs w:val="33"/>
          <w:shd w:val="clear" w:fill="FFFFFF"/>
          <w:vertAlign w:val="baseline"/>
          <w:lang w:eastAsia="zh-CN"/>
        </w:rPr>
        <w:t>。</w:t>
      </w:r>
    </w:p>
    <w:p w14:paraId="78C1959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jc w:val="left"/>
        <w:textAlignment w:val="baseline"/>
        <w:rPr>
          <w:rFonts w:hint="eastAsia" w:ascii="仿宋" w:hAnsi="仿宋" w:eastAsia="仿宋" w:cs="仿宋"/>
          <w:kern w:val="0"/>
          <w:sz w:val="33"/>
          <w:szCs w:val="33"/>
          <w:shd w:val="clear" w:fill="FFFFFF"/>
          <w:vertAlign w:val="baseline"/>
        </w:rPr>
      </w:pPr>
      <w:r>
        <w:rPr>
          <w:rFonts w:hint="eastAsia" w:ascii="仿宋_GB2312" w:hAnsi="仿宋_GB2312" w:eastAsia="仿宋_GB2312" w:cs="仿宋_GB2312"/>
          <w:color w:val="000000"/>
          <w:spacing w:val="-7"/>
          <w:sz w:val="33"/>
          <w:szCs w:val="33"/>
          <w:shd w:val="clear" w:fill="FFFFFF"/>
          <w:vertAlign w:val="baseline"/>
        </w:rPr>
        <w:t>    2.公务用车购置及运行费支出决算为0万元，完成全年预算的0%；其中：</w:t>
      </w:r>
    </w:p>
    <w:p w14:paraId="27E14B0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jc w:val="left"/>
        <w:textAlignment w:val="baseline"/>
        <w:rPr>
          <w:rFonts w:hint="eastAsia" w:ascii="仿宋" w:hAnsi="仿宋" w:eastAsia="仿宋" w:cs="仿宋"/>
          <w:kern w:val="0"/>
          <w:sz w:val="33"/>
          <w:szCs w:val="33"/>
          <w:shd w:val="clear" w:fill="FFFFFF"/>
          <w:vertAlign w:val="baseline"/>
        </w:rPr>
      </w:pPr>
      <w:r>
        <w:rPr>
          <w:rFonts w:hint="eastAsia" w:ascii="仿宋_GB2312" w:hAnsi="仿宋_GB2312" w:eastAsia="仿宋_GB2312" w:cs="仿宋_GB2312"/>
          <w:color w:val="000000"/>
          <w:spacing w:val="-7"/>
          <w:sz w:val="33"/>
          <w:szCs w:val="33"/>
          <w:shd w:val="clear" w:fill="FFFFFF"/>
          <w:vertAlign w:val="baseline"/>
        </w:rPr>
        <w:t>    (1)公务用车购置费0万元，完成全年预算的0%，比全年预算增加(减少) 0万元。本年度购置(更新)公务用车0辆。</w:t>
      </w:r>
    </w:p>
    <w:p w14:paraId="3AAAE48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jc w:val="left"/>
        <w:textAlignment w:val="baseline"/>
        <w:rPr>
          <w:rFonts w:hint="eastAsia" w:ascii="仿宋" w:hAnsi="仿宋" w:eastAsia="仿宋" w:cs="仿宋"/>
          <w:kern w:val="0"/>
          <w:sz w:val="33"/>
          <w:szCs w:val="33"/>
          <w:shd w:val="clear" w:fill="FFFFFF"/>
          <w:vertAlign w:val="baseline"/>
        </w:rPr>
      </w:pPr>
      <w:r>
        <w:rPr>
          <w:rFonts w:hint="eastAsia" w:ascii="仿宋_GB2312" w:hAnsi="仿宋_GB2312" w:eastAsia="仿宋_GB2312" w:cs="仿宋_GB2312"/>
          <w:color w:val="000000"/>
          <w:spacing w:val="-7"/>
          <w:sz w:val="33"/>
          <w:szCs w:val="33"/>
          <w:shd w:val="clear" w:fill="FFFFFF"/>
          <w:vertAlign w:val="baseline"/>
        </w:rPr>
        <w:t>    (2)公务用车运行费0万元，完成全年预算的0%，比全年预算增加(减少) 0万元。 截至 2023年12月31日，开支财政拨款的公务用车保有量0辆。</w:t>
      </w:r>
    </w:p>
    <w:p w14:paraId="61E8DA3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jc w:val="left"/>
        <w:textAlignment w:val="baseline"/>
        <w:rPr>
          <w:rFonts w:hint="eastAsia" w:ascii="仿宋" w:hAnsi="仿宋" w:eastAsia="仿宋" w:cs="仿宋"/>
          <w:kern w:val="0"/>
          <w:sz w:val="33"/>
          <w:szCs w:val="33"/>
          <w:shd w:val="clear" w:fill="FFFFFF"/>
          <w:vertAlign w:val="baseline"/>
        </w:rPr>
      </w:pPr>
      <w:r>
        <w:rPr>
          <w:rFonts w:hint="eastAsia" w:ascii="仿宋_GB2312" w:hAnsi="仿宋_GB2312" w:eastAsia="仿宋_GB2312" w:cs="仿宋_GB2312"/>
          <w:color w:val="000000"/>
          <w:spacing w:val="-7"/>
          <w:sz w:val="33"/>
          <w:szCs w:val="33"/>
          <w:shd w:val="clear" w:fill="FFFFFF"/>
          <w:vertAlign w:val="baseline"/>
        </w:rPr>
        <w:t>    3.公务接待费支出决算为0万元，完成全年预算的0%，比全年</w:t>
      </w:r>
      <w:r>
        <w:rPr>
          <w:rFonts w:hint="eastAsia" w:ascii="仿宋_GB2312" w:hAnsi="仿宋_GB2312" w:eastAsia="仿宋_GB2312" w:cs="仿宋_GB2312"/>
          <w:color w:val="000000"/>
          <w:spacing w:val="-7"/>
          <w:sz w:val="33"/>
          <w:szCs w:val="33"/>
          <w:u w:val="none"/>
          <w:shd w:val="clear" w:fill="FFFFFF"/>
          <w:vertAlign w:val="baseline"/>
        </w:rPr>
        <w:t>预算增加(减少) 0万元，其中：外宾接待支出</w:t>
      </w:r>
      <w:r>
        <w:rPr>
          <w:rFonts w:hint="eastAsia" w:ascii="仿宋_GB2312" w:hAnsi="仿宋_GB2312" w:eastAsia="仿宋_GB2312" w:cs="仿宋_GB2312"/>
          <w:color w:val="000000"/>
          <w:spacing w:val="-7"/>
          <w:sz w:val="33"/>
          <w:szCs w:val="33"/>
          <w:u w:val="none"/>
          <w:shd w:val="clear" w:fill="FFFFFF"/>
          <w:vertAlign w:val="baseline"/>
          <w:lang w:val="en-US" w:eastAsia="zh-CN"/>
        </w:rPr>
        <w:t>0</w:t>
      </w:r>
      <w:r>
        <w:rPr>
          <w:rFonts w:hint="eastAsia" w:ascii="仿宋_GB2312" w:hAnsi="仿宋_GB2312" w:eastAsia="仿宋_GB2312" w:cs="仿宋_GB2312"/>
          <w:color w:val="000000"/>
          <w:spacing w:val="-7"/>
          <w:sz w:val="33"/>
          <w:szCs w:val="33"/>
          <w:u w:val="none"/>
          <w:shd w:val="clear" w:fill="FFFFFF"/>
          <w:vertAlign w:val="baseline"/>
        </w:rPr>
        <w:t>万元。2023年共接待来访团组 </w:t>
      </w:r>
      <w:r>
        <w:rPr>
          <w:rFonts w:hint="eastAsia" w:ascii="仿宋_GB2312" w:hAnsi="仿宋_GB2312" w:eastAsia="仿宋_GB2312" w:cs="仿宋_GB2312"/>
          <w:color w:val="000000"/>
          <w:spacing w:val="-7"/>
          <w:sz w:val="33"/>
          <w:szCs w:val="33"/>
          <w:u w:val="none"/>
          <w:shd w:val="clear" w:fill="FFFFFF"/>
          <w:vertAlign w:val="baseline"/>
          <w:lang w:val="en-US" w:eastAsia="zh-CN"/>
        </w:rPr>
        <w:t>0</w:t>
      </w:r>
      <w:r>
        <w:rPr>
          <w:rFonts w:hint="eastAsia" w:ascii="仿宋_GB2312" w:hAnsi="仿宋_GB2312" w:eastAsia="仿宋_GB2312" w:cs="仿宋_GB2312"/>
          <w:color w:val="000000"/>
          <w:spacing w:val="-7"/>
          <w:sz w:val="33"/>
          <w:szCs w:val="33"/>
          <w:u w:val="none"/>
          <w:shd w:val="clear" w:fill="FFFFFF"/>
          <w:vertAlign w:val="baseline"/>
        </w:rPr>
        <w:t> 个</w:t>
      </w:r>
      <w:r>
        <w:rPr>
          <w:rFonts w:hint="eastAsia" w:ascii="仿宋_GB2312" w:hAnsi="仿宋_GB2312" w:eastAsia="仿宋_GB2312" w:cs="仿宋_GB2312"/>
          <w:color w:val="000000"/>
          <w:spacing w:val="-7"/>
          <w:sz w:val="33"/>
          <w:szCs w:val="33"/>
          <w:u w:val="none"/>
          <w:shd w:val="clear" w:fill="FFFFFF"/>
          <w:vertAlign w:val="baseline"/>
          <w:lang w:eastAsia="zh-CN"/>
        </w:rPr>
        <w:t>，</w:t>
      </w:r>
      <w:r>
        <w:rPr>
          <w:rFonts w:hint="eastAsia" w:ascii="仿宋_GB2312" w:hAnsi="仿宋_GB2312" w:eastAsia="仿宋_GB2312" w:cs="仿宋_GB2312"/>
          <w:color w:val="000000"/>
          <w:spacing w:val="-7"/>
          <w:sz w:val="33"/>
          <w:szCs w:val="33"/>
          <w:u w:val="none"/>
          <w:shd w:val="clear" w:fill="FFFFFF"/>
          <w:vertAlign w:val="baseline"/>
          <w:lang w:val="en-US" w:eastAsia="zh-CN"/>
        </w:rPr>
        <w:t>0</w:t>
      </w:r>
      <w:r>
        <w:rPr>
          <w:rFonts w:hint="eastAsia" w:ascii="仿宋_GB2312" w:hAnsi="仿宋_GB2312" w:eastAsia="仿宋_GB2312" w:cs="仿宋_GB2312"/>
          <w:color w:val="000000"/>
          <w:spacing w:val="-7"/>
          <w:sz w:val="33"/>
          <w:szCs w:val="33"/>
          <w:u w:val="none"/>
          <w:shd w:val="clear" w:fill="FFFFFF"/>
          <w:vertAlign w:val="baseline"/>
        </w:rPr>
        <w:t> 人次（不包括陪同人员）</w:t>
      </w:r>
      <w:r>
        <w:rPr>
          <w:rFonts w:hint="eastAsia" w:ascii="仿宋_GB2312" w:hAnsi="仿宋_GB2312" w:eastAsia="仿宋_GB2312" w:cs="仿宋_GB2312"/>
          <w:color w:val="000000"/>
          <w:spacing w:val="-7"/>
          <w:sz w:val="33"/>
          <w:szCs w:val="33"/>
          <w:u w:val="none"/>
          <w:shd w:val="clear" w:fill="FFFFFF"/>
          <w:vertAlign w:val="baseline"/>
          <w:lang w:eastAsia="zh-CN"/>
        </w:rPr>
        <w:t>。</w:t>
      </w:r>
      <w:r>
        <w:rPr>
          <w:rFonts w:hint="eastAsia" w:ascii="仿宋_GB2312" w:hAnsi="仿宋_GB2312" w:eastAsia="仿宋_GB2312" w:cs="仿宋_GB2312"/>
          <w:color w:val="000000"/>
          <w:spacing w:val="-7"/>
          <w:sz w:val="33"/>
          <w:szCs w:val="33"/>
          <w:u w:val="none"/>
          <w:shd w:val="clear" w:fill="FFFFFF"/>
          <w:vertAlign w:val="baseline"/>
        </w:rPr>
        <w:t>国内公务接待支出 </w:t>
      </w:r>
      <w:r>
        <w:rPr>
          <w:rFonts w:hint="eastAsia" w:ascii="仿宋_GB2312" w:hAnsi="仿宋_GB2312" w:eastAsia="仿宋_GB2312" w:cs="仿宋_GB2312"/>
          <w:color w:val="000000"/>
          <w:spacing w:val="-7"/>
          <w:sz w:val="33"/>
          <w:szCs w:val="33"/>
          <w:u w:val="none"/>
          <w:shd w:val="clear" w:fill="FFFFFF"/>
          <w:vertAlign w:val="baseline"/>
          <w:lang w:val="en-US" w:eastAsia="zh-CN"/>
        </w:rPr>
        <w:t>0</w:t>
      </w:r>
      <w:r>
        <w:rPr>
          <w:rFonts w:hint="eastAsia" w:ascii="仿宋_GB2312" w:hAnsi="仿宋_GB2312" w:eastAsia="仿宋_GB2312" w:cs="仿宋_GB2312"/>
          <w:color w:val="000000"/>
          <w:spacing w:val="-7"/>
          <w:sz w:val="33"/>
          <w:szCs w:val="33"/>
          <w:u w:val="none"/>
          <w:shd w:val="clear" w:fill="FFFFFF"/>
          <w:vertAlign w:val="baseline"/>
        </w:rPr>
        <w:t> 万元。2023年共接待国内来访团组 </w:t>
      </w:r>
      <w:r>
        <w:rPr>
          <w:rFonts w:hint="eastAsia" w:ascii="仿宋_GB2312" w:hAnsi="仿宋_GB2312" w:eastAsia="仿宋_GB2312" w:cs="仿宋_GB2312"/>
          <w:color w:val="000000"/>
          <w:spacing w:val="-7"/>
          <w:sz w:val="33"/>
          <w:szCs w:val="33"/>
          <w:u w:val="none"/>
          <w:shd w:val="clear" w:fill="FFFFFF"/>
          <w:vertAlign w:val="baseline"/>
          <w:lang w:val="en-US" w:eastAsia="zh-CN"/>
        </w:rPr>
        <w:t>0</w:t>
      </w:r>
      <w:r>
        <w:rPr>
          <w:rFonts w:hint="eastAsia" w:ascii="仿宋_GB2312" w:hAnsi="仿宋_GB2312" w:eastAsia="仿宋_GB2312" w:cs="仿宋_GB2312"/>
          <w:color w:val="000000"/>
          <w:spacing w:val="-7"/>
          <w:sz w:val="33"/>
          <w:szCs w:val="33"/>
          <w:u w:val="none"/>
          <w:shd w:val="clear" w:fill="FFFFFF"/>
          <w:vertAlign w:val="baseline"/>
        </w:rPr>
        <w:t>个</w:t>
      </w:r>
      <w:r>
        <w:rPr>
          <w:rFonts w:hint="eastAsia" w:ascii="仿宋_GB2312" w:hAnsi="仿宋_GB2312" w:eastAsia="仿宋_GB2312" w:cs="仿宋_GB2312"/>
          <w:color w:val="000000"/>
          <w:spacing w:val="-7"/>
          <w:sz w:val="33"/>
          <w:szCs w:val="33"/>
          <w:u w:val="none"/>
          <w:shd w:val="clear" w:fill="FFFFFF"/>
          <w:vertAlign w:val="baseline"/>
          <w:lang w:eastAsia="zh-CN"/>
        </w:rPr>
        <w:t>，</w:t>
      </w:r>
      <w:r>
        <w:rPr>
          <w:rFonts w:hint="eastAsia" w:ascii="仿宋_GB2312" w:hAnsi="仿宋_GB2312" w:eastAsia="仿宋_GB2312" w:cs="仿宋_GB2312"/>
          <w:color w:val="000000"/>
          <w:spacing w:val="-7"/>
          <w:sz w:val="33"/>
          <w:szCs w:val="33"/>
          <w:u w:val="none"/>
          <w:shd w:val="clear" w:fill="FFFFFF"/>
          <w:vertAlign w:val="baseline"/>
        </w:rPr>
        <w:t> </w:t>
      </w:r>
      <w:r>
        <w:rPr>
          <w:rFonts w:hint="eastAsia" w:ascii="仿宋_GB2312" w:hAnsi="仿宋_GB2312" w:eastAsia="仿宋_GB2312" w:cs="仿宋_GB2312"/>
          <w:color w:val="000000"/>
          <w:spacing w:val="-7"/>
          <w:sz w:val="33"/>
          <w:szCs w:val="33"/>
          <w:u w:val="none"/>
          <w:shd w:val="clear" w:fill="FFFFFF"/>
          <w:vertAlign w:val="baseline"/>
          <w:lang w:val="en-US" w:eastAsia="zh-CN"/>
        </w:rPr>
        <w:t>0</w:t>
      </w:r>
      <w:r>
        <w:rPr>
          <w:rFonts w:hint="eastAsia" w:ascii="仿宋_GB2312" w:hAnsi="仿宋_GB2312" w:eastAsia="仿宋_GB2312" w:cs="仿宋_GB2312"/>
          <w:color w:val="000000"/>
          <w:spacing w:val="-7"/>
          <w:sz w:val="33"/>
          <w:szCs w:val="33"/>
          <w:u w:val="none"/>
          <w:shd w:val="clear" w:fill="FFFFFF"/>
          <w:vertAlign w:val="baseline"/>
        </w:rPr>
        <w:t>人次（不包括陪同人员）。</w:t>
      </w:r>
    </w:p>
    <w:p w14:paraId="2235404D">
      <w:pPr>
        <w:keepNext w:val="0"/>
        <w:keepLines w:val="0"/>
        <w:widowControl/>
        <w:suppressLineNumbers w:val="0"/>
        <w:kinsoku w:val="0"/>
        <w:autoSpaceDE w:val="0"/>
        <w:autoSpaceDN w:val="0"/>
        <w:adjustRightInd w:val="0"/>
        <w:snapToGrid w:val="0"/>
        <w:spacing w:before="213" w:beforeAutospacing="0" w:after="0" w:afterAutospacing="1"/>
        <w:ind w:left="646" w:right="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1"/>
          <w:kern w:val="0"/>
          <w:sz w:val="33"/>
          <w:szCs w:val="33"/>
          <w:shd w:val="clear" w:fill="FFFFFF"/>
          <w:vertAlign w:val="baseline"/>
        </w:rPr>
        <w:t>十、机关运行经费支出说明</w:t>
      </w:r>
    </w:p>
    <w:p w14:paraId="14BF9583">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kern w:val="0"/>
          <w:sz w:val="24"/>
          <w:szCs w:val="24"/>
          <w:shd w:val="clear" w:fill="FFFFFF"/>
        </w:rPr>
      </w:pPr>
      <w:r>
        <w:rPr>
          <w:rFonts w:hint="eastAsia" w:ascii="仿宋_GB2312" w:hAnsi="仿宋_GB2312" w:eastAsia="仿宋_GB2312" w:cs="仿宋_GB2312"/>
          <w:color w:val="000000"/>
          <w:spacing w:val="-5"/>
          <w:kern w:val="0"/>
          <w:sz w:val="33"/>
          <w:szCs w:val="33"/>
          <w:shd w:val="clear" w:fill="FFFFFF"/>
        </w:rPr>
        <w:t xml:space="preserve">     2023年度武汉市武昌区红十字会机关运行经费支出10.17 万元，比年初预算数减少</w:t>
      </w:r>
      <w:r>
        <w:rPr>
          <w:rFonts w:hint="eastAsia" w:ascii="仿宋_GB2312" w:hAnsi="仿宋_GB2312" w:eastAsia="仿宋_GB2312" w:cs="仿宋_GB2312"/>
          <w:color w:val="000000"/>
          <w:spacing w:val="-5"/>
          <w:kern w:val="0"/>
          <w:sz w:val="33"/>
          <w:szCs w:val="33"/>
          <w:shd w:val="clear" w:fill="FFFFFF"/>
          <w:lang w:val="en-US" w:eastAsia="zh-CN"/>
        </w:rPr>
        <w:t>0.3</w:t>
      </w:r>
      <w:r>
        <w:rPr>
          <w:rFonts w:hint="eastAsia" w:ascii="仿宋_GB2312" w:hAnsi="仿宋_GB2312" w:eastAsia="仿宋_GB2312" w:cs="仿宋_GB2312"/>
          <w:color w:val="000000"/>
          <w:spacing w:val="-5"/>
          <w:kern w:val="0"/>
          <w:sz w:val="33"/>
          <w:szCs w:val="33"/>
          <w:shd w:val="clear" w:fill="FFFFFF"/>
        </w:rPr>
        <w:t>万元，降低</w:t>
      </w:r>
      <w:r>
        <w:rPr>
          <w:rFonts w:hint="eastAsia" w:ascii="仿宋_GB2312" w:hAnsi="仿宋_GB2312" w:eastAsia="仿宋_GB2312" w:cs="仿宋_GB2312"/>
          <w:color w:val="000000"/>
          <w:spacing w:val="-5"/>
          <w:kern w:val="0"/>
          <w:sz w:val="33"/>
          <w:szCs w:val="33"/>
          <w:shd w:val="clear" w:fill="FFFFFF"/>
          <w:lang w:val="en-US" w:eastAsia="zh-CN"/>
        </w:rPr>
        <w:t>3</w:t>
      </w:r>
      <w:r>
        <w:rPr>
          <w:rFonts w:hint="eastAsia" w:ascii="仿宋_GB2312" w:hAnsi="仿宋_GB2312" w:eastAsia="仿宋_GB2312" w:cs="仿宋_GB2312"/>
          <w:color w:val="000000"/>
          <w:spacing w:val="-5"/>
          <w:kern w:val="0"/>
          <w:sz w:val="33"/>
          <w:szCs w:val="33"/>
          <w:shd w:val="clear" w:fill="FFFFFF"/>
        </w:rPr>
        <w:t>%。主要原因是：</w:t>
      </w:r>
      <w:r>
        <w:rPr>
          <w:rFonts w:hint="default" w:ascii="仿宋_GB2312" w:hAnsi="仿宋_GB2312" w:eastAsia="仿宋_GB2312" w:cs="仿宋_GB2312"/>
          <w:color w:val="000000"/>
          <w:spacing w:val="-5"/>
          <w:kern w:val="0"/>
          <w:sz w:val="33"/>
          <w:szCs w:val="33"/>
          <w:shd w:val="clear" w:color="auto" w:fill="FFFFFF"/>
        </w:rPr>
        <w:t>支出科目调整、落实过紧日子要求压减支出等</w:t>
      </w:r>
      <w:r>
        <w:rPr>
          <w:rFonts w:hint="eastAsia" w:ascii="仿宋_GB2312" w:hAnsi="仿宋_GB2312" w:eastAsia="仿宋_GB2312" w:cs="仿宋_GB2312"/>
          <w:color w:val="000000"/>
          <w:spacing w:val="-5"/>
          <w:kern w:val="0"/>
          <w:sz w:val="33"/>
          <w:szCs w:val="33"/>
          <w:shd w:val="clear" w:fill="FFFFFF"/>
        </w:rPr>
        <w:t>)。</w:t>
      </w:r>
    </w:p>
    <w:p w14:paraId="08DA6DB2">
      <w:pPr>
        <w:keepNext w:val="0"/>
        <w:keepLines w:val="0"/>
        <w:widowControl/>
        <w:suppressLineNumbers w:val="0"/>
        <w:kinsoku w:val="0"/>
        <w:autoSpaceDE w:val="0"/>
        <w:autoSpaceDN w:val="0"/>
        <w:adjustRightInd w:val="0"/>
        <w:snapToGrid w:val="0"/>
        <w:spacing w:before="52" w:beforeAutospacing="0" w:after="0" w:afterAutospacing="1"/>
        <w:ind w:left="646" w:right="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2"/>
          <w:kern w:val="0"/>
          <w:sz w:val="33"/>
          <w:szCs w:val="33"/>
          <w:shd w:val="clear" w:fill="FFFFFF"/>
          <w:vertAlign w:val="baseline"/>
        </w:rPr>
        <w:t>十一、政府采购支出说明</w:t>
      </w:r>
    </w:p>
    <w:p w14:paraId="62CB8909">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2023年度武汉市武昌区红十字会政府采购支出总额3.98万元，其中：政府采购货物支出0.18万元、政府采购服务支出3.81万元。授予中小企业合同金额2.63万元，占政府采购支出总额的66.1%，其中：授予小微企业合同金额2.63万元，占授予中小企业合同金额的100%；货物采购授予中小企业合同金额占货物支出金额的</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100</w:t>
      </w:r>
      <w:r>
        <w:rPr>
          <w:rFonts w:hint="eastAsia" w:ascii="仿宋_GB2312" w:hAnsi="仿宋_GB2312" w:eastAsia="仿宋_GB2312" w:cs="仿宋_GB2312"/>
          <w:color w:val="000000"/>
          <w:spacing w:val="-5"/>
          <w:kern w:val="0"/>
          <w:sz w:val="33"/>
          <w:szCs w:val="33"/>
          <w:shd w:val="clear" w:fill="FFFFFF"/>
          <w:vertAlign w:val="baseline"/>
        </w:rPr>
        <w:t>%，服务采购授予中小企业合同金额占服务支出金额的</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64.3</w:t>
      </w:r>
      <w:r>
        <w:rPr>
          <w:rFonts w:hint="eastAsia" w:ascii="仿宋_GB2312" w:hAnsi="仿宋_GB2312" w:eastAsia="仿宋_GB2312" w:cs="仿宋_GB2312"/>
          <w:color w:val="000000"/>
          <w:spacing w:val="-5"/>
          <w:kern w:val="0"/>
          <w:sz w:val="33"/>
          <w:szCs w:val="33"/>
          <w:u w:val="none"/>
          <w:shd w:val="clear" w:fill="FFFFFF"/>
          <w:vertAlign w:val="baseline"/>
        </w:rPr>
        <w:t>%</w:t>
      </w:r>
      <w:r>
        <w:rPr>
          <w:rFonts w:hint="eastAsia" w:ascii="仿宋_GB2312" w:hAnsi="仿宋_GB2312" w:eastAsia="仿宋_GB2312" w:cs="仿宋_GB2312"/>
          <w:color w:val="000000"/>
          <w:spacing w:val="-5"/>
          <w:kern w:val="0"/>
          <w:sz w:val="33"/>
          <w:szCs w:val="33"/>
          <w:shd w:val="clear" w:fill="FFFFFF"/>
          <w:vertAlign w:val="baseline"/>
        </w:rPr>
        <w:t>。</w:t>
      </w:r>
    </w:p>
    <w:p w14:paraId="44A9132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56" w:firstLineChars="200"/>
        <w:jc w:val="left"/>
        <w:textAlignment w:val="baseline"/>
        <w:rPr>
          <w:rFonts w:hint="eastAsia" w:ascii="黑体" w:hAnsi="宋体" w:eastAsia="黑体" w:cs="黑体"/>
          <w:color w:val="000000"/>
          <w:spacing w:val="-1"/>
          <w:kern w:val="0"/>
          <w:sz w:val="33"/>
          <w:szCs w:val="33"/>
          <w:shd w:val="clear" w:fill="FFFFFF"/>
          <w:vertAlign w:val="baseline"/>
        </w:rPr>
      </w:pPr>
    </w:p>
    <w:p w14:paraId="543C305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56" w:firstLineChars="20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1"/>
          <w:kern w:val="0"/>
          <w:sz w:val="33"/>
          <w:szCs w:val="33"/>
          <w:shd w:val="clear" w:fill="FFFFFF"/>
          <w:vertAlign w:val="baseline"/>
        </w:rPr>
        <w:t>十二、国有资产占用情况说明</w:t>
      </w:r>
    </w:p>
    <w:p w14:paraId="7A8D5A37">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643"/>
        <w:jc w:val="left"/>
        <w:textAlignment w:val="baseline"/>
        <w:rPr>
          <w:rFonts w:hint="eastAsia" w:ascii="宋体" w:hAnsi="宋体" w:eastAsia="宋体" w:cs="宋体"/>
          <w:kern w:val="0"/>
          <w:sz w:val="24"/>
          <w:szCs w:val="24"/>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截至2023年12月31日，武汉市武昌区红十字会共有车辆0辆，其中，副部(省)级及以上领导用车0辆，</w:t>
      </w:r>
      <w:r>
        <w:rPr>
          <w:rFonts w:hint="eastAsia" w:ascii="仿宋_GB2312" w:hAnsi="仿宋_GB2312" w:eastAsia="仿宋_GB2312" w:cs="仿宋_GB2312"/>
          <w:color w:val="000000"/>
          <w:spacing w:val="-5"/>
          <w:kern w:val="0"/>
          <w:sz w:val="33"/>
          <w:szCs w:val="33"/>
          <w:shd w:val="clear" w:fill="FFFFFF"/>
          <w:vertAlign w:val="baseline"/>
          <w:lang w:val="en-US" w:eastAsia="zh-CN"/>
        </w:rPr>
        <w:t xml:space="preserve"> </w:t>
      </w:r>
      <w:r>
        <w:rPr>
          <w:rFonts w:hint="eastAsia" w:ascii="仿宋_GB2312" w:hAnsi="仿宋_GB2312" w:eastAsia="仿宋_GB2312" w:cs="仿宋_GB2312"/>
          <w:color w:val="000000"/>
          <w:spacing w:val="-5"/>
          <w:kern w:val="0"/>
          <w:sz w:val="33"/>
          <w:szCs w:val="33"/>
          <w:shd w:val="clear" w:fill="FFFFFF"/>
          <w:vertAlign w:val="baseline"/>
        </w:rPr>
        <w:t>主要负责人用车0辆，机要通信用车0辆，应急保障用车0辆、执法执勤用车0辆、特种专业技术用车0辆、离退休干部服务用车0辆、其他用车0辆。单价100万元(含)以上设备(不含车辆)0台(套)。</w:t>
      </w:r>
    </w:p>
    <w:p w14:paraId="0A4F179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52" w:firstLineChars="200"/>
        <w:jc w:val="left"/>
        <w:textAlignment w:val="baseline"/>
        <w:outlineLvl w:val="0"/>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2"/>
          <w:kern w:val="0"/>
          <w:sz w:val="33"/>
          <w:szCs w:val="33"/>
          <w:shd w:val="clear" w:fill="FFFFFF"/>
          <w:vertAlign w:val="baseline"/>
        </w:rPr>
        <w:t>十三、预算绩效情况说明</w:t>
      </w:r>
    </w:p>
    <w:p w14:paraId="03C7EE8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(一)预算绩效管理工作开展情况</w:t>
      </w:r>
    </w:p>
    <w:p w14:paraId="7FE1810F">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仿宋_GB2312" w:cs="宋体"/>
          <w:kern w:val="0"/>
          <w:sz w:val="33"/>
          <w:szCs w:val="33"/>
          <w:shd w:val="clear" w:fill="FFFFFF"/>
          <w:vertAlign w:val="baseline"/>
          <w:lang w:eastAsia="zh-CN"/>
        </w:rPr>
      </w:pPr>
      <w:r>
        <w:rPr>
          <w:rFonts w:hint="eastAsia" w:ascii="仿宋_GB2312" w:hAnsi="仿宋_GB2312" w:eastAsia="仿宋_GB2312" w:cs="仿宋_GB2312"/>
          <w:color w:val="000000"/>
          <w:spacing w:val="-5"/>
          <w:kern w:val="0"/>
          <w:sz w:val="33"/>
          <w:szCs w:val="33"/>
          <w:shd w:val="clear" w:fill="FFFFFF"/>
          <w:vertAlign w:val="baseline"/>
        </w:rPr>
        <w:t>根据预算绩效管理要求，我部门 (单位)组织对2023年度一般公共预算项目支出全面开展绩效自评，共涉及项</w:t>
      </w:r>
      <w:r>
        <w:rPr>
          <w:rFonts w:hint="eastAsia" w:ascii="仿宋_GB2312" w:hAnsi="仿宋_GB2312" w:eastAsia="仿宋_GB2312" w:cs="仿宋_GB2312"/>
          <w:color w:val="000000"/>
          <w:spacing w:val="-5"/>
          <w:kern w:val="0"/>
          <w:sz w:val="33"/>
          <w:szCs w:val="33"/>
          <w:u w:val="none"/>
          <w:shd w:val="clear" w:fill="FFFFFF"/>
          <w:vertAlign w:val="baseline"/>
        </w:rPr>
        <w:t>目</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2</w:t>
      </w:r>
      <w:r>
        <w:rPr>
          <w:rFonts w:hint="eastAsia" w:ascii="仿宋_GB2312" w:hAnsi="仿宋_GB2312" w:eastAsia="仿宋_GB2312" w:cs="仿宋_GB2312"/>
          <w:color w:val="000000"/>
          <w:spacing w:val="-5"/>
          <w:kern w:val="0"/>
          <w:sz w:val="33"/>
          <w:szCs w:val="33"/>
          <w:u w:val="none"/>
          <w:shd w:val="clear" w:fill="FFFFFF"/>
          <w:vertAlign w:val="baseline"/>
        </w:rPr>
        <w:t>个，资金</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71.17</w:t>
      </w:r>
      <w:r>
        <w:rPr>
          <w:rFonts w:hint="eastAsia" w:ascii="仿宋_GB2312" w:hAnsi="仿宋_GB2312" w:eastAsia="仿宋_GB2312" w:cs="仿宋_GB2312"/>
          <w:color w:val="000000"/>
          <w:spacing w:val="-5"/>
          <w:kern w:val="0"/>
          <w:sz w:val="33"/>
          <w:szCs w:val="33"/>
          <w:u w:val="none"/>
          <w:shd w:val="clear" w:fill="FFFFFF"/>
          <w:vertAlign w:val="baseline"/>
        </w:rPr>
        <w:t>万元，占一般公共预算项目支出总额的</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36.55</w:t>
      </w:r>
      <w:r>
        <w:rPr>
          <w:rFonts w:hint="eastAsia" w:ascii="仿宋_GB2312" w:hAnsi="仿宋_GB2312" w:eastAsia="仿宋_GB2312" w:cs="仿宋_GB2312"/>
          <w:color w:val="000000"/>
          <w:spacing w:val="-5"/>
          <w:kern w:val="0"/>
          <w:sz w:val="33"/>
          <w:szCs w:val="33"/>
          <w:u w:val="none"/>
          <w:shd w:val="clear" w:fill="FFFFFF"/>
          <w:vertAlign w:val="baseline"/>
        </w:rPr>
        <w:t>%。</w:t>
      </w:r>
      <w:r>
        <w:rPr>
          <w:rFonts w:hint="eastAsia" w:ascii="仿宋_GB2312" w:hAnsi="仿宋_GB2312" w:eastAsia="仿宋_GB2312" w:cs="仿宋_GB2312"/>
          <w:color w:val="000000"/>
          <w:spacing w:val="-5"/>
          <w:kern w:val="0"/>
          <w:sz w:val="33"/>
          <w:szCs w:val="33"/>
          <w:shd w:val="clear" w:fill="FFFFFF"/>
          <w:vertAlign w:val="baseline"/>
        </w:rPr>
        <w:t>从绩效评价情况来看，</w:t>
      </w:r>
      <w:r>
        <w:rPr>
          <w:rFonts w:hint="default" w:ascii="仿宋_GB2312" w:hAnsi="仿宋_GB2312" w:eastAsia="仿宋_GB2312" w:cs="仿宋_GB2312"/>
          <w:color w:val="000000"/>
          <w:spacing w:val="-5"/>
          <w:kern w:val="0"/>
          <w:sz w:val="33"/>
          <w:szCs w:val="33"/>
          <w:shd w:val="clear" w:color="auto" w:fill="FFFFFF"/>
          <w:vertAlign w:val="baseline"/>
        </w:rPr>
        <w:t>本次绩效评价遵循“科学规范、分级分类、绩效相关”的原则，运用科学、合理的绩效评价指标、评价标准和评价方法，对支出全面开展了绩效自评工作，评价情况来看，社会效益较明显，较好地完成了项目支出绩效评价工作</w:t>
      </w:r>
      <w:r>
        <w:rPr>
          <w:rFonts w:hint="eastAsia" w:ascii="仿宋_GB2312" w:hAnsi="仿宋_GB2312" w:eastAsia="仿宋_GB2312" w:cs="仿宋_GB2312"/>
          <w:color w:val="000000"/>
          <w:spacing w:val="-5"/>
          <w:kern w:val="0"/>
          <w:sz w:val="33"/>
          <w:szCs w:val="33"/>
          <w:shd w:val="clear" w:color="auto" w:fill="FFFFFF"/>
          <w:vertAlign w:val="baseline"/>
          <w:lang w:eastAsia="zh-CN"/>
        </w:rPr>
        <w:t>。</w:t>
      </w:r>
    </w:p>
    <w:p w14:paraId="13C6BB5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u w:val="none"/>
          <w:shd w:val="clear" w:fill="FFFFFF"/>
          <w:vertAlign w:val="baseline"/>
        </w:rPr>
      </w:pPr>
      <w:r>
        <w:rPr>
          <w:rFonts w:hint="eastAsia" w:ascii="仿宋_GB2312" w:hAnsi="仿宋_GB2312" w:eastAsia="仿宋_GB2312" w:cs="仿宋_GB2312"/>
          <w:color w:val="000000"/>
          <w:spacing w:val="-5"/>
          <w:kern w:val="0"/>
          <w:sz w:val="33"/>
          <w:szCs w:val="33"/>
          <w:u w:val="none"/>
          <w:shd w:val="clear" w:fill="FFFFFF"/>
          <w:vertAlign w:val="baseline"/>
        </w:rPr>
        <w:t>(二)部门(单位)整体支出自评结果</w:t>
      </w:r>
    </w:p>
    <w:p w14:paraId="3540565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shd w:val="clear" w:fill="FFFFFF"/>
          <w:vertAlign w:val="baseline"/>
        </w:rPr>
      </w:pPr>
      <w:r>
        <w:rPr>
          <w:rFonts w:hint="eastAsia" w:ascii="仿宋_GB2312" w:hAnsi="仿宋_GB2312" w:eastAsia="仿宋_GB2312" w:cs="仿宋_GB2312"/>
          <w:color w:val="000000"/>
          <w:spacing w:val="-5"/>
          <w:kern w:val="0"/>
          <w:sz w:val="33"/>
          <w:szCs w:val="33"/>
          <w:u w:val="none"/>
          <w:shd w:val="clear" w:fill="FFFFFF"/>
          <w:vertAlign w:val="baseline"/>
        </w:rPr>
        <w:t>我单位组织对</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1</w:t>
      </w:r>
      <w:r>
        <w:rPr>
          <w:rFonts w:hint="eastAsia" w:ascii="仿宋_GB2312" w:hAnsi="仿宋_GB2312" w:eastAsia="仿宋_GB2312" w:cs="仿宋_GB2312"/>
          <w:color w:val="000000"/>
          <w:spacing w:val="-5"/>
          <w:kern w:val="0"/>
          <w:sz w:val="33"/>
          <w:szCs w:val="33"/>
          <w:u w:val="none"/>
          <w:shd w:val="clear" w:fill="FFFFFF"/>
          <w:vertAlign w:val="baseline"/>
        </w:rPr>
        <w:t xml:space="preserve">个单位开展整体支出绩效自评，资金    </w:t>
      </w:r>
      <w:r>
        <w:rPr>
          <w:rFonts w:hint="eastAsia" w:ascii="仿宋_GB2312" w:hAnsi="仿宋_GB2312" w:eastAsia="仿宋_GB2312" w:cs="仿宋_GB2312"/>
          <w:color w:val="000000"/>
          <w:spacing w:val="-5"/>
          <w:kern w:val="0"/>
          <w:sz w:val="33"/>
          <w:szCs w:val="33"/>
          <w:u w:val="single"/>
          <w:shd w:val="clear" w:fill="FFFFFF"/>
          <w:vertAlign w:val="baseline"/>
        </w:rPr>
        <w:t xml:space="preserve">    </w:t>
      </w:r>
      <w:r>
        <w:rPr>
          <w:rFonts w:hint="eastAsia" w:ascii="仿宋_GB2312" w:hAnsi="仿宋_GB2312" w:eastAsia="仿宋_GB2312" w:cs="仿宋_GB2312"/>
          <w:color w:val="000000"/>
          <w:spacing w:val="-5"/>
          <w:kern w:val="0"/>
          <w:sz w:val="33"/>
          <w:szCs w:val="33"/>
          <w:shd w:val="clear" w:fill="FFFFFF"/>
          <w:vertAlign w:val="baseline"/>
        </w:rPr>
        <w:t>万元，从评价情况来看</w:t>
      </w:r>
      <w:r>
        <w:rPr>
          <w:rFonts w:hint="eastAsia" w:ascii="仿宋_GB2312" w:hAnsi="仿宋_GB2312" w:eastAsia="仿宋_GB2312" w:cs="仿宋_GB2312"/>
          <w:color w:val="000000"/>
          <w:spacing w:val="-5"/>
          <w:kern w:val="0"/>
          <w:sz w:val="33"/>
          <w:szCs w:val="33"/>
          <w:shd w:val="clear" w:fill="FFFFFF"/>
          <w:vertAlign w:val="baseline"/>
          <w:lang w:eastAsia="zh-CN"/>
        </w:rPr>
        <w:t>，</w:t>
      </w:r>
      <w:r>
        <w:rPr>
          <w:rFonts w:hint="default" w:ascii="仿宋_GB2312" w:hAnsi="仿宋_GB2312" w:eastAsia="仿宋_GB2312" w:cs="仿宋_GB2312"/>
          <w:color w:val="000000"/>
          <w:spacing w:val="-5"/>
          <w:kern w:val="0"/>
          <w:sz w:val="33"/>
          <w:szCs w:val="33"/>
          <w:shd w:val="clear" w:color="auto" w:fill="FFFFFF"/>
          <w:vertAlign w:val="baseline"/>
        </w:rPr>
        <w:t>部门履职情况良好，社会效益较明显，较好地完成了整体和项目支出绩效评价工作</w:t>
      </w:r>
      <w:r>
        <w:rPr>
          <w:rFonts w:hint="eastAsia" w:ascii="仿宋_GB2312" w:hAnsi="仿宋_GB2312" w:eastAsia="仿宋_GB2312" w:cs="仿宋_GB2312"/>
          <w:color w:val="000000"/>
          <w:spacing w:val="-5"/>
          <w:kern w:val="0"/>
          <w:sz w:val="33"/>
          <w:szCs w:val="33"/>
          <w:shd w:val="clear" w:fill="FFFFFF"/>
          <w:vertAlign w:val="baseline"/>
        </w:rPr>
        <w:t>。</w:t>
      </w:r>
    </w:p>
    <w:p w14:paraId="6DE1214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(三)项目支出自评结果</w:t>
      </w:r>
    </w:p>
    <w:p w14:paraId="64B3495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u w:val="none"/>
          <w:shd w:val="clear" w:fill="FFFFFF"/>
          <w:vertAlign w:val="baseline"/>
        </w:rPr>
      </w:pPr>
      <w:r>
        <w:rPr>
          <w:rFonts w:hint="eastAsia" w:ascii="仿宋_GB2312" w:hAnsi="仿宋_GB2312" w:eastAsia="仿宋_GB2312" w:cs="仿宋_GB2312"/>
          <w:color w:val="000000"/>
          <w:spacing w:val="-5"/>
          <w:kern w:val="0"/>
          <w:sz w:val="33"/>
          <w:szCs w:val="33"/>
          <w:u w:val="none"/>
          <w:shd w:val="clear" w:fill="FFFFFF"/>
          <w:vertAlign w:val="baseline"/>
        </w:rPr>
        <w:t>我部门 (单位)在 2023 年度部门决算中反映所有项目绩效自评结果(不包括涉密项目)，共涉及</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1</w:t>
      </w:r>
      <w:r>
        <w:rPr>
          <w:rFonts w:hint="eastAsia" w:ascii="仿宋_GB2312" w:hAnsi="仿宋_GB2312" w:eastAsia="仿宋_GB2312" w:cs="仿宋_GB2312"/>
          <w:color w:val="000000"/>
          <w:spacing w:val="-5"/>
          <w:kern w:val="0"/>
          <w:sz w:val="33"/>
          <w:szCs w:val="33"/>
          <w:u w:val="none"/>
          <w:shd w:val="clear" w:fill="FFFFFF"/>
          <w:vertAlign w:val="baseline"/>
        </w:rPr>
        <w:t>个一级项目。</w:t>
      </w:r>
    </w:p>
    <w:p w14:paraId="47028F2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shd w:val="clear" w:fill="FFFFFF"/>
          <w:vertAlign w:val="baseline"/>
        </w:rPr>
      </w:pPr>
      <w:r>
        <w:rPr>
          <w:rFonts w:hint="eastAsia" w:ascii="仿宋_GB2312" w:hAnsi="仿宋_GB2312" w:eastAsia="仿宋_GB2312" w:cs="仿宋_GB2312"/>
          <w:color w:val="000000"/>
          <w:spacing w:val="-5"/>
          <w:kern w:val="0"/>
          <w:sz w:val="33"/>
          <w:szCs w:val="33"/>
          <w:u w:val="none"/>
          <w:shd w:val="clear" w:fill="FFFFFF"/>
          <w:vertAlign w:val="baseline"/>
        </w:rPr>
        <w:t>1. 红十字会专项经费项目绩效自评综述：项目全年预算数为</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20</w:t>
      </w:r>
      <w:r>
        <w:rPr>
          <w:rFonts w:hint="eastAsia" w:ascii="仿宋_GB2312" w:hAnsi="仿宋_GB2312" w:eastAsia="仿宋_GB2312" w:cs="仿宋_GB2312"/>
          <w:color w:val="000000"/>
          <w:spacing w:val="-5"/>
          <w:kern w:val="0"/>
          <w:sz w:val="33"/>
          <w:szCs w:val="33"/>
          <w:u w:val="none"/>
          <w:shd w:val="clear" w:fill="FFFFFF"/>
          <w:vertAlign w:val="baseline"/>
        </w:rPr>
        <w:t>万元，执行数为</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19.57</w:t>
      </w:r>
      <w:r>
        <w:rPr>
          <w:rFonts w:hint="eastAsia" w:ascii="仿宋_GB2312" w:hAnsi="仿宋_GB2312" w:eastAsia="仿宋_GB2312" w:cs="仿宋_GB2312"/>
          <w:color w:val="000000"/>
          <w:spacing w:val="-5"/>
          <w:kern w:val="0"/>
          <w:sz w:val="33"/>
          <w:szCs w:val="33"/>
          <w:u w:val="none"/>
          <w:shd w:val="clear" w:fill="FFFFFF"/>
          <w:vertAlign w:val="baseline"/>
        </w:rPr>
        <w:t>万元，完成预算的</w:t>
      </w:r>
      <w:r>
        <w:rPr>
          <w:rFonts w:hint="eastAsia" w:ascii="仿宋_GB2312" w:hAnsi="仿宋_GB2312" w:eastAsia="仿宋_GB2312" w:cs="仿宋_GB2312"/>
          <w:color w:val="000000"/>
          <w:spacing w:val="-5"/>
          <w:kern w:val="0"/>
          <w:sz w:val="33"/>
          <w:szCs w:val="33"/>
          <w:u w:val="none"/>
          <w:shd w:val="clear" w:fill="FFFFFF"/>
          <w:vertAlign w:val="baseline"/>
          <w:lang w:val="en-US" w:eastAsia="zh-CN"/>
        </w:rPr>
        <w:t>97.85</w:t>
      </w:r>
      <w:r>
        <w:rPr>
          <w:rFonts w:hint="eastAsia" w:ascii="仿宋_GB2312" w:hAnsi="仿宋_GB2312" w:eastAsia="仿宋_GB2312" w:cs="仿宋_GB2312"/>
          <w:color w:val="000000"/>
          <w:spacing w:val="-5"/>
          <w:kern w:val="0"/>
          <w:sz w:val="33"/>
          <w:szCs w:val="33"/>
          <w:u w:val="none"/>
          <w:shd w:val="clear" w:fill="FFFFFF"/>
          <w:vertAlign w:val="baseline"/>
        </w:rPr>
        <w:t>%。主要产出和效益是：一是</w:t>
      </w:r>
      <w:r>
        <w:rPr>
          <w:rFonts w:hint="eastAsia" w:ascii="仿宋_GB2312" w:hAnsi="仿宋_GB2312" w:eastAsia="仿宋_GB2312" w:cs="仿宋_GB2312"/>
          <w:b w:val="0"/>
          <w:bCs w:val="0"/>
          <w:sz w:val="32"/>
          <w:szCs w:val="32"/>
          <w:u w:val="none"/>
        </w:rPr>
        <w:t>大力提高群众防灾避险意识和自救互救技能，完成社区网格员、部队官兵等开展红十字救护员（初级）培</w:t>
      </w:r>
      <w:r>
        <w:rPr>
          <w:rFonts w:hint="eastAsia" w:ascii="仿宋_GB2312" w:hAnsi="仿宋_GB2312" w:eastAsia="仿宋_GB2312" w:cs="仿宋_GB2312"/>
          <w:b w:val="0"/>
          <w:bCs w:val="0"/>
          <w:sz w:val="32"/>
          <w:szCs w:val="32"/>
        </w:rPr>
        <w:t>训</w:t>
      </w:r>
      <w:r>
        <w:rPr>
          <w:rFonts w:hint="eastAsia" w:ascii="仿宋_GB2312" w:hAnsi="仿宋_GB2312" w:eastAsia="仿宋_GB2312" w:cs="仿宋_GB2312"/>
          <w:b w:val="0"/>
          <w:bCs w:val="0"/>
          <w:sz w:val="32"/>
          <w:szCs w:val="32"/>
          <w:lang w:val="en-US" w:eastAsia="zh-CN"/>
        </w:rPr>
        <w:t>2900</w:t>
      </w:r>
      <w:r>
        <w:rPr>
          <w:rFonts w:hint="eastAsia" w:ascii="仿宋_GB2312" w:hAnsi="仿宋_GB2312" w:eastAsia="仿宋_GB2312" w:cs="仿宋_GB2312"/>
          <w:b w:val="0"/>
          <w:bCs w:val="0"/>
          <w:sz w:val="32"/>
          <w:szCs w:val="32"/>
        </w:rPr>
        <w:t>人次；深入学校、企业、社区等开展救护知识普及培训</w:t>
      </w:r>
      <w:r>
        <w:rPr>
          <w:rFonts w:hint="eastAsia" w:ascii="仿宋_GB2312" w:hAnsi="仿宋_GB2312" w:eastAsia="仿宋_GB2312" w:cs="仿宋_GB2312"/>
          <w:b w:val="0"/>
          <w:bCs w:val="0"/>
          <w:sz w:val="32"/>
          <w:szCs w:val="32"/>
          <w:lang w:val="en-US" w:eastAsia="zh-CN"/>
        </w:rPr>
        <w:t>1万</w:t>
      </w:r>
      <w:r>
        <w:rPr>
          <w:rFonts w:hint="eastAsia" w:ascii="仿宋_GB2312" w:hAnsi="仿宋_GB2312" w:eastAsia="仿宋_GB2312" w:cs="仿宋_GB2312"/>
          <w:b w:val="0"/>
          <w:bCs w:val="0"/>
          <w:sz w:val="32"/>
          <w:szCs w:val="32"/>
        </w:rPr>
        <w:t>余人次</w:t>
      </w:r>
      <w:r>
        <w:rPr>
          <w:rFonts w:hint="eastAsia" w:ascii="仿宋_GB2312" w:hAnsi="仿宋_GB2312" w:eastAsia="仿宋_GB2312" w:cs="仿宋_GB2312"/>
          <w:color w:val="000000"/>
          <w:spacing w:val="-5"/>
          <w:kern w:val="0"/>
          <w:sz w:val="33"/>
          <w:szCs w:val="33"/>
          <w:shd w:val="clear" w:fill="FFFFFF"/>
          <w:vertAlign w:val="baseline"/>
        </w:rPr>
        <w:t>；二是</w:t>
      </w:r>
      <w:r>
        <w:rPr>
          <w:rFonts w:hint="eastAsia" w:ascii="仿宋_GB2312" w:hAnsi="仿宋_GB2312" w:eastAsia="仿宋_GB2312" w:cs="仿宋_GB2312"/>
          <w:b w:val="0"/>
          <w:bCs w:val="0"/>
          <w:sz w:val="32"/>
          <w:szCs w:val="32"/>
          <w:highlight w:val="none"/>
          <w:lang w:eastAsia="zh-CN"/>
        </w:rPr>
        <w:t>全年完成</w:t>
      </w:r>
      <w:r>
        <w:rPr>
          <w:rFonts w:hint="eastAsia" w:ascii="仿宋_GB2312" w:hAnsi="仿宋_GB2312" w:eastAsia="仿宋_GB2312" w:cs="仿宋_GB2312"/>
          <w:b w:val="0"/>
          <w:bCs w:val="0"/>
          <w:sz w:val="32"/>
          <w:szCs w:val="32"/>
          <w:highlight w:val="none"/>
          <w:lang w:val="en-US" w:eastAsia="zh-CN"/>
        </w:rPr>
        <w:t>170名造血干细胞志愿者入库登记，</w:t>
      </w:r>
      <w:r>
        <w:rPr>
          <w:rFonts w:hint="eastAsia" w:ascii="仿宋_GB2312" w:hAnsi="仿宋_GB2312" w:eastAsia="仿宋_GB2312" w:cs="仿宋_GB2312"/>
          <w:b w:val="0"/>
          <w:bCs w:val="0"/>
          <w:sz w:val="32"/>
          <w:szCs w:val="32"/>
          <w:highlight w:val="none"/>
        </w:rPr>
        <w:t>依托昙华林快乐献血屋建成武昌区造血干细胞捐献志愿者服务点</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新增人体器官捐献志愿登记547余人次，完成捐献74人次</w:t>
      </w:r>
      <w:r>
        <w:rPr>
          <w:rFonts w:hint="eastAsia" w:ascii="仿宋_GB2312" w:hAnsi="仿宋_GB2312" w:eastAsia="仿宋_GB2312" w:cs="仿宋_GB2312"/>
          <w:b w:val="0"/>
          <w:bCs w:val="0"/>
          <w:sz w:val="32"/>
          <w:szCs w:val="32"/>
          <w:highlight w:val="none"/>
          <w:lang w:eastAsia="zh-CN"/>
        </w:rPr>
        <w:t>；三是</w:t>
      </w:r>
      <w:r>
        <w:rPr>
          <w:rFonts w:hint="eastAsia" w:ascii="仿宋_GB2312" w:hAnsi="仿宋_GB2312" w:eastAsia="仿宋_GB2312" w:cs="仿宋_GB2312"/>
          <w:b w:val="0"/>
          <w:bCs w:val="0"/>
          <w:kern w:val="2"/>
          <w:sz w:val="32"/>
          <w:szCs w:val="32"/>
          <w:highlight w:val="none"/>
          <w:lang w:val="en-US" w:eastAsia="zh-CN" w:bidi="ar-SA"/>
        </w:rPr>
        <w:t>积极组织各类志愿者服务活动100场次，</w:t>
      </w:r>
      <w:r>
        <w:rPr>
          <w:rFonts w:hint="eastAsia" w:ascii="仿宋_GB2312" w:hAnsi="仿宋_GB2312" w:eastAsia="仿宋_GB2312" w:cs="仿宋_GB2312"/>
          <w:color w:val="auto"/>
          <w:sz w:val="32"/>
          <w:szCs w:val="32"/>
          <w:lang w:val="en-US" w:eastAsia="zh-CN"/>
        </w:rPr>
        <w:t>全年新增注册志愿者1000人以上，参加志愿服务人数不少于500人次</w:t>
      </w:r>
      <w:r>
        <w:rPr>
          <w:rFonts w:hint="eastAsia" w:ascii="仿宋_GB2312" w:hAnsi="仿宋_GB2312" w:eastAsia="仿宋_GB2312" w:cs="仿宋_GB2312"/>
          <w:color w:val="000000"/>
          <w:spacing w:val="-5"/>
          <w:kern w:val="0"/>
          <w:sz w:val="33"/>
          <w:szCs w:val="33"/>
          <w:shd w:val="clear" w:fill="FFFFFF"/>
          <w:vertAlign w:val="baseline"/>
        </w:rPr>
        <w:t>。</w:t>
      </w:r>
    </w:p>
    <w:p w14:paraId="51DC34C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(四)绩效自评结果应用情况</w:t>
      </w:r>
    </w:p>
    <w:p w14:paraId="19FBABA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640" w:firstLineChars="200"/>
        <w:jc w:val="left"/>
        <w:textAlignment w:val="baseline"/>
        <w:outlineLvl w:val="1"/>
        <w:rPr>
          <w:rFonts w:hint="eastAsia" w:ascii="宋体" w:hAnsi="宋体" w:eastAsia="宋体" w:cs="宋体"/>
          <w:kern w:val="0"/>
          <w:sz w:val="33"/>
          <w:szCs w:val="33"/>
          <w:shd w:val="clear" w:fill="FFFFFF"/>
          <w:vertAlign w:val="baseline"/>
        </w:rPr>
      </w:pPr>
      <w:r>
        <w:rPr>
          <w:rFonts w:hint="eastAsia" w:ascii="仿宋_GB2312" w:hAnsi="仿宋_GB2312" w:eastAsia="仿宋_GB2312" w:cs="仿宋_GB2312"/>
          <w:color w:val="000000"/>
          <w:spacing w:val="-5"/>
          <w:kern w:val="0"/>
          <w:sz w:val="33"/>
          <w:szCs w:val="33"/>
          <w:shd w:val="clear" w:fill="FFFFFF"/>
          <w:vertAlign w:val="baseline"/>
        </w:rPr>
        <w:t>区</w:t>
      </w:r>
      <w:r>
        <w:rPr>
          <w:rFonts w:hint="eastAsia" w:ascii="仿宋_GB2312" w:hAnsi="仿宋_GB2312" w:eastAsia="仿宋_GB2312" w:cs="仿宋_GB2312"/>
          <w:color w:val="000000"/>
          <w:spacing w:val="-5"/>
          <w:kern w:val="0"/>
          <w:sz w:val="33"/>
          <w:szCs w:val="33"/>
          <w:shd w:val="clear" w:fill="FFFFFF"/>
          <w:vertAlign w:val="baseline"/>
          <w:lang w:eastAsia="zh-CN"/>
        </w:rPr>
        <w:t>红十字会</w:t>
      </w:r>
      <w:r>
        <w:rPr>
          <w:rFonts w:hint="eastAsia" w:ascii="仿宋_GB2312" w:hAnsi="仿宋_GB2312" w:eastAsia="仿宋_GB2312" w:cs="仿宋_GB2312"/>
          <w:color w:val="000000"/>
          <w:spacing w:val="-5"/>
          <w:kern w:val="0"/>
          <w:sz w:val="33"/>
          <w:szCs w:val="33"/>
          <w:shd w:val="clear" w:fill="FFFFFF"/>
          <w:vertAlign w:val="baseline"/>
        </w:rPr>
        <w:t>加强</w:t>
      </w:r>
      <w:r>
        <w:rPr>
          <w:rFonts w:hint="eastAsia" w:ascii="仿宋_GB2312" w:hAnsi="仿宋_GB2312" w:eastAsia="仿宋_GB2312" w:cs="仿宋_GB2312"/>
          <w:color w:val="000000"/>
          <w:spacing w:val="-5"/>
          <w:kern w:val="0"/>
          <w:sz w:val="33"/>
          <w:szCs w:val="33"/>
          <w:shd w:val="clear" w:fill="FFFFFF"/>
          <w:vertAlign w:val="baseline"/>
          <w:lang w:eastAsia="zh-CN"/>
        </w:rPr>
        <w:t>红会经费</w:t>
      </w:r>
      <w:r>
        <w:rPr>
          <w:rFonts w:hint="eastAsia" w:ascii="仿宋_GB2312" w:hAnsi="仿宋_GB2312" w:eastAsia="仿宋_GB2312" w:cs="仿宋_GB2312"/>
          <w:color w:val="000000"/>
          <w:spacing w:val="-5"/>
          <w:kern w:val="0"/>
          <w:sz w:val="33"/>
          <w:szCs w:val="33"/>
          <w:shd w:val="clear" w:fill="FFFFFF"/>
          <w:vertAlign w:val="baseline"/>
        </w:rPr>
        <w:t>项目规划、绩效目标管理，完善项目分配和管理办法、加强项目管理、结果与预算安排相结合等，确保项目管理、执行规范，达到绩效目标。</w:t>
      </w:r>
    </w:p>
    <w:p w14:paraId="19CDA464">
      <w:pPr>
        <w:keepNext w:val="0"/>
        <w:keepLines w:val="0"/>
        <w:widowControl/>
        <w:suppressLineNumbers w:val="0"/>
        <w:kinsoku w:val="0"/>
        <w:autoSpaceDE w:val="0"/>
        <w:autoSpaceDN w:val="0"/>
        <w:adjustRightInd w:val="0"/>
        <w:snapToGrid w:val="0"/>
        <w:spacing w:before="143" w:beforeAutospacing="0" w:after="0" w:afterAutospacing="1"/>
        <w:ind w:left="1006" w:right="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2"/>
          <w:kern w:val="0"/>
          <w:sz w:val="42"/>
          <w:szCs w:val="42"/>
          <w:shd w:val="clear" w:fill="FFFFFF"/>
          <w:vertAlign w:val="baseline"/>
        </w:rPr>
        <w:t>第四部分  2023年重点工作完成情况</w:t>
      </w:r>
    </w:p>
    <w:p w14:paraId="0F2EB42B">
      <w:pPr>
        <w:keepNext w:val="0"/>
        <w:keepLines w:val="0"/>
        <w:pageBreakBefore w:val="0"/>
        <w:widowControl/>
        <w:suppressLineNumbers w:val="0"/>
        <w:wordWrap/>
        <w:overflowPunct/>
        <w:topLinePunct w:val="0"/>
        <w:bidi w:val="0"/>
        <w:spacing w:beforeAutospacing="0" w:after="0" w:afterAutospacing="0"/>
        <w:ind w:left="0" w:right="0" w:firstLine="420" w:firstLineChars="200"/>
        <w:jc w:val="left"/>
        <w:rPr>
          <w:rFonts w:hint="eastAsia" w:ascii="宋体" w:hAnsi="宋体" w:eastAsia="宋体" w:cs="宋体"/>
          <w:kern w:val="0"/>
          <w:sz w:val="24"/>
          <w:szCs w:val="24"/>
          <w:shd w:val="clear" w:fill="FFFFFF"/>
          <w:vertAlign w:val="baseline"/>
        </w:rPr>
      </w:pPr>
      <w:r>
        <w:rPr>
          <w:rFonts w:hint="eastAsia" w:ascii="Calibri" w:hAnsi="Calibri" w:eastAsia="宋体" w:cs="Times New Roman"/>
          <w:kern w:val="2"/>
          <w:sz w:val="21"/>
          <w:szCs w:val="21"/>
          <w:shd w:val="clear" w:fill="FFFFFF"/>
        </w:rPr>
        <w:t xml:space="preserve"> </w:t>
      </w:r>
      <w:r>
        <w:rPr>
          <w:rFonts w:hint="eastAsia" w:ascii="Calibri" w:hAnsi="Calibri" w:eastAsia="宋体" w:cs="Times New Roman"/>
          <w:kern w:val="2"/>
          <w:sz w:val="21"/>
          <w:szCs w:val="21"/>
          <w:shd w:val="clear" w:fill="FFFFFF"/>
          <w:lang w:val="en-US" w:eastAsia="zh-CN"/>
        </w:rPr>
        <w:t xml:space="preserve">      </w:t>
      </w:r>
      <w:r>
        <w:rPr>
          <w:rFonts w:hint="eastAsia" w:ascii="黑体" w:hAnsi="宋体" w:eastAsia="黑体" w:cs="黑体"/>
          <w:color w:val="000000"/>
          <w:spacing w:val="-2"/>
          <w:kern w:val="0"/>
          <w:sz w:val="33"/>
          <w:szCs w:val="33"/>
          <w:shd w:val="clear" w:fill="FFFFFF"/>
          <w:vertAlign w:val="baseline"/>
        </w:rPr>
        <w:t>一、重点工作事项</w:t>
      </w:r>
    </w:p>
    <w:p w14:paraId="252064F6">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kern w:val="0"/>
          <w:sz w:val="32"/>
          <w:szCs w:val="32"/>
          <w:lang w:eastAsia="zh-CN"/>
        </w:rPr>
        <w:t>推进红十字会基层组织建设，创建省级基层组织建设示范区</w:t>
      </w:r>
      <w:r>
        <w:rPr>
          <w:rFonts w:hint="eastAsia" w:ascii="仿宋" w:hAnsi="仿宋" w:eastAsia="仿宋" w:cs="仿宋"/>
          <w:kern w:val="0"/>
          <w:sz w:val="32"/>
          <w:szCs w:val="32"/>
        </w:rPr>
        <w:t>。</w:t>
      </w:r>
    </w:p>
    <w:p w14:paraId="16D0268D">
      <w:pPr>
        <w:keepNext w:val="0"/>
        <w:keepLines w:val="0"/>
        <w:widowControl/>
        <w:suppressLineNumbers w:val="0"/>
        <w:wordWrap w:val="0"/>
        <w:autoSpaceDE w:val="0"/>
        <w:autoSpaceDN/>
        <w:spacing w:before="0" w:beforeAutospacing="0" w:after="0" w:afterAutospacing="0" w:line="360" w:lineRule="auto"/>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eastAsia="zh-CN"/>
        </w:rPr>
        <w:t>召开区红十字会第九次会员代表大会</w:t>
      </w:r>
      <w:r>
        <w:rPr>
          <w:rFonts w:hint="eastAsia" w:ascii="仿宋" w:hAnsi="仿宋" w:eastAsia="仿宋" w:cs="仿宋"/>
          <w:kern w:val="0"/>
          <w:sz w:val="32"/>
          <w:szCs w:val="32"/>
        </w:rPr>
        <w:t>。</w:t>
      </w:r>
    </w:p>
    <w:p w14:paraId="75EA8EC6">
      <w:pPr>
        <w:keepNext w:val="0"/>
        <w:keepLines w:val="0"/>
        <w:widowControl/>
        <w:suppressLineNumbers w:val="0"/>
        <w:wordWrap w:val="0"/>
        <w:autoSpaceDE w:val="0"/>
        <w:autoSpaceDN/>
        <w:spacing w:before="0" w:beforeAutospacing="0" w:after="0" w:afterAutospacing="0" w:line="360" w:lineRule="auto"/>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w:t>
      </w:r>
      <w:r>
        <w:rPr>
          <w:rFonts w:hint="eastAsia" w:ascii="仿宋" w:hAnsi="仿宋" w:eastAsia="仿宋" w:cs="仿宋"/>
          <w:kern w:val="0"/>
          <w:sz w:val="32"/>
          <w:szCs w:val="32"/>
          <w:lang w:val="en-US" w:eastAsia="zh-CN"/>
        </w:rPr>
        <w:t>广泛开展志愿服务活动，创新服务模式</w:t>
      </w:r>
      <w:r>
        <w:rPr>
          <w:rFonts w:hint="eastAsia" w:ascii="仿宋" w:hAnsi="仿宋" w:eastAsia="仿宋" w:cs="仿宋"/>
          <w:kern w:val="0"/>
          <w:sz w:val="32"/>
          <w:szCs w:val="32"/>
        </w:rPr>
        <w:t>。</w:t>
      </w:r>
    </w:p>
    <w:p w14:paraId="7DD606BE">
      <w:pPr>
        <w:keepNext w:val="0"/>
        <w:keepLines w:val="0"/>
        <w:widowControl/>
        <w:suppressLineNumbers w:val="0"/>
        <w:wordWrap w:val="0"/>
        <w:autoSpaceDE w:val="0"/>
        <w:autoSpaceDN/>
        <w:spacing w:before="0" w:beforeAutospacing="0" w:after="0" w:afterAutospacing="0" w:line="360" w:lineRule="auto"/>
        <w:ind w:left="0" w:right="0"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（四）开展无偿献血、造血干细胞捐献、人体器官和遗体捐献宣传及相关登记服务工作。</w:t>
      </w:r>
    </w:p>
    <w:p w14:paraId="05C19C92">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78" w:lineRule="auto"/>
        <w:ind w:left="0" w:right="0" w:firstLine="652" w:firstLineChars="200"/>
        <w:jc w:val="left"/>
        <w:textAlignment w:val="baseline"/>
        <w:rPr>
          <w:rFonts w:hint="eastAsia" w:ascii="宋体" w:hAnsi="宋体" w:eastAsia="宋体" w:cs="宋体"/>
          <w:kern w:val="0"/>
          <w:sz w:val="24"/>
          <w:szCs w:val="24"/>
          <w:shd w:val="clear" w:fill="FFFFFF"/>
          <w:vertAlign w:val="baseline"/>
        </w:rPr>
      </w:pPr>
      <w:r>
        <w:rPr>
          <w:rFonts w:hint="eastAsia" w:ascii="黑体" w:hAnsi="宋体" w:eastAsia="黑体" w:cs="黑体"/>
          <w:color w:val="000000"/>
          <w:spacing w:val="-2"/>
          <w:kern w:val="0"/>
          <w:sz w:val="33"/>
          <w:szCs w:val="33"/>
          <w:shd w:val="clear" w:fill="FFFFFF"/>
          <w:vertAlign w:val="baseline"/>
        </w:rPr>
        <w:t>二、重点工作事项</w:t>
      </w:r>
    </w:p>
    <w:tbl>
      <w:tblPr>
        <w:tblStyle w:val="12"/>
        <w:tblW w:w="8520" w:type="dxa"/>
        <w:tblInd w:w="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2"/>
        <w:gridCol w:w="1818"/>
        <w:gridCol w:w="2765"/>
        <w:gridCol w:w="2615"/>
      </w:tblGrid>
      <w:tr w14:paraId="11A9F6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color="auto" w:fill="auto"/>
            <w:vAlign w:val="center"/>
          </w:tcPr>
          <w:p w14:paraId="67037BDF">
            <w:pPr>
              <w:pStyle w:val="11"/>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p w14:paraId="1157C08F">
            <w:pPr>
              <w:pStyle w:val="11"/>
              <w:keepNext w:val="0"/>
              <w:keepLines w:val="0"/>
              <w:widowControl/>
              <w:suppressLineNumbers w:val="0"/>
              <w:spacing w:before="0" w:beforeAutospacing="1" w:after="0" w:afterAutospacing="1"/>
              <w:ind w:left="352" w:right="0"/>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815" w:type="dxa"/>
            <w:tcBorders>
              <w:top w:val="outset" w:color="auto" w:sz="6" w:space="0"/>
              <w:left w:val="nil"/>
              <w:bottom w:val="outset" w:color="auto" w:sz="6" w:space="0"/>
              <w:right w:val="outset" w:color="auto" w:sz="6" w:space="0"/>
            </w:tcBorders>
            <w:shd w:val="clear" w:color="auto" w:fill="auto"/>
            <w:vAlign w:val="center"/>
          </w:tcPr>
          <w:p w14:paraId="37A01D21">
            <w:pPr>
              <w:pStyle w:val="11"/>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p w14:paraId="4B1CCD4E">
            <w:pPr>
              <w:pStyle w:val="11"/>
              <w:keepNext w:val="0"/>
              <w:keepLines w:val="0"/>
              <w:widowControl/>
              <w:suppressLineNumbers w:val="0"/>
              <w:spacing w:before="0" w:beforeAutospacing="1" w:after="0" w:afterAutospacing="1"/>
              <w:ind w:left="296" w:right="0"/>
              <w:rPr>
                <w:rFonts w:hint="eastAsia" w:ascii="宋体" w:hAnsi="宋体" w:eastAsia="宋体" w:cs="宋体"/>
                <w:kern w:val="0"/>
                <w:sz w:val="24"/>
                <w:szCs w:val="24"/>
              </w:rPr>
            </w:pPr>
            <w:r>
              <w:rPr>
                <w:rFonts w:hint="eastAsia" w:ascii="宋体" w:hAnsi="宋体" w:eastAsia="宋体" w:cs="宋体"/>
                <w:kern w:val="0"/>
                <w:sz w:val="24"/>
                <w:szCs w:val="24"/>
              </w:rPr>
              <w:t>重要事项</w:t>
            </w:r>
          </w:p>
        </w:tc>
        <w:tc>
          <w:tcPr>
            <w:tcW w:w="2760" w:type="dxa"/>
            <w:tcBorders>
              <w:top w:val="outset" w:color="auto" w:sz="6" w:space="0"/>
              <w:left w:val="nil"/>
              <w:bottom w:val="outset" w:color="auto" w:sz="6" w:space="0"/>
              <w:right w:val="outset" w:color="auto" w:sz="6" w:space="0"/>
            </w:tcBorders>
            <w:shd w:val="clear" w:color="auto" w:fill="auto"/>
            <w:vAlign w:val="center"/>
          </w:tcPr>
          <w:p w14:paraId="478E10B8">
            <w:pPr>
              <w:pStyle w:val="11"/>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p w14:paraId="2C61E872">
            <w:pPr>
              <w:pStyle w:val="11"/>
              <w:keepNext w:val="0"/>
              <w:keepLines w:val="0"/>
              <w:widowControl/>
              <w:suppressLineNumbers w:val="0"/>
              <w:spacing w:before="0" w:beforeAutospacing="1" w:after="0" w:afterAutospacing="1"/>
              <w:ind w:left="290" w:right="0"/>
              <w:rPr>
                <w:rFonts w:hint="eastAsia" w:ascii="宋体" w:hAnsi="宋体" w:eastAsia="宋体" w:cs="宋体"/>
                <w:kern w:val="0"/>
                <w:sz w:val="24"/>
                <w:szCs w:val="24"/>
              </w:rPr>
            </w:pPr>
            <w:r>
              <w:rPr>
                <w:rFonts w:hint="eastAsia" w:ascii="宋体" w:hAnsi="宋体" w:eastAsia="宋体" w:cs="宋体"/>
                <w:kern w:val="0"/>
                <w:sz w:val="24"/>
                <w:szCs w:val="24"/>
              </w:rPr>
              <w:t>工作内容及目标</w:t>
            </w:r>
          </w:p>
        </w:tc>
        <w:tc>
          <w:tcPr>
            <w:tcW w:w="2610" w:type="dxa"/>
            <w:tcBorders>
              <w:top w:val="outset" w:color="auto" w:sz="6" w:space="0"/>
              <w:left w:val="nil"/>
              <w:bottom w:val="outset" w:color="auto" w:sz="6" w:space="0"/>
              <w:right w:val="outset" w:color="auto" w:sz="6" w:space="0"/>
            </w:tcBorders>
            <w:shd w:val="clear" w:color="auto" w:fill="auto"/>
            <w:vAlign w:val="center"/>
          </w:tcPr>
          <w:p w14:paraId="20D81425">
            <w:pPr>
              <w:pStyle w:val="11"/>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p w14:paraId="602CF96B">
            <w:pPr>
              <w:pStyle w:val="11"/>
              <w:keepNext w:val="0"/>
              <w:keepLines w:val="0"/>
              <w:widowControl/>
              <w:suppressLineNumbers w:val="0"/>
              <w:spacing w:before="0" w:beforeAutospacing="1" w:after="0" w:afterAutospacing="1"/>
              <w:ind w:left="693" w:right="0"/>
              <w:rPr>
                <w:rFonts w:hint="eastAsia" w:ascii="宋体" w:hAnsi="宋体" w:eastAsia="宋体" w:cs="宋体"/>
                <w:kern w:val="0"/>
                <w:sz w:val="24"/>
                <w:szCs w:val="24"/>
              </w:rPr>
            </w:pPr>
            <w:r>
              <w:rPr>
                <w:rFonts w:hint="eastAsia" w:ascii="宋体" w:hAnsi="宋体" w:eastAsia="宋体" w:cs="宋体"/>
                <w:kern w:val="0"/>
                <w:sz w:val="24"/>
                <w:szCs w:val="24"/>
              </w:rPr>
              <w:t>完成情况</w:t>
            </w:r>
          </w:p>
        </w:tc>
      </w:tr>
      <w:tr w14:paraId="3D1DE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color="auto" w:fill="auto"/>
            <w:vAlign w:val="center"/>
          </w:tcPr>
          <w:p w14:paraId="00D27C73">
            <w:pPr>
              <w:pStyle w:val="11"/>
              <w:keepNext w:val="0"/>
              <w:keepLines w:val="0"/>
              <w:widowControl/>
              <w:suppressLineNumbers w:val="0"/>
              <w:spacing w:before="0" w:beforeAutospacing="1" w:after="0" w:afterAutospacing="1"/>
              <w:ind w:left="606" w:right="0"/>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15" w:type="dxa"/>
            <w:tcBorders>
              <w:top w:val="outset" w:color="auto" w:sz="6" w:space="0"/>
              <w:left w:val="nil"/>
              <w:bottom w:val="outset" w:color="auto" w:sz="6" w:space="0"/>
              <w:right w:val="outset" w:color="auto" w:sz="6" w:space="0"/>
            </w:tcBorders>
            <w:shd w:val="clear" w:color="auto" w:fill="auto"/>
            <w:vAlign w:val="center"/>
          </w:tcPr>
          <w:p w14:paraId="52D28092">
            <w:pPr>
              <w:pStyle w:val="11"/>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推进红十字会基层组织建设，创建省级基层组织建设示范区</w:t>
            </w:r>
          </w:p>
        </w:tc>
        <w:tc>
          <w:tcPr>
            <w:tcW w:w="2760" w:type="dxa"/>
            <w:tcBorders>
              <w:top w:val="outset" w:color="auto" w:sz="6" w:space="0"/>
              <w:left w:val="nil"/>
              <w:bottom w:val="outset" w:color="auto" w:sz="6" w:space="0"/>
              <w:right w:val="outset" w:color="auto" w:sz="6" w:space="0"/>
            </w:tcBorders>
            <w:shd w:val="clear" w:color="auto" w:fill="auto"/>
            <w:vAlign w:val="center"/>
          </w:tcPr>
          <w:p w14:paraId="005EE2EA">
            <w:pPr>
              <w:pStyle w:val="11"/>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rPr>
            </w:pPr>
            <w:r>
              <w:rPr>
                <w:rFonts w:hint="default" w:ascii="宋体" w:hAnsi="宋体" w:eastAsia="宋体" w:cs="宋体"/>
                <w:kern w:val="0"/>
                <w:sz w:val="24"/>
                <w:szCs w:val="24"/>
                <w:lang w:val="en-US"/>
              </w:rPr>
              <w:t>全区街道、社区建会率100%；二级以上公立医院和社区卫生服务中心建会率100%；中小学校建会率80%；在具备条件的辖区企事业单位试点建会5个</w:t>
            </w:r>
          </w:p>
        </w:tc>
        <w:tc>
          <w:tcPr>
            <w:tcW w:w="2610" w:type="dxa"/>
            <w:tcBorders>
              <w:top w:val="outset" w:color="auto" w:sz="6" w:space="0"/>
              <w:left w:val="nil"/>
              <w:bottom w:val="outset" w:color="auto" w:sz="6" w:space="0"/>
              <w:right w:val="outset" w:color="auto" w:sz="6" w:space="0"/>
            </w:tcBorders>
            <w:shd w:val="clear" w:color="auto" w:fill="auto"/>
            <w:vAlign w:val="center"/>
          </w:tcPr>
          <w:p w14:paraId="6ED426D2">
            <w:pPr>
              <w:pStyle w:val="11"/>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全区街道、社区建会156个，完成100%建会；二级以上公立医院和社区卫生服务中心建会17个，完成100%建会；中小学校建会85个，完成100%建会；并在具备条件的辖区企事业单位试点建会5个</w:t>
            </w:r>
          </w:p>
        </w:tc>
      </w:tr>
      <w:tr w14:paraId="3B2A8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color="auto" w:fill="auto"/>
            <w:vAlign w:val="center"/>
          </w:tcPr>
          <w:p w14:paraId="5B89D133">
            <w:pPr>
              <w:pStyle w:val="11"/>
              <w:keepNext w:val="0"/>
              <w:keepLines w:val="0"/>
              <w:widowControl/>
              <w:suppressLineNumbers w:val="0"/>
              <w:spacing w:before="0" w:beforeAutospacing="1" w:after="0" w:afterAutospacing="1"/>
              <w:ind w:left="586" w:right="0"/>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815" w:type="dxa"/>
            <w:tcBorders>
              <w:top w:val="outset" w:color="auto" w:sz="6" w:space="0"/>
              <w:left w:val="nil"/>
              <w:bottom w:val="outset" w:color="auto" w:sz="6" w:space="0"/>
              <w:right w:val="outset" w:color="auto" w:sz="6" w:space="0"/>
            </w:tcBorders>
            <w:shd w:val="clear" w:color="auto" w:fill="auto"/>
            <w:vAlign w:val="center"/>
          </w:tcPr>
          <w:p w14:paraId="1A35AEB6">
            <w:pPr>
              <w:pStyle w:val="11"/>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召开区红十字会第九次会员代表大会</w:t>
            </w:r>
          </w:p>
        </w:tc>
        <w:tc>
          <w:tcPr>
            <w:tcW w:w="2760" w:type="dxa"/>
            <w:tcBorders>
              <w:top w:val="outset" w:color="auto" w:sz="6" w:space="0"/>
              <w:left w:val="nil"/>
              <w:bottom w:val="outset" w:color="auto" w:sz="6" w:space="0"/>
              <w:right w:val="outset" w:color="auto" w:sz="6" w:space="0"/>
            </w:tcBorders>
            <w:shd w:val="clear" w:color="auto" w:fill="auto"/>
            <w:vAlign w:val="center"/>
          </w:tcPr>
          <w:p w14:paraId="6ACD071F">
            <w:pPr>
              <w:pStyle w:val="11"/>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lang w:eastAsia="zh-CN"/>
              </w:rPr>
            </w:pPr>
          </w:p>
          <w:p w14:paraId="31C84938">
            <w:pPr>
              <w:pStyle w:val="11"/>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于</w:t>
            </w:r>
            <w:r>
              <w:rPr>
                <w:rFonts w:hint="eastAsia" w:ascii="宋体" w:hAnsi="宋体" w:eastAsia="宋体" w:cs="宋体"/>
                <w:kern w:val="0"/>
                <w:sz w:val="24"/>
                <w:szCs w:val="24"/>
                <w:lang w:val="en-US" w:eastAsia="zh-CN"/>
              </w:rPr>
              <w:t>2023年底之前</w:t>
            </w:r>
            <w:r>
              <w:rPr>
                <w:rFonts w:hint="eastAsia" w:ascii="宋体" w:hAnsi="宋体" w:eastAsia="宋体" w:cs="宋体"/>
                <w:kern w:val="0"/>
                <w:sz w:val="24"/>
                <w:szCs w:val="24"/>
                <w:lang w:eastAsia="zh-CN"/>
              </w:rPr>
              <w:t>召开区红十字会第九次会员代表大会</w:t>
            </w:r>
          </w:p>
        </w:tc>
        <w:tc>
          <w:tcPr>
            <w:tcW w:w="2610" w:type="dxa"/>
            <w:tcBorders>
              <w:top w:val="outset" w:color="auto" w:sz="6" w:space="0"/>
              <w:left w:val="nil"/>
              <w:bottom w:val="outset" w:color="auto" w:sz="6" w:space="0"/>
              <w:right w:val="outset" w:color="auto" w:sz="6" w:space="0"/>
            </w:tcBorders>
            <w:shd w:val="clear" w:color="auto" w:fill="auto"/>
            <w:vAlign w:val="center"/>
          </w:tcPr>
          <w:p w14:paraId="0BAA2A0C">
            <w:pPr>
              <w:pStyle w:val="11"/>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武昌区于12月8日组织召开武昌区红十字会第九次会员代表大会、九届一次理事会议、监事会议，选举产生了九届理事会、监事会以及领导班子成员</w:t>
            </w:r>
          </w:p>
        </w:tc>
      </w:tr>
      <w:tr w14:paraId="6D83D2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color="auto" w:fill="auto"/>
            <w:vAlign w:val="center"/>
          </w:tcPr>
          <w:p w14:paraId="527318E5">
            <w:pPr>
              <w:pStyle w:val="11"/>
              <w:keepNext w:val="0"/>
              <w:keepLines w:val="0"/>
              <w:widowControl/>
              <w:suppressLineNumbers w:val="0"/>
              <w:spacing w:before="0" w:beforeAutospacing="1" w:after="0" w:afterAutospacing="1"/>
              <w:ind w:left="588" w:right="0"/>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815" w:type="dxa"/>
            <w:tcBorders>
              <w:top w:val="outset" w:color="auto" w:sz="6" w:space="0"/>
              <w:left w:val="nil"/>
              <w:bottom w:val="outset" w:color="auto" w:sz="6" w:space="0"/>
              <w:right w:val="outset" w:color="auto" w:sz="6" w:space="0"/>
            </w:tcBorders>
            <w:shd w:val="clear" w:color="auto" w:fill="auto"/>
            <w:vAlign w:val="center"/>
          </w:tcPr>
          <w:p w14:paraId="563C3786">
            <w:pPr>
              <w:pStyle w:val="11"/>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广泛开展志愿服务活动，创新服务模式</w:t>
            </w:r>
          </w:p>
        </w:tc>
        <w:tc>
          <w:tcPr>
            <w:tcW w:w="2760" w:type="dxa"/>
            <w:tcBorders>
              <w:top w:val="outset" w:color="auto" w:sz="6" w:space="0"/>
              <w:left w:val="nil"/>
              <w:bottom w:val="outset" w:color="auto" w:sz="6" w:space="0"/>
              <w:right w:val="outset" w:color="auto" w:sz="6" w:space="0"/>
            </w:tcBorders>
            <w:shd w:val="clear" w:color="auto" w:fill="auto"/>
            <w:vAlign w:val="center"/>
          </w:tcPr>
          <w:p w14:paraId="676B6F9A">
            <w:pPr>
              <w:pStyle w:val="11"/>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开展志愿者服务活动</w:t>
            </w:r>
            <w:r>
              <w:rPr>
                <w:rFonts w:hint="eastAsia" w:ascii="宋体" w:hAnsi="宋体" w:eastAsia="宋体" w:cs="宋体"/>
                <w:kern w:val="0"/>
                <w:sz w:val="24"/>
                <w:szCs w:val="24"/>
                <w:lang w:val="en-US" w:eastAsia="zh-CN"/>
              </w:rPr>
              <w:t>10场次</w:t>
            </w:r>
          </w:p>
        </w:tc>
        <w:tc>
          <w:tcPr>
            <w:tcW w:w="2610" w:type="dxa"/>
            <w:tcBorders>
              <w:top w:val="outset" w:color="auto" w:sz="6" w:space="0"/>
              <w:left w:val="nil"/>
              <w:bottom w:val="outset" w:color="auto" w:sz="6" w:space="0"/>
              <w:right w:val="outset" w:color="auto" w:sz="6" w:space="0"/>
            </w:tcBorders>
            <w:shd w:val="clear" w:color="auto" w:fill="auto"/>
            <w:vAlign w:val="center"/>
          </w:tcPr>
          <w:p w14:paraId="75BBD8EA">
            <w:pPr>
              <w:pStyle w:val="11"/>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为传播“人道 博爱 奉献”的红十字精神，全年共开展志愿者服务活动100余场次。引导青少年参与红十字募捐义卖等微公益活动，积极参加湖北省“百校人道公益荆楚行”大赛。各类媒体报道我区红十字会工作信息60余篇</w:t>
            </w:r>
            <w:r>
              <w:rPr>
                <w:rFonts w:hint="eastAsia" w:ascii="宋体" w:hAnsi="宋体" w:eastAsia="宋体" w:cs="宋体"/>
                <w:kern w:val="0"/>
                <w:sz w:val="24"/>
                <w:szCs w:val="24"/>
                <w:lang w:eastAsia="zh-CN"/>
              </w:rPr>
              <w:t>。</w:t>
            </w:r>
          </w:p>
        </w:tc>
      </w:tr>
      <w:tr w14:paraId="1A1B20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color="auto" w:fill="auto"/>
            <w:vAlign w:val="center"/>
          </w:tcPr>
          <w:p w14:paraId="5A4E69F0">
            <w:pPr>
              <w:pStyle w:val="11"/>
              <w:keepNext w:val="0"/>
              <w:keepLines w:val="0"/>
              <w:widowControl/>
              <w:suppressLineNumbers w:val="0"/>
              <w:spacing w:before="0" w:beforeAutospacing="1" w:after="0" w:afterAutospacing="1"/>
              <w:ind w:left="364" w:right="0" w:firstLine="240" w:firstLineChars="1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815" w:type="dxa"/>
            <w:tcBorders>
              <w:top w:val="outset" w:color="auto" w:sz="6" w:space="0"/>
              <w:left w:val="nil"/>
              <w:bottom w:val="outset" w:color="auto" w:sz="6" w:space="0"/>
              <w:right w:val="outset" w:color="auto" w:sz="6" w:space="0"/>
            </w:tcBorders>
            <w:shd w:val="clear" w:color="auto" w:fill="auto"/>
            <w:vAlign w:val="center"/>
          </w:tcPr>
          <w:p w14:paraId="5D23DEDD">
            <w:pPr>
              <w:pStyle w:val="11"/>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lang w:eastAsia="zh-CN"/>
              </w:rPr>
              <w:t>开展无偿献血、造血干细胞捐献、人体器官和遗体捐献宣传及相关登记服务工作</w:t>
            </w:r>
          </w:p>
        </w:tc>
        <w:tc>
          <w:tcPr>
            <w:tcW w:w="2760" w:type="dxa"/>
            <w:tcBorders>
              <w:top w:val="outset" w:color="auto" w:sz="6" w:space="0"/>
              <w:left w:val="nil"/>
              <w:bottom w:val="outset" w:color="auto" w:sz="6" w:space="0"/>
              <w:right w:val="outset" w:color="auto" w:sz="6" w:space="0"/>
            </w:tcBorders>
            <w:shd w:val="clear" w:color="auto" w:fill="auto"/>
            <w:vAlign w:val="center"/>
          </w:tcPr>
          <w:p w14:paraId="53BE24DF">
            <w:pPr>
              <w:pStyle w:val="11"/>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rPr>
            </w:pPr>
            <w:r>
              <w:rPr>
                <w:rFonts w:hint="eastAsia" w:ascii="宋体" w:hAnsi="宋体" w:eastAsia="宋体" w:cs="宋体"/>
                <w:kern w:val="0"/>
                <w:sz w:val="24"/>
                <w:szCs w:val="24"/>
                <w:lang w:eastAsia="zh-CN"/>
              </w:rPr>
              <w:t>开展宣传活动</w:t>
            </w:r>
            <w:r>
              <w:rPr>
                <w:rFonts w:hint="eastAsia" w:ascii="宋体" w:hAnsi="宋体" w:eastAsia="宋体" w:cs="宋体"/>
                <w:kern w:val="0"/>
                <w:sz w:val="24"/>
                <w:szCs w:val="24"/>
                <w:lang w:val="en-US" w:eastAsia="zh-CN"/>
              </w:rPr>
              <w:t>5场次以上；登记志愿者人数超过150例，实现捐赠者人数60例以上</w:t>
            </w:r>
          </w:p>
        </w:tc>
        <w:tc>
          <w:tcPr>
            <w:tcW w:w="2610" w:type="dxa"/>
            <w:tcBorders>
              <w:top w:val="outset" w:color="auto" w:sz="6" w:space="0"/>
              <w:left w:val="nil"/>
              <w:bottom w:val="outset" w:color="auto" w:sz="6" w:space="0"/>
              <w:right w:val="outset" w:color="auto" w:sz="6" w:space="0"/>
            </w:tcBorders>
            <w:shd w:val="clear" w:color="auto" w:fill="auto"/>
            <w:vAlign w:val="center"/>
          </w:tcPr>
          <w:p w14:paraId="1AD52C85">
            <w:pPr>
              <w:pStyle w:val="11"/>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在世界献血日、世界骨髓捐献者日、遗体器官捐献者纪念日等重要时间点分别开展了无偿献血、造血干细胞捐献、人体器官和遗体捐献宣传活动，共计</w:t>
            </w:r>
            <w:r>
              <w:rPr>
                <w:rFonts w:hint="eastAsia" w:ascii="宋体" w:hAnsi="宋体" w:eastAsia="宋体" w:cs="宋体"/>
                <w:kern w:val="0"/>
                <w:sz w:val="24"/>
                <w:szCs w:val="24"/>
                <w:lang w:val="en-US" w:eastAsia="zh-CN"/>
              </w:rPr>
              <w:t>10场。</w:t>
            </w:r>
            <w:r>
              <w:rPr>
                <w:rFonts w:hint="eastAsia" w:ascii="宋体" w:hAnsi="宋体" w:eastAsia="宋体" w:cs="宋体"/>
                <w:kern w:val="0"/>
                <w:sz w:val="24"/>
                <w:szCs w:val="24"/>
                <w:lang w:eastAsia="zh-CN"/>
              </w:rPr>
              <w:t>全年完成</w:t>
            </w:r>
            <w:r>
              <w:rPr>
                <w:rFonts w:hint="eastAsia" w:ascii="宋体" w:hAnsi="宋体" w:eastAsia="宋体" w:cs="宋体"/>
                <w:kern w:val="0"/>
                <w:sz w:val="24"/>
                <w:szCs w:val="24"/>
                <w:lang w:val="en-US" w:eastAsia="zh-CN"/>
              </w:rPr>
              <w:t>170名造血干细胞志愿者入库登记，</w:t>
            </w:r>
            <w:r>
              <w:rPr>
                <w:rFonts w:hint="eastAsia" w:ascii="宋体" w:hAnsi="宋体" w:eastAsia="宋体" w:cs="宋体"/>
                <w:kern w:val="0"/>
                <w:sz w:val="24"/>
                <w:szCs w:val="24"/>
                <w:lang w:eastAsia="zh-CN"/>
              </w:rPr>
              <w:t>依托昙华林快乐献血屋建成武昌区造血干细胞捐献志愿者服务点</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新增人体器官捐献志愿登记547余人次，完成捐献74人次。</w:t>
            </w:r>
          </w:p>
        </w:tc>
      </w:tr>
    </w:tbl>
    <w:p w14:paraId="5F5830DC">
      <w:pPr>
        <w:keepNext w:val="0"/>
        <w:keepLines w:val="0"/>
        <w:widowControl/>
        <w:suppressLineNumbers w:val="0"/>
        <w:kinsoku w:val="0"/>
        <w:autoSpaceDE w:val="0"/>
        <w:autoSpaceDN w:val="0"/>
        <w:adjustRightInd w:val="0"/>
        <w:snapToGrid w:val="0"/>
        <w:spacing w:before="143" w:beforeAutospacing="0" w:after="0" w:afterAutospacing="1"/>
        <w:ind w:left="1006" w:right="0"/>
        <w:jc w:val="left"/>
        <w:textAlignment w:val="baseline"/>
        <w:rPr>
          <w:rFonts w:hint="eastAsia" w:ascii="黑体" w:hAnsi="宋体" w:eastAsia="黑体" w:cs="黑体"/>
          <w:color w:val="000000"/>
          <w:spacing w:val="-2"/>
          <w:kern w:val="0"/>
          <w:sz w:val="42"/>
          <w:szCs w:val="42"/>
          <w:shd w:val="clear" w:fill="FFFFFF"/>
          <w:vertAlign w:val="baseline"/>
        </w:rPr>
      </w:pPr>
      <w:r>
        <w:rPr>
          <w:rFonts w:hint="eastAsia" w:ascii="黑体" w:hAnsi="宋体" w:eastAsia="黑体" w:cs="黑体"/>
          <w:color w:val="000000"/>
          <w:spacing w:val="-2"/>
          <w:kern w:val="0"/>
          <w:sz w:val="42"/>
          <w:szCs w:val="42"/>
          <w:shd w:val="clear" w:fill="FFFFFF"/>
          <w:vertAlign w:val="baseline"/>
        </w:rPr>
        <w:t xml:space="preserve">第五部分  名词解释 </w:t>
      </w:r>
    </w:p>
    <w:p w14:paraId="6212009D">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(一)一般公共预算财政拨款收入：指市级财政一般公共预 算当年拨付的资金。</w:t>
      </w:r>
    </w:p>
    <w:p w14:paraId="4CA62AD6">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(二)政府性基金预算财政拨款收入：指市级财政政府性基金 预算当年拨付的资金。</w:t>
      </w:r>
    </w:p>
    <w:p w14:paraId="519A0A83">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(三)国有资本经营预算财政拨款收入：指市级财政国有资本 经营预算当年拨付的资金。</w:t>
      </w:r>
    </w:p>
    <w:p w14:paraId="597BE68D">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(四)上级补助收入：指从事业单位主管部门和上级单位取得 的非财政补助收入。</w:t>
      </w:r>
    </w:p>
    <w:p w14:paraId="276031BF">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(五)事业收入：指事业单位开展专业业务活动及其辅助活动 取得的收入。</w:t>
      </w:r>
    </w:p>
    <w:p w14:paraId="58C87B83">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(六)经营收入：指事业单位在专业业务活动及其辅助活动之 外开展非独立核算经营活动取得的收入。</w:t>
      </w:r>
    </w:p>
    <w:p w14:paraId="1DDBD69C">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其他收入：指单位取得的除上述“一般公共预算财政拨款收入”、“政府性基金预算财政拨款收入”、“国有资本经营预算财政拨款收入”、“上级补助收入”、“事业收入”、“经营收入”等收入以外的各项收入。</w:t>
      </w:r>
    </w:p>
    <w:p w14:paraId="518F5BE3">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(八)使用非财政拨款结余(含专用结余)：指事业单位按预算 管理要求使用非财政拨款结余(含专用结余)弥补收支差额的金额。</w:t>
      </w:r>
    </w:p>
    <w:p w14:paraId="36AD83C1">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(九)年初结转和结余：指单位以前年度尚未完成、结转到本年仍按原规定用途继续使用的资金，或项目已完成等产生的结余资金。</w:t>
      </w:r>
    </w:p>
    <w:p w14:paraId="7D07B7A0">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(十)本部门使用的支出功能分类科目(到项级)</w:t>
      </w:r>
    </w:p>
    <w:p w14:paraId="277D02BB">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rPr>
      </w:pPr>
      <w:r>
        <w:rPr>
          <w:rFonts w:hint="default" w:ascii="仿宋" w:hAnsi="仿宋" w:eastAsia="仿宋" w:cs="仿宋"/>
          <w:kern w:val="0"/>
          <w:sz w:val="32"/>
          <w:szCs w:val="32"/>
        </w:rPr>
        <w:t xml:space="preserve">1.一般公共服务(类)财政事务(款)行政运行(项): 反映行政单位（包括实行公务员管理的事业单位）的基本支出。 </w:t>
      </w:r>
    </w:p>
    <w:p w14:paraId="6580AE87">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rPr>
        <w:t>.社会保障和就业支出（类）行政事业单位养老支出（款）机关事业单位基本养老保险缴费支出（项）：反映机关事业单位实施养老保险制度由单位缴纳的基本养老保险费支出。</w:t>
      </w:r>
    </w:p>
    <w:p w14:paraId="22720903">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rPr>
        <w:t>.社会保障和就业支出（类）行政事业单位养老支出（款）机关事业单位职业年金缴费支出（项）：反映机关事业单位实施养老保险制度由单位实际缴纳的职业年金支出。</w:t>
      </w:r>
    </w:p>
    <w:p w14:paraId="3174C700">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lang w:val="en-US"/>
        </w:rPr>
      </w:pPr>
      <w:r>
        <w:rPr>
          <w:rFonts w:hint="eastAsia" w:ascii="仿宋" w:hAnsi="仿宋" w:eastAsia="仿宋" w:cs="仿宋"/>
          <w:kern w:val="0"/>
          <w:sz w:val="32"/>
          <w:szCs w:val="32"/>
          <w:lang w:val="en-US" w:eastAsia="zh-CN"/>
        </w:rPr>
        <w:t>4.</w:t>
      </w:r>
      <w:r>
        <w:rPr>
          <w:rFonts w:hint="default" w:ascii="仿宋" w:hAnsi="仿宋" w:eastAsia="仿宋" w:cs="仿宋"/>
          <w:kern w:val="0"/>
          <w:sz w:val="32"/>
          <w:szCs w:val="32"/>
          <w:lang w:val="en-US" w:eastAsia="zh-CN"/>
        </w:rPr>
        <w:t>社会保障和就业支出（类）红十字事业（款）一般行政管理事务（项）</w:t>
      </w:r>
      <w:r>
        <w:rPr>
          <w:rFonts w:hint="eastAsia" w:ascii="仿宋" w:hAnsi="仿宋" w:eastAsia="仿宋" w:cs="仿宋"/>
          <w:kern w:val="0"/>
          <w:sz w:val="32"/>
          <w:szCs w:val="32"/>
          <w:lang w:val="en-US" w:eastAsia="zh-CN"/>
        </w:rPr>
        <w:t>:反映行政单位（包括实行公务员管理的事业单位）未单独设置项级科目的其他项目支出。</w:t>
      </w:r>
    </w:p>
    <w:p w14:paraId="56D84778">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default" w:ascii="仿宋" w:hAnsi="仿宋" w:eastAsia="仿宋" w:cs="仿宋"/>
          <w:kern w:val="0"/>
          <w:sz w:val="32"/>
          <w:szCs w:val="32"/>
          <w:lang w:val="en-US" w:eastAsia="zh-CN"/>
        </w:rPr>
        <w:t>社会保障和就业支出（类）红十字事业（款）行政运行（项）</w:t>
      </w:r>
      <w:r>
        <w:rPr>
          <w:rFonts w:hint="eastAsia" w:ascii="仿宋" w:hAnsi="仿宋" w:eastAsia="仿宋" w:cs="仿宋"/>
          <w:kern w:val="0"/>
          <w:sz w:val="32"/>
          <w:szCs w:val="32"/>
          <w:lang w:val="en-US" w:eastAsia="zh-CN"/>
        </w:rPr>
        <w:t>:反映行政单位（包括实行公务员管理的事业单位）的基本支出。</w:t>
      </w:r>
    </w:p>
    <w:p w14:paraId="213FF390">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default" w:ascii="仿宋" w:hAnsi="仿宋" w:eastAsia="仿宋" w:cs="仿宋"/>
          <w:kern w:val="0"/>
          <w:sz w:val="32"/>
          <w:szCs w:val="32"/>
          <w:lang w:val="en-US" w:eastAsia="zh-CN"/>
        </w:rPr>
        <w:t>.社会保障和就业支出（类）红十字事业（款）</w:t>
      </w:r>
      <w:r>
        <w:rPr>
          <w:rFonts w:hint="eastAsia" w:ascii="仿宋" w:hAnsi="仿宋" w:eastAsia="仿宋" w:cs="仿宋"/>
          <w:kern w:val="0"/>
          <w:sz w:val="32"/>
          <w:szCs w:val="32"/>
          <w:lang w:val="en-US" w:eastAsia="zh-CN"/>
        </w:rPr>
        <w:t>其他红十字事业支出</w:t>
      </w:r>
      <w:r>
        <w:rPr>
          <w:rFonts w:hint="default" w:ascii="仿宋" w:hAnsi="仿宋" w:eastAsia="仿宋" w:cs="仿宋"/>
          <w:kern w:val="0"/>
          <w:sz w:val="32"/>
          <w:szCs w:val="32"/>
          <w:lang w:val="en-US" w:eastAsia="zh-CN"/>
        </w:rPr>
        <w:t>（项）</w:t>
      </w:r>
      <w:r>
        <w:rPr>
          <w:rFonts w:hint="eastAsia" w:ascii="仿宋" w:hAnsi="仿宋" w:eastAsia="仿宋" w:cs="仿宋"/>
          <w:kern w:val="0"/>
          <w:sz w:val="32"/>
          <w:szCs w:val="32"/>
          <w:lang w:val="en-US" w:eastAsia="zh-CN"/>
        </w:rPr>
        <w:t>：反映除上述项目以外其他用于红十字事业方面的支出。</w:t>
      </w:r>
    </w:p>
    <w:p w14:paraId="7D54BCDC">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w:t>
      </w:r>
      <w:r>
        <w:rPr>
          <w:rFonts w:hint="default" w:ascii="仿宋" w:hAnsi="仿宋" w:eastAsia="仿宋" w:cs="仿宋"/>
          <w:kern w:val="0"/>
          <w:sz w:val="32"/>
          <w:szCs w:val="32"/>
          <w:lang w:val="en-US" w:eastAsia="zh-CN"/>
        </w:rPr>
        <w:t>卫生健康支出（类）</w:t>
      </w:r>
      <w:r>
        <w:rPr>
          <w:rFonts w:hint="eastAsia" w:ascii="仿宋" w:hAnsi="仿宋" w:eastAsia="仿宋" w:cs="仿宋"/>
          <w:kern w:val="0"/>
          <w:sz w:val="32"/>
          <w:szCs w:val="32"/>
          <w:lang w:val="en-US" w:eastAsia="zh-CN"/>
        </w:rPr>
        <w:t>公共卫生（款）突发公共卫生事件应急处理（项）：反映用于突发公共卫生事件应急处理的支出。</w:t>
      </w:r>
    </w:p>
    <w:p w14:paraId="734C6804">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w:t>
      </w:r>
      <w:r>
        <w:rPr>
          <w:rFonts w:hint="default" w:ascii="仿宋" w:hAnsi="仿宋" w:eastAsia="仿宋" w:cs="仿宋"/>
          <w:kern w:val="0"/>
          <w:sz w:val="32"/>
          <w:szCs w:val="32"/>
          <w:lang w:val="en-US" w:eastAsia="zh-CN"/>
        </w:rPr>
        <w:t>卫生健康支出（类）行政事业单位医疗（款）</w:t>
      </w:r>
      <w:r>
        <w:rPr>
          <w:rFonts w:hint="eastAsia" w:ascii="仿宋" w:hAnsi="仿宋" w:eastAsia="仿宋" w:cs="仿宋"/>
          <w:kern w:val="0"/>
          <w:sz w:val="32"/>
          <w:szCs w:val="32"/>
          <w:lang w:val="en-US" w:eastAsia="zh-CN"/>
        </w:rPr>
        <w:t>行政</w:t>
      </w:r>
      <w:r>
        <w:rPr>
          <w:rFonts w:hint="default" w:ascii="仿宋" w:hAnsi="仿宋" w:eastAsia="仿宋" w:cs="仿宋"/>
          <w:kern w:val="0"/>
          <w:sz w:val="32"/>
          <w:szCs w:val="32"/>
          <w:lang w:val="en-US" w:eastAsia="zh-CN"/>
        </w:rPr>
        <w:t>单位医疗（项）：反映财政部门安排的</w:t>
      </w:r>
      <w:r>
        <w:rPr>
          <w:rFonts w:hint="eastAsia" w:ascii="仿宋" w:hAnsi="仿宋" w:eastAsia="仿宋" w:cs="仿宋"/>
          <w:kern w:val="0"/>
          <w:sz w:val="32"/>
          <w:szCs w:val="32"/>
          <w:lang w:val="en-US" w:eastAsia="zh-CN"/>
        </w:rPr>
        <w:t>行政单位（包括实行公务员管理的事业单位）</w:t>
      </w:r>
      <w:r>
        <w:rPr>
          <w:rFonts w:hint="default" w:ascii="仿宋" w:hAnsi="仿宋" w:eastAsia="仿宋" w:cs="仿宋"/>
          <w:kern w:val="0"/>
          <w:sz w:val="32"/>
          <w:szCs w:val="32"/>
          <w:lang w:val="en-US" w:eastAsia="zh-CN"/>
        </w:rPr>
        <w:t>基本医疗保险缴费经费，未参加医疗保险的</w:t>
      </w:r>
      <w:r>
        <w:rPr>
          <w:rFonts w:hint="eastAsia" w:ascii="仿宋" w:hAnsi="仿宋" w:eastAsia="仿宋" w:cs="仿宋"/>
          <w:kern w:val="0"/>
          <w:sz w:val="32"/>
          <w:szCs w:val="32"/>
          <w:lang w:val="en-US" w:eastAsia="zh-CN"/>
        </w:rPr>
        <w:t>行政</w:t>
      </w:r>
      <w:r>
        <w:rPr>
          <w:rFonts w:hint="default" w:ascii="仿宋" w:hAnsi="仿宋" w:eastAsia="仿宋" w:cs="仿宋"/>
          <w:kern w:val="0"/>
          <w:sz w:val="32"/>
          <w:szCs w:val="32"/>
          <w:lang w:val="en-US" w:eastAsia="zh-CN"/>
        </w:rPr>
        <w:t>单位的公费医疗经费，按国家规定享受离休人员</w:t>
      </w:r>
      <w:r>
        <w:rPr>
          <w:rFonts w:hint="eastAsia" w:ascii="仿宋" w:hAnsi="仿宋" w:eastAsia="仿宋" w:cs="仿宋"/>
          <w:kern w:val="0"/>
          <w:sz w:val="32"/>
          <w:szCs w:val="32"/>
          <w:lang w:val="en-US" w:eastAsia="zh-CN"/>
        </w:rPr>
        <w:t>、红军老战士</w:t>
      </w:r>
      <w:r>
        <w:rPr>
          <w:rFonts w:hint="default" w:ascii="仿宋" w:hAnsi="仿宋" w:eastAsia="仿宋" w:cs="仿宋"/>
          <w:kern w:val="0"/>
          <w:sz w:val="32"/>
          <w:szCs w:val="32"/>
          <w:lang w:val="en-US" w:eastAsia="zh-CN"/>
        </w:rPr>
        <w:t>待遇人员的医疗经费。</w:t>
      </w:r>
    </w:p>
    <w:p w14:paraId="4C50C7DB">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w:t>
      </w:r>
      <w:r>
        <w:rPr>
          <w:rFonts w:hint="default" w:ascii="仿宋" w:hAnsi="仿宋" w:eastAsia="仿宋" w:cs="仿宋"/>
          <w:kern w:val="0"/>
          <w:sz w:val="32"/>
          <w:szCs w:val="32"/>
          <w:lang w:val="en-US" w:eastAsia="zh-CN"/>
        </w:rPr>
        <w:t>卫生健康支出（类）行政事业单位医疗（款）</w:t>
      </w:r>
      <w:r>
        <w:rPr>
          <w:rFonts w:hint="eastAsia" w:ascii="仿宋" w:hAnsi="仿宋" w:eastAsia="仿宋" w:cs="仿宋"/>
          <w:kern w:val="0"/>
          <w:sz w:val="32"/>
          <w:szCs w:val="32"/>
          <w:lang w:val="en-US" w:eastAsia="zh-CN"/>
        </w:rPr>
        <w:t>公务员医疗补助（项）：反映财政部门安排的公务员医疗补助经费。</w:t>
      </w:r>
    </w:p>
    <w:p w14:paraId="15B519B3">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default" w:ascii="仿宋" w:hAnsi="仿宋" w:eastAsia="仿宋" w:cs="仿宋"/>
          <w:kern w:val="0"/>
          <w:sz w:val="32"/>
          <w:szCs w:val="32"/>
        </w:rPr>
        <w:t>住房保障支出（类）住房改革支出（款）住房公积金（项）：反映行政事业单位按人力资源和社会保障部、财政部规定的基本工资和津贴补贴以及规定比例为职工缴纳的住房公积金。</w:t>
      </w:r>
    </w:p>
    <w:p w14:paraId="0DCA7ACF">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rPr>
      </w:pPr>
      <w:r>
        <w:rPr>
          <w:rFonts w:hint="eastAsia" w:ascii="仿宋" w:hAnsi="仿宋" w:eastAsia="仿宋" w:cs="仿宋"/>
          <w:kern w:val="0"/>
          <w:sz w:val="32"/>
          <w:szCs w:val="32"/>
          <w:lang w:val="en-US" w:eastAsia="zh-CN"/>
        </w:rPr>
        <w:t>11.</w:t>
      </w:r>
      <w:r>
        <w:rPr>
          <w:rFonts w:hint="default" w:ascii="仿宋" w:hAnsi="仿宋" w:eastAsia="仿宋" w:cs="仿宋"/>
          <w:kern w:val="0"/>
          <w:sz w:val="32"/>
          <w:szCs w:val="32"/>
        </w:rPr>
        <w:t>住房保障支出（类）住房改革支出（款）提租补贴（项）：反映按房改政策规定的标准，行政事业单位向职工（含离退休人员）发放的租金补贴。</w:t>
      </w:r>
    </w:p>
    <w:p w14:paraId="4FB0A3C6">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12.其他支出（类）彩票公益金安排的支出（款）用于红十字事业的彩票公益金支出（项）：反映用于红十字事业的彩票公益金支出。</w:t>
      </w:r>
    </w:p>
    <w:p w14:paraId="7505810D">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(十一)结余分配：指单位按照会计制度规定缴纳企业所得税 以及从非财政拨款结余或经营结余中提取各类结余的情况。</w:t>
      </w:r>
    </w:p>
    <w:p w14:paraId="61B388AE">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(十二)年末结转和结余：指单位按有关规定结转到下年或以 后年度继续使用的资金，或项目已完成等产生的结余资金。</w:t>
      </w:r>
    </w:p>
    <w:p w14:paraId="3C6B6A6B">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(十三)基本支出：指为保障机构正常运转、完成日常工作任 务而发生的人员支出和公用支出。</w:t>
      </w:r>
    </w:p>
    <w:p w14:paraId="24B14DE4">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(十四)项目支出：指在基本支出之外为完成特定行政任务或 事业发展目标所发生的支出。</w:t>
      </w:r>
    </w:p>
    <w:p w14:paraId="7CC57931">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(十五)经营支出：指事业单位在专业活动及辅助活动之外开 展非独立核算经营活动发生的支出。</w:t>
      </w:r>
    </w:p>
    <w:p w14:paraId="18E0995A">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(十六) “ 三公”经费：纳入市级财政预决算管理的 “ 三公”经费，是指市直部门用财政拨款安排的因公出国(境)费、公务用车购置及运行维护费和公务接待费。其中，因公出国 (境)费反映</w:t>
      </w:r>
    </w:p>
    <w:p w14:paraId="4B9EAB83">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单位公务出国(境)的国际旅费、国外城市间交通费、住宿费、伙食费、培训费、公杂费等支出；公务用车购置及运行维护费反映单位公务用车购置支出 (含车辆购置税、牌照费)及燃料费、维修费、过桥过路费、保险费、安全奖励费用等支出；公务接待费反映单位按规定开支的各类公务接待(含外宾接待)费用。</w:t>
      </w:r>
    </w:p>
    <w:p w14:paraId="36FFE02E">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(十七)机关运行经费：指为保障行政单位(包括参照公务员 法管理的事业单位)运行用于购买货物和服务的各项资金，包括 办公费、印刷费、邮电费、差旅费、会议费、福利费、日常维修费、专用材料及一般设备购置费、办公用房水电费、办公用房取 暖费、办公用房物业管理费、公务用车运行维护费以及其他费用。</w:t>
      </w:r>
    </w:p>
    <w:p w14:paraId="717A71C9">
      <w:pPr>
        <w:keepNext w:val="0"/>
        <w:keepLines w:val="0"/>
        <w:widowControl/>
        <w:suppressLineNumbers w:val="0"/>
        <w:wordWrap w:val="0"/>
        <w:autoSpaceDE w:val="0"/>
        <w:autoSpaceDN/>
        <w:spacing w:before="0" w:beforeAutospacing="0" w:after="0" w:afterAutospacing="0" w:line="360" w:lineRule="auto"/>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(十八)其他专用名词。</w:t>
      </w:r>
    </w:p>
    <w:p w14:paraId="00B439EE">
      <w:pPr>
        <w:keepNext w:val="0"/>
        <w:keepLines w:val="0"/>
        <w:widowControl/>
        <w:suppressLineNumbers w:val="0"/>
        <w:kinsoku w:val="0"/>
        <w:autoSpaceDE w:val="0"/>
        <w:autoSpaceDN w:val="0"/>
        <w:adjustRightInd w:val="0"/>
        <w:snapToGrid w:val="0"/>
        <w:spacing w:before="143" w:beforeAutospacing="0" w:after="0" w:afterAutospacing="1"/>
        <w:ind w:left="1006" w:right="0"/>
        <w:jc w:val="left"/>
        <w:textAlignment w:val="baseline"/>
        <w:rPr>
          <w:rFonts w:hint="eastAsia" w:ascii="黑体" w:hAnsi="宋体" w:eastAsia="黑体" w:cs="黑体"/>
          <w:color w:val="000000"/>
          <w:spacing w:val="-2"/>
          <w:kern w:val="0"/>
          <w:sz w:val="42"/>
          <w:szCs w:val="42"/>
          <w:shd w:val="clear" w:fill="FFFFFF"/>
          <w:vertAlign w:val="baseline"/>
        </w:rPr>
      </w:pPr>
      <w:r>
        <w:rPr>
          <w:rFonts w:hint="eastAsia" w:ascii="黑体" w:hAnsi="宋体" w:eastAsia="黑体" w:cs="黑体"/>
          <w:color w:val="000000"/>
          <w:spacing w:val="-2"/>
          <w:kern w:val="0"/>
          <w:sz w:val="42"/>
          <w:szCs w:val="42"/>
          <w:shd w:val="clear" w:fill="FFFFFF"/>
          <w:vertAlign w:val="baseline"/>
        </w:rPr>
        <w:t>第六部分  附件</w:t>
      </w:r>
    </w:p>
    <w:p w14:paraId="168234D2">
      <w:pPr>
        <w:pStyle w:val="11"/>
        <w:keepNext w:val="0"/>
        <w:keepLines w:val="0"/>
        <w:widowControl/>
        <w:suppressLineNumbers w:val="0"/>
        <w:kinsoku w:val="0"/>
        <w:autoSpaceDE w:val="0"/>
        <w:autoSpaceDN w:val="0"/>
        <w:adjustRightInd w:val="0"/>
        <w:snapToGrid w:val="0"/>
        <w:spacing w:before="215" w:beforeAutospacing="0" w:after="0" w:afterAutospacing="1" w:line="360" w:lineRule="auto"/>
        <w:ind w:left="6" w:right="85" w:firstLine="641"/>
        <w:jc w:val="left"/>
        <w:textAlignment w:val="baseline"/>
        <w:rPr>
          <w:rFonts w:hint="eastAsia" w:ascii="黑体" w:hAnsi="宋体" w:eastAsia="黑体" w:cs="黑体"/>
          <w:b w:val="0"/>
          <w:bCs w:val="0"/>
          <w:color w:val="000000"/>
          <w:spacing w:val="-5"/>
          <w:kern w:val="0"/>
          <w:sz w:val="33"/>
          <w:szCs w:val="33"/>
          <w:shd w:val="clear" w:fill="FFFFFF"/>
          <w:vertAlign w:val="baseline"/>
        </w:rPr>
      </w:pPr>
      <w:r>
        <w:rPr>
          <w:rFonts w:hint="eastAsia" w:ascii="黑体" w:hAnsi="宋体" w:eastAsia="黑体" w:cs="黑体"/>
          <w:b w:val="0"/>
          <w:bCs w:val="0"/>
          <w:color w:val="000000"/>
          <w:spacing w:val="-5"/>
          <w:kern w:val="0"/>
          <w:sz w:val="33"/>
          <w:szCs w:val="33"/>
          <w:shd w:val="clear" w:fill="FFFFFF"/>
          <w:vertAlign w:val="baseline"/>
        </w:rPr>
        <w:t>一、2023年度武汉市武昌区红十字会整体绩效自评表</w:t>
      </w:r>
    </w:p>
    <w:p w14:paraId="075B0EAD">
      <w:pPr>
        <w:pStyle w:val="11"/>
        <w:keepNext w:val="0"/>
        <w:keepLines w:val="0"/>
        <w:widowControl/>
        <w:suppressLineNumbers w:val="0"/>
        <w:kinsoku w:val="0"/>
        <w:autoSpaceDE w:val="0"/>
        <w:autoSpaceDN w:val="0"/>
        <w:adjustRightInd w:val="0"/>
        <w:snapToGrid w:val="0"/>
        <w:spacing w:before="215" w:beforeAutospacing="0" w:after="0" w:afterAutospacing="1" w:line="360" w:lineRule="auto"/>
        <w:ind w:left="6" w:right="85" w:firstLine="641"/>
        <w:jc w:val="left"/>
        <w:textAlignment w:val="baseline"/>
        <w:rPr>
          <w:rFonts w:hint="eastAsia" w:ascii="宋体" w:hAnsi="宋体" w:eastAsia="宋体" w:cs="宋体"/>
          <w:b w:val="0"/>
          <w:bCs w:val="0"/>
          <w:kern w:val="0"/>
          <w:sz w:val="24"/>
          <w:szCs w:val="24"/>
          <w:shd w:val="clear" w:fill="FFFFFF"/>
          <w:vertAlign w:val="baseline"/>
        </w:rPr>
      </w:pPr>
      <w:r>
        <w:rPr>
          <w:rFonts w:hint="eastAsia" w:ascii="黑体" w:hAnsi="宋体" w:eastAsia="黑体" w:cs="黑体"/>
          <w:b w:val="0"/>
          <w:bCs w:val="0"/>
          <w:color w:val="000000"/>
          <w:spacing w:val="-5"/>
          <w:kern w:val="0"/>
          <w:sz w:val="33"/>
          <w:szCs w:val="33"/>
          <w:shd w:val="clear" w:fill="FFFFFF"/>
          <w:vertAlign w:val="baseline"/>
        </w:rPr>
        <w:t>二、2023</w:t>
      </w:r>
      <w:r>
        <w:rPr>
          <w:rFonts w:hint="eastAsia" w:ascii="黑体" w:hAnsi="宋体" w:eastAsia="黑体" w:cs="黑体"/>
          <w:b w:val="0"/>
          <w:bCs w:val="0"/>
          <w:color w:val="000000"/>
          <w:spacing w:val="-5"/>
          <w:kern w:val="0"/>
          <w:sz w:val="33"/>
          <w:szCs w:val="33"/>
          <w:u w:val="none"/>
          <w:shd w:val="clear" w:fill="FFFFFF"/>
          <w:vertAlign w:val="baseline"/>
        </w:rPr>
        <w:t>年度</w:t>
      </w:r>
      <w:r>
        <w:rPr>
          <w:rFonts w:hint="eastAsia" w:ascii="黑体" w:hAnsi="宋体" w:eastAsia="黑体" w:cs="黑体"/>
          <w:b w:val="0"/>
          <w:bCs w:val="0"/>
          <w:color w:val="000000"/>
          <w:spacing w:val="-5"/>
          <w:kern w:val="0"/>
          <w:sz w:val="33"/>
          <w:szCs w:val="33"/>
          <w:u w:val="none"/>
          <w:shd w:val="clear" w:fill="FFFFFF"/>
          <w:vertAlign w:val="baseline"/>
          <w:lang w:eastAsia="zh-CN"/>
        </w:rPr>
        <w:t>红会经费</w:t>
      </w:r>
      <w:r>
        <w:rPr>
          <w:rFonts w:hint="eastAsia" w:ascii="黑体" w:hAnsi="宋体" w:eastAsia="黑体" w:cs="黑体"/>
          <w:b w:val="0"/>
          <w:bCs w:val="0"/>
          <w:color w:val="000000"/>
          <w:spacing w:val="-5"/>
          <w:kern w:val="0"/>
          <w:sz w:val="33"/>
          <w:szCs w:val="33"/>
          <w:shd w:val="clear" w:fill="FFFFFF"/>
          <w:vertAlign w:val="baseline"/>
        </w:rPr>
        <w:t>项目绩效自评表</w:t>
      </w:r>
    </w:p>
    <w:p w14:paraId="14CDF42A">
      <w:pPr>
        <w:pStyle w:val="11"/>
        <w:keepNext w:val="0"/>
        <w:keepLines w:val="0"/>
        <w:widowControl/>
        <w:suppressLineNumbers w:val="0"/>
        <w:kinsoku w:val="0"/>
        <w:autoSpaceDE w:val="0"/>
        <w:autoSpaceDN w:val="0"/>
        <w:adjustRightInd w:val="0"/>
        <w:snapToGrid w:val="0"/>
        <w:spacing w:before="215" w:beforeAutospacing="0" w:after="0" w:afterAutospacing="1" w:line="480" w:lineRule="auto"/>
        <w:ind w:left="8" w:right="84" w:firstLine="643"/>
        <w:jc w:val="left"/>
        <w:textAlignment w:val="baseline"/>
        <w:rPr>
          <w:rFonts w:hint="eastAsia" w:ascii="宋体" w:hAnsi="宋体" w:eastAsia="宋体" w:cs="宋体"/>
          <w:kern w:val="0"/>
          <w:sz w:val="24"/>
          <w:szCs w:val="24"/>
          <w:shd w:val="clear" w:fill="FFFFFF"/>
          <w:vertAlign w:val="baseline"/>
        </w:rPr>
      </w:pPr>
      <w:r>
        <w:rPr>
          <w:rFonts w:hint="eastAsia" w:ascii="宋体" w:hAnsi="宋体" w:eastAsia="宋体" w:cs="宋体"/>
          <w:kern w:val="0"/>
          <w:sz w:val="24"/>
          <w:szCs w:val="24"/>
          <w:shd w:val="clear" w:fill="FFFFFF"/>
          <w:vertAlign w:val="baseline"/>
        </w:rPr>
        <w:t xml:space="preserve"> </w:t>
      </w:r>
    </w:p>
    <w:p w14:paraId="2C7DDF35">
      <w:pPr>
        <w:pStyle w:val="11"/>
        <w:keepNext w:val="0"/>
        <w:keepLines w:val="0"/>
        <w:widowControl/>
        <w:suppressLineNumbers w:val="0"/>
        <w:spacing w:before="0" w:beforeAutospacing="0"/>
        <w:ind w:left="0" w:firstLine="5250" w:firstLineChars="2500"/>
        <w:jc w:val="left"/>
        <w:rPr>
          <w:rFonts w:hint="eastAsia" w:ascii="仿宋_GB2312" w:hAnsi="仿宋_GB2312" w:eastAsia="仿宋_GB2312" w:cs="仿宋_GB2312"/>
          <w:sz w:val="30"/>
          <w:szCs w:val="30"/>
          <w:shd w:val="clear" w:fill="FFFFFF"/>
        </w:rPr>
      </w:pPr>
      <w:r>
        <w:rPr>
          <w:rFonts w:hint="eastAsia" w:ascii="宋体" w:hAnsi="宋体" w:eastAsia="宋体" w:cs="宋体"/>
          <w:sz w:val="21"/>
          <w:szCs w:val="21"/>
          <w:shd w:val="clear" w:fill="FFFFFF"/>
        </w:rPr>
        <w:t> </w:t>
      </w:r>
      <w:r>
        <w:rPr>
          <w:rFonts w:hint="eastAsia" w:ascii="仿宋_GB2312" w:hAnsi="仿宋_GB2312" w:eastAsia="仿宋_GB2312" w:cs="仿宋_GB2312"/>
          <w:sz w:val="30"/>
          <w:szCs w:val="30"/>
          <w:shd w:val="clear" w:fill="FFFFFF"/>
        </w:rPr>
        <w:t>2024年</w:t>
      </w:r>
      <w:r>
        <w:rPr>
          <w:rFonts w:hint="eastAsia" w:ascii="仿宋_GB2312" w:hAnsi="仿宋_GB2312" w:eastAsia="仿宋_GB2312" w:cs="仿宋_GB2312"/>
          <w:sz w:val="30"/>
          <w:szCs w:val="30"/>
          <w:shd w:val="clear" w:fill="FFFFFF"/>
          <w:lang w:val="en-US" w:eastAsia="zh-CN"/>
        </w:rPr>
        <w:t>10</w:t>
      </w:r>
      <w:r>
        <w:rPr>
          <w:rFonts w:hint="eastAsia" w:ascii="仿宋_GB2312" w:hAnsi="仿宋_GB2312" w:eastAsia="仿宋_GB2312" w:cs="仿宋_GB2312"/>
          <w:sz w:val="30"/>
          <w:szCs w:val="30"/>
          <w:shd w:val="clear" w:fill="FFFFFF"/>
        </w:rPr>
        <w:t>月</w:t>
      </w:r>
      <w:r>
        <w:rPr>
          <w:rFonts w:hint="eastAsia" w:ascii="仿宋_GB2312" w:hAnsi="仿宋_GB2312" w:eastAsia="仿宋_GB2312" w:cs="仿宋_GB2312"/>
          <w:sz w:val="30"/>
          <w:szCs w:val="30"/>
          <w:shd w:val="clear" w:fill="FFFFFF"/>
          <w:lang w:val="en-US" w:eastAsia="zh-CN"/>
        </w:rPr>
        <w:t>30</w:t>
      </w:r>
      <w:r>
        <w:rPr>
          <w:rFonts w:hint="eastAsia" w:ascii="仿宋_GB2312" w:hAnsi="仿宋_GB2312" w:eastAsia="仿宋_GB2312" w:cs="仿宋_GB2312"/>
          <w:sz w:val="30"/>
          <w:szCs w:val="30"/>
          <w:shd w:val="clear" w:fill="FFFFFF"/>
        </w:rPr>
        <w:t>日</w:t>
      </w:r>
    </w:p>
    <w:p w14:paraId="7FCEE5B0">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3512F616">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455362B5">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71CAFD93">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132FF6CA">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1216AA89">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182292CD">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1E8060DA">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143D5908">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2E89020F">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4FD9E842">
      <w:pPr>
        <w:pStyle w:val="11"/>
        <w:keepNext w:val="0"/>
        <w:keepLines w:val="0"/>
        <w:widowControl/>
        <w:suppressLineNumbers w:val="0"/>
        <w:spacing w:before="0" w:beforeAutospacing="0"/>
        <w:ind w:left="0" w:firstLine="7500" w:firstLineChars="2500"/>
        <w:jc w:val="left"/>
        <w:rPr>
          <w:rFonts w:hint="eastAsia" w:ascii="仿宋_GB2312" w:hAnsi="仿宋_GB2312" w:eastAsia="仿宋_GB2312" w:cs="仿宋_GB2312"/>
          <w:sz w:val="30"/>
          <w:szCs w:val="30"/>
          <w:shd w:val="clear" w:fill="FFFFFF"/>
        </w:rPr>
      </w:pPr>
    </w:p>
    <w:p w14:paraId="5951630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黑体" w:hAnsi="黑体" w:eastAsia="黑体" w:cs="黑体"/>
          <w:sz w:val="30"/>
          <w:szCs w:val="30"/>
          <w:shd w:val="clear" w:fill="FFFFFF"/>
          <w:lang w:val="en-US" w:eastAsia="zh-CN"/>
        </w:rPr>
      </w:pPr>
      <w:r>
        <w:rPr>
          <w:rFonts w:hint="eastAsia" w:ascii="黑体" w:hAnsi="黑体" w:eastAsia="黑体" w:cs="黑体"/>
          <w:sz w:val="30"/>
          <w:szCs w:val="30"/>
          <w:shd w:val="clear" w:fill="FFFFFF"/>
          <w:lang w:eastAsia="zh-CN"/>
        </w:rPr>
        <w:t>附件</w:t>
      </w:r>
      <w:r>
        <w:rPr>
          <w:rFonts w:hint="eastAsia" w:ascii="黑体" w:hAnsi="黑体" w:eastAsia="黑体" w:cs="黑体"/>
          <w:sz w:val="30"/>
          <w:szCs w:val="30"/>
          <w:shd w:val="clear" w:fill="FFFFFF"/>
          <w:lang w:val="en-US" w:eastAsia="zh-CN"/>
        </w:rPr>
        <w:t>1</w:t>
      </w:r>
    </w:p>
    <w:p w14:paraId="297C9766">
      <w:pPr>
        <w:spacing w:before="244"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2023年度</w:t>
      </w:r>
      <w:r>
        <w:rPr>
          <w:rFonts w:hint="eastAsia" w:ascii="方正小标宋简体" w:hAnsi="方正小标宋简体" w:eastAsia="方正小标宋简体" w:cs="方正小标宋简体"/>
          <w:b w:val="0"/>
          <w:bCs w:val="0"/>
          <w:sz w:val="44"/>
          <w:szCs w:val="44"/>
          <w:lang w:eastAsia="zh-CN"/>
        </w:rPr>
        <w:t>武昌区红十字会</w:t>
      </w:r>
      <w:r>
        <w:rPr>
          <w:rFonts w:hint="eastAsia" w:ascii="方正小标宋简体" w:hAnsi="方正小标宋简体" w:eastAsia="方正小标宋简体" w:cs="方正小标宋简体"/>
          <w:b w:val="0"/>
          <w:bCs w:val="0"/>
          <w:sz w:val="44"/>
          <w:szCs w:val="44"/>
        </w:rPr>
        <w:t>整体绩效自评表</w:t>
      </w:r>
    </w:p>
    <w:p w14:paraId="1279E257">
      <w:pPr>
        <w:spacing w:line="112" w:lineRule="exact"/>
        <w:rPr>
          <w:rFonts w:hint="eastAsia" w:eastAsiaTheme="minorEastAsia"/>
          <w:lang w:eastAsia="zh-CN"/>
        </w:rPr>
      </w:pPr>
    </w:p>
    <w:p w14:paraId="49353E04">
      <w:pPr>
        <w:spacing w:line="112" w:lineRule="exact"/>
        <w:rPr>
          <w:rFonts w:hint="eastAsia" w:eastAsiaTheme="minorEastAsia"/>
          <w:lang w:eastAsia="zh-CN"/>
        </w:rPr>
      </w:pPr>
    </w:p>
    <w:tbl>
      <w:tblPr>
        <w:tblStyle w:val="12"/>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1654"/>
      </w:tblGrid>
      <w:tr w14:paraId="384E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8" w:type="dxa"/>
            <w:gridSpan w:val="2"/>
            <w:vAlign w:val="center"/>
          </w:tcPr>
          <w:p w14:paraId="25BD8665">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单位名称</w:t>
            </w:r>
          </w:p>
        </w:tc>
        <w:tc>
          <w:tcPr>
            <w:tcW w:w="7538" w:type="dxa"/>
            <w:gridSpan w:val="7"/>
            <w:vAlign w:val="center"/>
          </w:tcPr>
          <w:p w14:paraId="3FC8F613">
            <w:pPr>
              <w:widowControl/>
              <w:jc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武昌区红十字会</w:t>
            </w:r>
          </w:p>
        </w:tc>
      </w:tr>
      <w:tr w14:paraId="0541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14:paraId="670BB7C9">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rPr>
              <w:t>基本支出总额</w:t>
            </w:r>
          </w:p>
        </w:tc>
        <w:tc>
          <w:tcPr>
            <w:tcW w:w="3364" w:type="dxa"/>
            <w:gridSpan w:val="3"/>
            <w:vAlign w:val="center"/>
          </w:tcPr>
          <w:p w14:paraId="3230C5B3">
            <w:pPr>
              <w:widowControl/>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123.55</w:t>
            </w:r>
          </w:p>
        </w:tc>
        <w:tc>
          <w:tcPr>
            <w:tcW w:w="2520" w:type="dxa"/>
            <w:gridSpan w:val="3"/>
            <w:vAlign w:val="center"/>
          </w:tcPr>
          <w:p w14:paraId="53896A41">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项目支出总额</w:t>
            </w:r>
          </w:p>
        </w:tc>
        <w:tc>
          <w:tcPr>
            <w:tcW w:w="1654" w:type="dxa"/>
            <w:vAlign w:val="center"/>
          </w:tcPr>
          <w:p w14:paraId="7BFEA455">
            <w:pPr>
              <w:widowControl/>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87.17</w:t>
            </w:r>
          </w:p>
        </w:tc>
      </w:tr>
      <w:tr w14:paraId="2060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vAlign w:val="center"/>
          </w:tcPr>
          <w:p w14:paraId="6CA240BC">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预算执行情况（万元）</w:t>
            </w:r>
          </w:p>
        </w:tc>
        <w:tc>
          <w:tcPr>
            <w:tcW w:w="1122" w:type="dxa"/>
            <w:vAlign w:val="center"/>
          </w:tcPr>
          <w:p w14:paraId="5EEF3356">
            <w:pPr>
              <w:widowControl/>
              <w:jc w:val="center"/>
              <w:rPr>
                <w:rFonts w:ascii="仿宋_GB2312" w:hAnsi="宋体" w:eastAsia="仿宋_GB2312" w:cs="Times New Roman"/>
                <w:kern w:val="0"/>
                <w:szCs w:val="21"/>
              </w:rPr>
            </w:pPr>
          </w:p>
        </w:tc>
        <w:tc>
          <w:tcPr>
            <w:tcW w:w="1319" w:type="dxa"/>
            <w:vAlign w:val="center"/>
          </w:tcPr>
          <w:p w14:paraId="38E41A75">
            <w:pPr>
              <w:widowControl/>
              <w:jc w:val="center"/>
              <w:rPr>
                <w:rFonts w:ascii="仿宋_GB2312" w:hAnsi="宋体" w:eastAsia="仿宋_GB2312" w:cs="仿宋_GB2312"/>
                <w:kern w:val="0"/>
                <w:szCs w:val="21"/>
              </w:rPr>
            </w:pPr>
            <w:r>
              <w:rPr>
                <w:rFonts w:hint="eastAsia" w:ascii="仿宋_GB2312" w:hAnsi="宋体" w:eastAsia="仿宋_GB2312" w:cs="仿宋_GB2312"/>
                <w:kern w:val="0"/>
                <w:szCs w:val="21"/>
              </w:rPr>
              <w:t>预算数（</w:t>
            </w:r>
            <w:r>
              <w:rPr>
                <w:rFonts w:ascii="仿宋_GB2312" w:hAnsi="宋体" w:eastAsia="仿宋_GB2312" w:cs="仿宋_GB2312"/>
                <w:kern w:val="0"/>
                <w:szCs w:val="21"/>
              </w:rPr>
              <w:t>A</w:t>
            </w:r>
            <w:r>
              <w:rPr>
                <w:rFonts w:hint="eastAsia" w:ascii="仿宋_GB2312" w:hAnsi="宋体" w:eastAsia="仿宋_GB2312" w:cs="仿宋_GB2312"/>
                <w:kern w:val="0"/>
                <w:szCs w:val="21"/>
              </w:rPr>
              <w:t>)</w:t>
            </w:r>
          </w:p>
        </w:tc>
        <w:tc>
          <w:tcPr>
            <w:tcW w:w="1317" w:type="dxa"/>
            <w:gridSpan w:val="2"/>
            <w:vAlign w:val="center"/>
          </w:tcPr>
          <w:p w14:paraId="4017BB31">
            <w:pPr>
              <w:widowControl/>
              <w:jc w:val="center"/>
              <w:rPr>
                <w:rFonts w:ascii="仿宋_GB2312" w:hAnsi="宋体" w:eastAsia="仿宋_GB2312" w:cs="仿宋_GB2312"/>
                <w:kern w:val="0"/>
                <w:szCs w:val="21"/>
              </w:rPr>
            </w:pPr>
            <w:r>
              <w:rPr>
                <w:rFonts w:hint="eastAsia" w:ascii="仿宋_GB2312" w:hAnsi="宋体" w:eastAsia="仿宋_GB2312" w:cs="仿宋_GB2312"/>
                <w:kern w:val="0"/>
                <w:szCs w:val="21"/>
              </w:rPr>
              <w:t>执行数（</w:t>
            </w:r>
            <w:r>
              <w:rPr>
                <w:rFonts w:ascii="仿宋_GB2312" w:hAnsi="宋体" w:eastAsia="仿宋_GB2312" w:cs="仿宋_GB2312"/>
                <w:kern w:val="0"/>
                <w:szCs w:val="21"/>
              </w:rPr>
              <w:t>B</w:t>
            </w:r>
            <w:r>
              <w:rPr>
                <w:rFonts w:hint="eastAsia" w:ascii="仿宋_GB2312" w:hAnsi="宋体" w:eastAsia="仿宋_GB2312" w:cs="仿宋_GB2312"/>
                <w:kern w:val="0"/>
                <w:szCs w:val="21"/>
              </w:rPr>
              <w:t>)</w:t>
            </w:r>
          </w:p>
        </w:tc>
        <w:tc>
          <w:tcPr>
            <w:tcW w:w="3780" w:type="dxa"/>
            <w:gridSpan w:val="3"/>
            <w:vAlign w:val="center"/>
          </w:tcPr>
          <w:p w14:paraId="24DD52C5">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执行率（</w:t>
            </w:r>
            <w:r>
              <w:rPr>
                <w:rFonts w:ascii="仿宋_GB2312" w:hAnsi="宋体" w:eastAsia="仿宋_GB2312" w:cs="仿宋_GB2312"/>
                <w:kern w:val="0"/>
                <w:szCs w:val="21"/>
              </w:rPr>
              <w:t>B/A</w:t>
            </w:r>
            <w:r>
              <w:rPr>
                <w:rFonts w:hint="eastAsia" w:ascii="仿宋_GB2312" w:hAnsi="宋体" w:eastAsia="仿宋_GB2312" w:cs="仿宋_GB2312"/>
                <w:kern w:val="0"/>
                <w:szCs w:val="21"/>
              </w:rPr>
              <w:t>)</w:t>
            </w:r>
          </w:p>
        </w:tc>
      </w:tr>
      <w:tr w14:paraId="5A44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vAlign w:val="center"/>
          </w:tcPr>
          <w:p w14:paraId="38F4FD3E">
            <w:pPr>
              <w:widowControl/>
              <w:jc w:val="center"/>
              <w:rPr>
                <w:rFonts w:ascii="仿宋_GB2312" w:hAnsi="宋体" w:eastAsia="仿宋_GB2312" w:cs="Times New Roman"/>
                <w:kern w:val="0"/>
                <w:szCs w:val="21"/>
              </w:rPr>
            </w:pPr>
          </w:p>
        </w:tc>
        <w:tc>
          <w:tcPr>
            <w:tcW w:w="1122" w:type="dxa"/>
            <w:vAlign w:val="center"/>
          </w:tcPr>
          <w:p w14:paraId="536A3ACC">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部门整体支出总额</w:t>
            </w:r>
          </w:p>
        </w:tc>
        <w:tc>
          <w:tcPr>
            <w:tcW w:w="1319" w:type="dxa"/>
            <w:vAlign w:val="center"/>
          </w:tcPr>
          <w:p w14:paraId="25E1A48D">
            <w:pPr>
              <w:widowControl/>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210.72</w:t>
            </w:r>
          </w:p>
        </w:tc>
        <w:tc>
          <w:tcPr>
            <w:tcW w:w="1317" w:type="dxa"/>
            <w:gridSpan w:val="2"/>
            <w:vAlign w:val="center"/>
          </w:tcPr>
          <w:p w14:paraId="419AE576">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lang w:val="en-US" w:eastAsia="zh-CN"/>
              </w:rPr>
              <w:t>210.72</w:t>
            </w:r>
          </w:p>
        </w:tc>
        <w:tc>
          <w:tcPr>
            <w:tcW w:w="3780" w:type="dxa"/>
            <w:gridSpan w:val="3"/>
            <w:vAlign w:val="center"/>
          </w:tcPr>
          <w:p w14:paraId="554A6B3C">
            <w:pPr>
              <w:widowControl/>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100%</w:t>
            </w:r>
          </w:p>
        </w:tc>
      </w:tr>
      <w:tr w14:paraId="4E9C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28" w:type="dxa"/>
            <w:gridSpan w:val="2"/>
            <w:vAlign w:val="center"/>
          </w:tcPr>
          <w:p w14:paraId="46FC1DEF">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rPr>
              <w:t>年度目标1：</w:t>
            </w:r>
          </w:p>
        </w:tc>
        <w:tc>
          <w:tcPr>
            <w:tcW w:w="7538" w:type="dxa"/>
            <w:gridSpan w:val="7"/>
            <w:vAlign w:val="center"/>
          </w:tcPr>
          <w:p w14:paraId="655DB58A">
            <w:pPr>
              <w:widowControl/>
              <w:jc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开展救护培训等工作，全年培训市民1000人以上</w:t>
            </w:r>
          </w:p>
        </w:tc>
      </w:tr>
      <w:tr w14:paraId="117C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14:paraId="07D83153">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年度绩效指标</w:t>
            </w:r>
          </w:p>
        </w:tc>
        <w:tc>
          <w:tcPr>
            <w:tcW w:w="700" w:type="dxa"/>
            <w:vAlign w:val="center"/>
          </w:tcPr>
          <w:p w14:paraId="7C2614F4">
            <w:pPr>
              <w:jc w:val="center"/>
              <w:rPr>
                <w:rFonts w:ascii="仿宋_GB2312" w:hAnsi="宋体" w:eastAsia="仿宋_GB2312" w:cs="Times New Roman"/>
                <w:kern w:val="0"/>
                <w:szCs w:val="21"/>
              </w:rPr>
            </w:pPr>
            <w:r>
              <w:rPr>
                <w:rFonts w:hint="eastAsia" w:ascii="仿宋_GB2312" w:hAnsi="宋体" w:eastAsia="仿宋_GB2312" w:cs="仿宋_GB2312"/>
                <w:kern w:val="0"/>
                <w:szCs w:val="21"/>
              </w:rPr>
              <w:t>一级指标</w:t>
            </w:r>
          </w:p>
        </w:tc>
        <w:tc>
          <w:tcPr>
            <w:tcW w:w="1122" w:type="dxa"/>
            <w:vAlign w:val="center"/>
          </w:tcPr>
          <w:p w14:paraId="78A2C2F4">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二级指标</w:t>
            </w:r>
          </w:p>
        </w:tc>
        <w:tc>
          <w:tcPr>
            <w:tcW w:w="2636" w:type="dxa"/>
            <w:gridSpan w:val="3"/>
            <w:vAlign w:val="center"/>
          </w:tcPr>
          <w:p w14:paraId="1364570B">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三级指标</w:t>
            </w:r>
          </w:p>
        </w:tc>
        <w:tc>
          <w:tcPr>
            <w:tcW w:w="1466" w:type="dxa"/>
            <w:vAlign w:val="center"/>
          </w:tcPr>
          <w:p w14:paraId="327EE348">
            <w:pPr>
              <w:widowControl/>
              <w:jc w:val="center"/>
              <w:rPr>
                <w:rFonts w:ascii="仿宋_GB2312" w:hAnsi="宋体" w:eastAsia="仿宋_GB2312" w:cs="仿宋_GB2312"/>
                <w:kern w:val="0"/>
                <w:szCs w:val="21"/>
              </w:rPr>
            </w:pPr>
            <w:r>
              <w:rPr>
                <w:rFonts w:hint="eastAsia" w:ascii="仿宋_GB2312" w:hAnsi="宋体" w:eastAsia="仿宋_GB2312" w:cs="仿宋_GB2312"/>
                <w:kern w:val="0"/>
                <w:szCs w:val="21"/>
              </w:rPr>
              <w:t>年初目标值（</w:t>
            </w:r>
            <w:r>
              <w:rPr>
                <w:rFonts w:ascii="仿宋_GB2312" w:hAnsi="宋体" w:eastAsia="仿宋_GB2312" w:cs="仿宋_GB2312"/>
                <w:kern w:val="0"/>
                <w:szCs w:val="21"/>
              </w:rPr>
              <w:t>A</w:t>
            </w:r>
            <w:r>
              <w:rPr>
                <w:rFonts w:hint="eastAsia" w:ascii="仿宋_GB2312" w:hAnsi="宋体" w:eastAsia="仿宋_GB2312" w:cs="仿宋_GB2312"/>
                <w:kern w:val="0"/>
                <w:szCs w:val="21"/>
              </w:rPr>
              <w:t>)</w:t>
            </w:r>
          </w:p>
        </w:tc>
        <w:tc>
          <w:tcPr>
            <w:tcW w:w="2314" w:type="dxa"/>
            <w:gridSpan w:val="2"/>
            <w:vAlign w:val="center"/>
          </w:tcPr>
          <w:p w14:paraId="1E11868A">
            <w:pPr>
              <w:widowControl/>
              <w:jc w:val="center"/>
              <w:rPr>
                <w:rFonts w:ascii="仿宋_GB2312" w:hAnsi="宋体" w:eastAsia="仿宋_GB2312" w:cs="仿宋_GB2312"/>
                <w:kern w:val="0"/>
                <w:szCs w:val="21"/>
              </w:rPr>
            </w:pPr>
            <w:r>
              <w:rPr>
                <w:rFonts w:hint="eastAsia" w:ascii="仿宋_GB2312" w:hAnsi="宋体" w:eastAsia="仿宋_GB2312" w:cs="仿宋_GB2312"/>
                <w:kern w:val="0"/>
                <w:szCs w:val="21"/>
              </w:rPr>
              <w:t>实际完成值（</w:t>
            </w:r>
            <w:r>
              <w:rPr>
                <w:rFonts w:ascii="仿宋_GB2312" w:hAnsi="宋体" w:eastAsia="仿宋_GB2312" w:cs="仿宋_GB2312"/>
                <w:kern w:val="0"/>
                <w:szCs w:val="21"/>
              </w:rPr>
              <w:t>B</w:t>
            </w:r>
            <w:r>
              <w:rPr>
                <w:rFonts w:hint="eastAsia" w:ascii="仿宋_GB2312" w:hAnsi="宋体" w:eastAsia="仿宋_GB2312" w:cs="仿宋_GB2312"/>
                <w:kern w:val="0"/>
                <w:szCs w:val="21"/>
              </w:rPr>
              <w:t>)</w:t>
            </w:r>
          </w:p>
        </w:tc>
      </w:tr>
      <w:tr w14:paraId="3F98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8" w:type="dxa"/>
            <w:vMerge w:val="continue"/>
            <w:vAlign w:val="center"/>
          </w:tcPr>
          <w:p w14:paraId="72C4ACB8">
            <w:pPr>
              <w:jc w:val="center"/>
              <w:rPr>
                <w:rFonts w:ascii="仿宋_GB2312" w:hAnsi="宋体" w:eastAsia="仿宋_GB2312" w:cs="Times New Roman"/>
                <w:kern w:val="0"/>
                <w:szCs w:val="21"/>
              </w:rPr>
            </w:pPr>
          </w:p>
        </w:tc>
        <w:tc>
          <w:tcPr>
            <w:tcW w:w="700" w:type="dxa"/>
            <w:vMerge w:val="restart"/>
            <w:vAlign w:val="center"/>
          </w:tcPr>
          <w:p w14:paraId="2CFF3811">
            <w:pPr>
              <w:jc w:val="center"/>
              <w:rPr>
                <w:rFonts w:ascii="仿宋_GB2312" w:hAnsi="宋体" w:eastAsia="仿宋_GB2312" w:cs="Times New Roman"/>
                <w:kern w:val="0"/>
                <w:szCs w:val="21"/>
              </w:rPr>
            </w:pPr>
            <w:r>
              <w:rPr>
                <w:rFonts w:hint="eastAsia" w:ascii="仿宋_GB2312" w:hAnsi="宋体" w:eastAsia="仿宋_GB2312" w:cs="仿宋_GB2312"/>
                <w:kern w:val="0"/>
                <w:szCs w:val="21"/>
              </w:rPr>
              <w:t>产出指标</w:t>
            </w:r>
          </w:p>
        </w:tc>
        <w:tc>
          <w:tcPr>
            <w:tcW w:w="1122" w:type="dxa"/>
            <w:vAlign w:val="center"/>
          </w:tcPr>
          <w:p w14:paraId="3D698F4D">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636" w:type="dxa"/>
            <w:gridSpan w:val="3"/>
            <w:vAlign w:val="center"/>
          </w:tcPr>
          <w:p w14:paraId="479BC82F">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救护培训人数</w:t>
            </w:r>
          </w:p>
        </w:tc>
        <w:tc>
          <w:tcPr>
            <w:tcW w:w="1466" w:type="dxa"/>
            <w:vAlign w:val="center"/>
          </w:tcPr>
          <w:p w14:paraId="059D8C64">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1000</w:t>
            </w:r>
          </w:p>
        </w:tc>
        <w:tc>
          <w:tcPr>
            <w:tcW w:w="2314" w:type="dxa"/>
            <w:gridSpan w:val="2"/>
            <w:vAlign w:val="center"/>
          </w:tcPr>
          <w:p w14:paraId="2A5D005D">
            <w:pPr>
              <w:widowControl/>
              <w:jc w:val="center"/>
              <w:rPr>
                <w:rFonts w:ascii="仿宋_GB2312" w:hAnsi="宋体" w:eastAsia="仿宋_GB2312" w:cs="Times New Roman"/>
                <w:kern w:val="0"/>
                <w:szCs w:val="21"/>
              </w:rPr>
            </w:pPr>
            <w:r>
              <w:rPr>
                <w:rFonts w:hint="eastAsia" w:ascii="仿宋_GB2312" w:hAnsi="仿宋_GB2312" w:eastAsia="仿宋_GB2312" w:cs="仿宋_GB2312"/>
                <w:kern w:val="0"/>
                <w:szCs w:val="21"/>
              </w:rPr>
              <w:t>2958</w:t>
            </w:r>
            <w:r>
              <w:rPr>
                <w:rFonts w:hint="eastAsia" w:ascii="仿宋_GB2312" w:hAnsi="仿宋_GB2312" w:eastAsia="仿宋_GB2312" w:cs="仿宋_GB2312"/>
                <w:kern w:val="0"/>
                <w:szCs w:val="21"/>
                <w:lang w:eastAsia="zh-CN"/>
              </w:rPr>
              <w:t>人</w:t>
            </w:r>
          </w:p>
        </w:tc>
      </w:tr>
      <w:tr w14:paraId="790A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8" w:type="dxa"/>
            <w:vMerge w:val="continue"/>
            <w:vAlign w:val="center"/>
          </w:tcPr>
          <w:p w14:paraId="3AB1D70E">
            <w:pPr>
              <w:jc w:val="center"/>
              <w:rPr>
                <w:rFonts w:ascii="仿宋_GB2312" w:hAnsi="宋体" w:eastAsia="仿宋_GB2312" w:cs="Times New Roman"/>
                <w:kern w:val="0"/>
                <w:szCs w:val="21"/>
              </w:rPr>
            </w:pPr>
          </w:p>
        </w:tc>
        <w:tc>
          <w:tcPr>
            <w:tcW w:w="700" w:type="dxa"/>
            <w:vMerge w:val="continue"/>
            <w:vAlign w:val="center"/>
          </w:tcPr>
          <w:p w14:paraId="59763472">
            <w:pPr>
              <w:widowControl/>
              <w:jc w:val="center"/>
              <w:rPr>
                <w:rFonts w:ascii="仿宋_GB2312" w:hAnsi="宋体" w:eastAsia="仿宋_GB2312" w:cs="Times New Roman"/>
                <w:kern w:val="0"/>
                <w:szCs w:val="21"/>
              </w:rPr>
            </w:pPr>
          </w:p>
        </w:tc>
        <w:tc>
          <w:tcPr>
            <w:tcW w:w="1122" w:type="dxa"/>
            <w:vAlign w:val="center"/>
          </w:tcPr>
          <w:p w14:paraId="7F2EEFF4">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质量指标</w:t>
            </w:r>
          </w:p>
        </w:tc>
        <w:tc>
          <w:tcPr>
            <w:tcW w:w="2636" w:type="dxa"/>
            <w:gridSpan w:val="3"/>
            <w:vAlign w:val="center"/>
          </w:tcPr>
          <w:p w14:paraId="41C2E7D6">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参加救护培训人员合格率</w:t>
            </w:r>
          </w:p>
        </w:tc>
        <w:tc>
          <w:tcPr>
            <w:tcW w:w="1466" w:type="dxa"/>
            <w:vAlign w:val="center"/>
          </w:tcPr>
          <w:p w14:paraId="3052BFE4">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2314" w:type="dxa"/>
            <w:gridSpan w:val="2"/>
            <w:vAlign w:val="center"/>
          </w:tcPr>
          <w:p w14:paraId="4719F9D4">
            <w:pPr>
              <w:widowControl/>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100%</w:t>
            </w:r>
          </w:p>
        </w:tc>
      </w:tr>
      <w:tr w14:paraId="5C72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8" w:type="dxa"/>
            <w:vMerge w:val="continue"/>
            <w:vAlign w:val="center"/>
          </w:tcPr>
          <w:p w14:paraId="22F2FDF9">
            <w:pPr>
              <w:jc w:val="center"/>
              <w:rPr>
                <w:rFonts w:ascii="仿宋_GB2312" w:hAnsi="宋体" w:eastAsia="仿宋_GB2312" w:cs="Times New Roman"/>
                <w:kern w:val="0"/>
                <w:szCs w:val="21"/>
              </w:rPr>
            </w:pPr>
          </w:p>
        </w:tc>
        <w:tc>
          <w:tcPr>
            <w:tcW w:w="700" w:type="dxa"/>
            <w:vMerge w:val="continue"/>
            <w:vAlign w:val="center"/>
          </w:tcPr>
          <w:p w14:paraId="3BE5B5E8">
            <w:pPr>
              <w:widowControl/>
              <w:jc w:val="center"/>
              <w:rPr>
                <w:rFonts w:ascii="仿宋_GB2312" w:hAnsi="宋体" w:eastAsia="仿宋_GB2312" w:cs="Times New Roman"/>
                <w:kern w:val="0"/>
                <w:szCs w:val="21"/>
              </w:rPr>
            </w:pPr>
          </w:p>
        </w:tc>
        <w:tc>
          <w:tcPr>
            <w:tcW w:w="1122" w:type="dxa"/>
            <w:vAlign w:val="center"/>
          </w:tcPr>
          <w:p w14:paraId="701FEFDB">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时效指标</w:t>
            </w:r>
          </w:p>
        </w:tc>
        <w:tc>
          <w:tcPr>
            <w:tcW w:w="2636" w:type="dxa"/>
            <w:gridSpan w:val="3"/>
            <w:vAlign w:val="center"/>
          </w:tcPr>
          <w:p w14:paraId="26C81C1B">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培训完成时间</w:t>
            </w:r>
          </w:p>
        </w:tc>
        <w:tc>
          <w:tcPr>
            <w:tcW w:w="1466" w:type="dxa"/>
            <w:vAlign w:val="center"/>
          </w:tcPr>
          <w:p w14:paraId="4564757B">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12月底前完成</w:t>
            </w:r>
          </w:p>
        </w:tc>
        <w:tc>
          <w:tcPr>
            <w:tcW w:w="2314" w:type="dxa"/>
            <w:gridSpan w:val="2"/>
            <w:vAlign w:val="center"/>
          </w:tcPr>
          <w:p w14:paraId="4E82FA4E">
            <w:pPr>
              <w:widowControl/>
              <w:jc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12月底前完成</w:t>
            </w:r>
          </w:p>
        </w:tc>
      </w:tr>
      <w:tr w14:paraId="553A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828" w:type="dxa"/>
            <w:vMerge w:val="continue"/>
            <w:vAlign w:val="center"/>
          </w:tcPr>
          <w:p w14:paraId="4422791A">
            <w:pPr>
              <w:widowControl/>
              <w:jc w:val="center"/>
              <w:rPr>
                <w:rFonts w:ascii="仿宋_GB2312" w:hAnsi="宋体" w:eastAsia="仿宋_GB2312" w:cs="Times New Roman"/>
                <w:kern w:val="0"/>
                <w:szCs w:val="21"/>
              </w:rPr>
            </w:pPr>
          </w:p>
        </w:tc>
        <w:tc>
          <w:tcPr>
            <w:tcW w:w="700" w:type="dxa"/>
            <w:vAlign w:val="center"/>
          </w:tcPr>
          <w:p w14:paraId="5501F0A0">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rPr>
              <w:t>满意度指标</w:t>
            </w:r>
          </w:p>
        </w:tc>
        <w:tc>
          <w:tcPr>
            <w:tcW w:w="1122" w:type="dxa"/>
            <w:vAlign w:val="center"/>
          </w:tcPr>
          <w:p w14:paraId="74CF4DDE">
            <w:pPr>
              <w:keepNext w:val="0"/>
              <w:keepLines w:val="0"/>
              <w:widowControl/>
              <w:suppressLineNumbers w:val="0"/>
              <w:jc w:val="center"/>
              <w:textAlignment w:val="center"/>
              <w:rPr>
                <w:rFonts w:ascii="仿宋_GB2312" w:hAnsi="宋体" w:eastAsia="仿宋_GB2312" w:cs="仿宋_GB2312"/>
                <w:kern w:val="0"/>
                <w:szCs w:val="21"/>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636" w:type="dxa"/>
            <w:gridSpan w:val="3"/>
            <w:vAlign w:val="center"/>
          </w:tcPr>
          <w:p w14:paraId="53657B77">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市民对开展此项工作满意度</w:t>
            </w:r>
          </w:p>
        </w:tc>
        <w:tc>
          <w:tcPr>
            <w:tcW w:w="1466" w:type="dxa"/>
            <w:vAlign w:val="center"/>
          </w:tcPr>
          <w:p w14:paraId="2FD4D9BE">
            <w:pPr>
              <w:keepNext w:val="0"/>
              <w:keepLines w:val="0"/>
              <w:widowControl/>
              <w:suppressLineNumbers w:val="0"/>
              <w:jc w:val="center"/>
              <w:textAlignment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2314" w:type="dxa"/>
            <w:gridSpan w:val="2"/>
            <w:vAlign w:val="center"/>
          </w:tcPr>
          <w:p w14:paraId="7239155E">
            <w:pPr>
              <w:widowControl/>
              <w:jc w:val="center"/>
              <w:rPr>
                <w:rFonts w:ascii="仿宋_GB2312" w:hAnsi="宋体" w:eastAsia="仿宋_GB2312" w:cs="Times New Roman"/>
                <w:kern w:val="0"/>
                <w:szCs w:val="21"/>
              </w:rPr>
            </w:pPr>
            <w:r>
              <w:rPr>
                <w:rFonts w:hint="eastAsia" w:ascii="仿宋_GB2312" w:hAnsi="宋体" w:eastAsia="仿宋_GB2312" w:cs="Times New Roman"/>
                <w:kern w:val="0"/>
                <w:szCs w:val="21"/>
                <w:lang w:val="en-US" w:eastAsia="zh-CN"/>
              </w:rPr>
              <w:t>100%</w:t>
            </w:r>
          </w:p>
        </w:tc>
      </w:tr>
      <w:tr w14:paraId="7DCE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8" w:type="dxa"/>
            <w:gridSpan w:val="2"/>
            <w:vAlign w:val="center"/>
          </w:tcPr>
          <w:p w14:paraId="4E1E0C5B">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年度目标</w:t>
            </w:r>
            <w:r>
              <w:rPr>
                <w:rFonts w:ascii="仿宋_GB2312" w:hAnsi="宋体" w:eastAsia="仿宋_GB2312" w:cs="仿宋_GB2312"/>
                <w:kern w:val="0"/>
                <w:szCs w:val="21"/>
              </w:rPr>
              <w:t>2</w:t>
            </w:r>
          </w:p>
        </w:tc>
        <w:tc>
          <w:tcPr>
            <w:tcW w:w="7538" w:type="dxa"/>
            <w:gridSpan w:val="7"/>
            <w:vAlign w:val="center"/>
          </w:tcPr>
          <w:p w14:paraId="7A5306C2">
            <w:pPr>
              <w:widowControl/>
              <w:jc w:val="center"/>
              <w:rPr>
                <w:rFonts w:ascii="仿宋_GB2312" w:hAnsi="宋体" w:eastAsia="仿宋_GB2312" w:cs="Times New Roman"/>
                <w:kern w:val="0"/>
                <w:szCs w:val="21"/>
              </w:rPr>
            </w:pPr>
            <w:r>
              <w:rPr>
                <w:rFonts w:hint="eastAsia" w:ascii="仿宋_GB2312" w:hAnsi="Arial" w:eastAsia="仿宋_GB2312" w:cs="仿宋_GB2312"/>
                <w:i w:val="0"/>
                <w:iCs w:val="0"/>
                <w:color w:val="000000"/>
                <w:kern w:val="0"/>
                <w:sz w:val="20"/>
                <w:szCs w:val="20"/>
                <w:u w:val="none"/>
                <w:lang w:val="en-US" w:eastAsia="zh-CN" w:bidi="ar"/>
              </w:rPr>
              <w:t>推动遗体器官捐献工作，今年全市登记捐献遗体人数新增150例，实现捐献者60例</w:t>
            </w:r>
          </w:p>
        </w:tc>
      </w:tr>
      <w:tr w14:paraId="6B7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14:paraId="0BFF5248">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年度绩效指标</w:t>
            </w:r>
          </w:p>
        </w:tc>
        <w:tc>
          <w:tcPr>
            <w:tcW w:w="700" w:type="dxa"/>
            <w:vAlign w:val="center"/>
          </w:tcPr>
          <w:p w14:paraId="752F2100">
            <w:pPr>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szCs w:val="21"/>
              </w:rPr>
              <w:t>一级指标</w:t>
            </w:r>
          </w:p>
        </w:tc>
        <w:tc>
          <w:tcPr>
            <w:tcW w:w="1122" w:type="dxa"/>
            <w:vAlign w:val="center"/>
          </w:tcPr>
          <w:p w14:paraId="555C2D03">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szCs w:val="21"/>
              </w:rPr>
              <w:t>二级指标</w:t>
            </w:r>
          </w:p>
        </w:tc>
        <w:tc>
          <w:tcPr>
            <w:tcW w:w="2636" w:type="dxa"/>
            <w:gridSpan w:val="3"/>
            <w:vAlign w:val="center"/>
          </w:tcPr>
          <w:p w14:paraId="21AB6A33">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szCs w:val="21"/>
              </w:rPr>
              <w:t>三级指标</w:t>
            </w:r>
          </w:p>
        </w:tc>
        <w:tc>
          <w:tcPr>
            <w:tcW w:w="1466" w:type="dxa"/>
            <w:vAlign w:val="center"/>
          </w:tcPr>
          <w:p w14:paraId="476FB821">
            <w:pPr>
              <w:widowControl/>
              <w:jc w:val="center"/>
              <w:rPr>
                <w:rFonts w:ascii="仿宋_GB2312" w:hAnsi="宋体" w:eastAsia="仿宋_GB2312" w:cs="仿宋_GB2312"/>
                <w:kern w:val="0"/>
                <w:sz w:val="21"/>
                <w:szCs w:val="21"/>
                <w:lang w:val="en-US" w:eastAsia="zh-CN" w:bidi="ar-SA"/>
              </w:rPr>
            </w:pPr>
            <w:r>
              <w:rPr>
                <w:rFonts w:hint="eastAsia" w:ascii="仿宋_GB2312" w:hAnsi="宋体" w:eastAsia="仿宋_GB2312" w:cs="仿宋_GB2312"/>
                <w:kern w:val="0"/>
                <w:szCs w:val="21"/>
              </w:rPr>
              <w:t>年初目标值（</w:t>
            </w:r>
            <w:r>
              <w:rPr>
                <w:rFonts w:ascii="仿宋_GB2312" w:hAnsi="宋体" w:eastAsia="仿宋_GB2312" w:cs="仿宋_GB2312"/>
                <w:kern w:val="0"/>
                <w:szCs w:val="21"/>
              </w:rPr>
              <w:t>A</w:t>
            </w:r>
            <w:r>
              <w:rPr>
                <w:rFonts w:hint="eastAsia" w:ascii="仿宋_GB2312" w:hAnsi="宋体" w:eastAsia="仿宋_GB2312" w:cs="仿宋_GB2312"/>
                <w:kern w:val="0"/>
                <w:szCs w:val="21"/>
              </w:rPr>
              <w:t>)</w:t>
            </w:r>
          </w:p>
        </w:tc>
        <w:tc>
          <w:tcPr>
            <w:tcW w:w="2314" w:type="dxa"/>
            <w:gridSpan w:val="2"/>
            <w:vAlign w:val="center"/>
          </w:tcPr>
          <w:p w14:paraId="18B6D094">
            <w:pPr>
              <w:widowControl/>
              <w:jc w:val="center"/>
              <w:rPr>
                <w:rFonts w:ascii="仿宋_GB2312" w:hAnsi="宋体" w:eastAsia="仿宋_GB2312" w:cs="仿宋_GB2312"/>
                <w:kern w:val="0"/>
                <w:sz w:val="21"/>
                <w:szCs w:val="21"/>
                <w:lang w:val="en-US" w:eastAsia="zh-CN" w:bidi="ar-SA"/>
              </w:rPr>
            </w:pPr>
            <w:r>
              <w:rPr>
                <w:rFonts w:hint="eastAsia" w:ascii="仿宋_GB2312" w:hAnsi="宋体" w:eastAsia="仿宋_GB2312" w:cs="仿宋_GB2312"/>
                <w:kern w:val="0"/>
                <w:szCs w:val="21"/>
              </w:rPr>
              <w:t>实际完成值（</w:t>
            </w:r>
            <w:r>
              <w:rPr>
                <w:rFonts w:ascii="仿宋_GB2312" w:hAnsi="宋体" w:eastAsia="仿宋_GB2312" w:cs="仿宋_GB2312"/>
                <w:kern w:val="0"/>
                <w:szCs w:val="21"/>
              </w:rPr>
              <w:t>B</w:t>
            </w:r>
            <w:r>
              <w:rPr>
                <w:rFonts w:hint="eastAsia" w:ascii="仿宋_GB2312" w:hAnsi="宋体" w:eastAsia="仿宋_GB2312" w:cs="仿宋_GB2312"/>
                <w:kern w:val="0"/>
                <w:szCs w:val="21"/>
              </w:rPr>
              <w:t>)</w:t>
            </w:r>
          </w:p>
        </w:tc>
      </w:tr>
      <w:tr w14:paraId="70C8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14:paraId="40382657">
            <w:pPr>
              <w:widowControl/>
              <w:jc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年度绩效指标</w:t>
            </w:r>
          </w:p>
        </w:tc>
        <w:tc>
          <w:tcPr>
            <w:tcW w:w="700" w:type="dxa"/>
            <w:vMerge w:val="restart"/>
            <w:vAlign w:val="center"/>
          </w:tcPr>
          <w:p w14:paraId="3723C0AF">
            <w:pPr>
              <w:jc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产出指标</w:t>
            </w:r>
          </w:p>
        </w:tc>
        <w:tc>
          <w:tcPr>
            <w:tcW w:w="1122" w:type="dxa"/>
            <w:vAlign w:val="center"/>
          </w:tcPr>
          <w:p w14:paraId="7E5787A6">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636" w:type="dxa"/>
            <w:gridSpan w:val="3"/>
            <w:vAlign w:val="center"/>
          </w:tcPr>
          <w:p w14:paraId="36566029">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登记志愿者人数</w:t>
            </w:r>
          </w:p>
        </w:tc>
        <w:tc>
          <w:tcPr>
            <w:tcW w:w="1466" w:type="dxa"/>
            <w:vAlign w:val="center"/>
          </w:tcPr>
          <w:p w14:paraId="59FBB68A">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120例</w:t>
            </w:r>
          </w:p>
        </w:tc>
        <w:tc>
          <w:tcPr>
            <w:tcW w:w="2314" w:type="dxa"/>
            <w:gridSpan w:val="2"/>
            <w:vAlign w:val="center"/>
          </w:tcPr>
          <w:p w14:paraId="037F1F3F">
            <w:pPr>
              <w:widowControl/>
              <w:jc w:val="center"/>
              <w:rPr>
                <w:rFonts w:hint="eastAsia" w:ascii="仿宋_GB2312" w:hAnsi="宋体" w:eastAsia="仿宋_GB2312" w:cs="仿宋_GB2312"/>
                <w:kern w:val="0"/>
                <w:szCs w:val="21"/>
              </w:rPr>
            </w:pPr>
            <w:r>
              <w:rPr>
                <w:rFonts w:hint="eastAsia" w:ascii="仿宋_GB2312" w:hAnsi="仿宋_GB2312" w:eastAsia="仿宋_GB2312" w:cs="仿宋_GB2312"/>
                <w:kern w:val="0"/>
                <w:szCs w:val="21"/>
                <w:lang w:val="en-US" w:eastAsia="zh-CN"/>
              </w:rPr>
              <w:t>124次</w:t>
            </w:r>
          </w:p>
        </w:tc>
      </w:tr>
      <w:tr w14:paraId="02C7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6303B490">
            <w:pPr>
              <w:widowControl/>
              <w:jc w:val="center"/>
              <w:rPr>
                <w:rFonts w:hint="eastAsia" w:ascii="仿宋_GB2312" w:hAnsi="宋体" w:eastAsia="仿宋_GB2312" w:cs="仿宋_GB2312"/>
                <w:kern w:val="0"/>
                <w:szCs w:val="21"/>
              </w:rPr>
            </w:pPr>
          </w:p>
        </w:tc>
        <w:tc>
          <w:tcPr>
            <w:tcW w:w="700" w:type="dxa"/>
            <w:vMerge w:val="continue"/>
            <w:vAlign w:val="center"/>
          </w:tcPr>
          <w:p w14:paraId="6E060912">
            <w:pPr>
              <w:jc w:val="center"/>
              <w:rPr>
                <w:rFonts w:hint="eastAsia" w:ascii="仿宋_GB2312" w:hAnsi="宋体" w:eastAsia="仿宋_GB2312" w:cs="仿宋_GB2312"/>
                <w:kern w:val="0"/>
                <w:szCs w:val="21"/>
              </w:rPr>
            </w:pPr>
          </w:p>
        </w:tc>
        <w:tc>
          <w:tcPr>
            <w:tcW w:w="1122" w:type="dxa"/>
            <w:vAlign w:val="center"/>
          </w:tcPr>
          <w:p w14:paraId="56EED14B">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636" w:type="dxa"/>
            <w:gridSpan w:val="3"/>
            <w:vAlign w:val="center"/>
          </w:tcPr>
          <w:p w14:paraId="1C1E76F8">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实现捐赠者人数</w:t>
            </w:r>
          </w:p>
        </w:tc>
        <w:tc>
          <w:tcPr>
            <w:tcW w:w="1466" w:type="dxa"/>
            <w:vAlign w:val="center"/>
          </w:tcPr>
          <w:p w14:paraId="6AFE0AFC">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60例</w:t>
            </w:r>
          </w:p>
        </w:tc>
        <w:tc>
          <w:tcPr>
            <w:tcW w:w="2314" w:type="dxa"/>
            <w:gridSpan w:val="2"/>
            <w:vAlign w:val="center"/>
          </w:tcPr>
          <w:p w14:paraId="6B39E438">
            <w:pPr>
              <w:widowControl/>
              <w:jc w:val="center"/>
              <w:rPr>
                <w:rFonts w:hint="default" w:ascii="仿宋_GB2312" w:hAnsi="宋体" w:eastAsia="仿宋_GB2312" w:cs="仿宋_GB2312"/>
                <w:kern w:val="0"/>
                <w:szCs w:val="21"/>
                <w:lang w:val="en-US" w:eastAsia="zh-CN"/>
              </w:rPr>
            </w:pPr>
            <w:r>
              <w:rPr>
                <w:rFonts w:hint="eastAsia" w:ascii="仿宋_GB2312" w:hAnsi="宋体" w:eastAsia="仿宋_GB2312" w:cs="仿宋_GB2312"/>
                <w:kern w:val="0"/>
                <w:szCs w:val="21"/>
                <w:lang w:val="en-US" w:eastAsia="zh-CN"/>
              </w:rPr>
              <w:t>82例</w:t>
            </w:r>
          </w:p>
        </w:tc>
      </w:tr>
      <w:tr w14:paraId="568F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0A04A099">
            <w:pPr>
              <w:widowControl/>
              <w:jc w:val="center"/>
              <w:rPr>
                <w:rFonts w:hint="eastAsia" w:ascii="仿宋_GB2312" w:hAnsi="宋体" w:eastAsia="仿宋_GB2312" w:cs="仿宋_GB2312"/>
                <w:kern w:val="0"/>
                <w:szCs w:val="21"/>
              </w:rPr>
            </w:pPr>
          </w:p>
        </w:tc>
        <w:tc>
          <w:tcPr>
            <w:tcW w:w="700" w:type="dxa"/>
            <w:vMerge w:val="continue"/>
            <w:vAlign w:val="center"/>
          </w:tcPr>
          <w:p w14:paraId="6694905E">
            <w:pPr>
              <w:jc w:val="center"/>
              <w:rPr>
                <w:rFonts w:hint="eastAsia" w:ascii="仿宋_GB2312" w:hAnsi="宋体" w:eastAsia="仿宋_GB2312" w:cs="仿宋_GB2312"/>
                <w:kern w:val="0"/>
                <w:szCs w:val="21"/>
              </w:rPr>
            </w:pPr>
          </w:p>
        </w:tc>
        <w:tc>
          <w:tcPr>
            <w:tcW w:w="1122" w:type="dxa"/>
            <w:vAlign w:val="center"/>
          </w:tcPr>
          <w:p w14:paraId="6398E12E">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质量指标</w:t>
            </w:r>
          </w:p>
        </w:tc>
        <w:tc>
          <w:tcPr>
            <w:tcW w:w="2636" w:type="dxa"/>
            <w:gridSpan w:val="3"/>
            <w:vAlign w:val="center"/>
          </w:tcPr>
          <w:p w14:paraId="353F131A">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实现实际登记人数和实际捐赠者人数</w:t>
            </w:r>
          </w:p>
        </w:tc>
        <w:tc>
          <w:tcPr>
            <w:tcW w:w="1466" w:type="dxa"/>
            <w:vAlign w:val="center"/>
          </w:tcPr>
          <w:p w14:paraId="2970DAE3">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≥计划人数</w:t>
            </w:r>
          </w:p>
        </w:tc>
        <w:tc>
          <w:tcPr>
            <w:tcW w:w="2314" w:type="dxa"/>
            <w:gridSpan w:val="2"/>
            <w:vAlign w:val="center"/>
          </w:tcPr>
          <w:p w14:paraId="430E2254">
            <w:pPr>
              <w:widowControl/>
              <w:jc w:val="center"/>
              <w:rPr>
                <w:rFonts w:hint="eastAsia" w:ascii="仿宋_GB2312" w:hAnsi="宋体" w:eastAsia="仿宋_GB2312" w:cs="仿宋_GB2312"/>
                <w:kern w:val="0"/>
                <w:szCs w:val="21"/>
              </w:rPr>
            </w:pPr>
            <w:r>
              <w:rPr>
                <w:rFonts w:hint="eastAsia" w:ascii="仿宋_GB2312" w:hAnsi="Arial" w:eastAsia="仿宋_GB2312" w:cs="仿宋_GB2312"/>
                <w:i w:val="0"/>
                <w:iCs w:val="0"/>
                <w:color w:val="000000"/>
                <w:kern w:val="0"/>
                <w:sz w:val="20"/>
                <w:szCs w:val="20"/>
                <w:u w:val="none"/>
                <w:lang w:val="en-US" w:eastAsia="zh-CN" w:bidi="ar"/>
              </w:rPr>
              <w:t>＞计划人数</w:t>
            </w:r>
          </w:p>
        </w:tc>
      </w:tr>
      <w:tr w14:paraId="4BD9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25A8C34B">
            <w:pPr>
              <w:widowControl/>
              <w:jc w:val="center"/>
              <w:rPr>
                <w:rFonts w:hint="eastAsia" w:ascii="仿宋_GB2312" w:hAnsi="宋体" w:eastAsia="仿宋_GB2312" w:cs="仿宋_GB2312"/>
                <w:kern w:val="0"/>
                <w:szCs w:val="21"/>
              </w:rPr>
            </w:pPr>
          </w:p>
        </w:tc>
        <w:tc>
          <w:tcPr>
            <w:tcW w:w="700" w:type="dxa"/>
            <w:vAlign w:val="center"/>
          </w:tcPr>
          <w:p w14:paraId="7A25E6B8">
            <w:pPr>
              <w:jc w:val="center"/>
              <w:rPr>
                <w:rFonts w:hint="eastAsia" w:ascii="仿宋_GB2312" w:hAnsi="宋体" w:eastAsia="仿宋_GB2312" w:cs="仿宋_GB2312"/>
                <w:kern w:val="0"/>
                <w:szCs w:val="21"/>
              </w:rPr>
            </w:pPr>
            <w:r>
              <w:rPr>
                <w:rFonts w:hint="eastAsia" w:ascii="仿宋_GB2312" w:hAnsi="宋体" w:eastAsia="仿宋_GB2312" w:cs="Times New Roman"/>
                <w:kern w:val="0"/>
                <w:szCs w:val="21"/>
              </w:rPr>
              <w:t>满意度指标</w:t>
            </w:r>
          </w:p>
        </w:tc>
        <w:tc>
          <w:tcPr>
            <w:tcW w:w="1122" w:type="dxa"/>
            <w:vAlign w:val="center"/>
          </w:tcPr>
          <w:p w14:paraId="693D0B3D">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636" w:type="dxa"/>
            <w:gridSpan w:val="3"/>
            <w:vAlign w:val="center"/>
          </w:tcPr>
          <w:p w14:paraId="068F1689">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登记志愿者对遗体管理中心的满意度</w:t>
            </w:r>
          </w:p>
        </w:tc>
        <w:tc>
          <w:tcPr>
            <w:tcW w:w="1466" w:type="dxa"/>
            <w:vAlign w:val="center"/>
          </w:tcPr>
          <w:p w14:paraId="1F98E2F7">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2314" w:type="dxa"/>
            <w:gridSpan w:val="2"/>
            <w:vAlign w:val="center"/>
          </w:tcPr>
          <w:p w14:paraId="75829FCE">
            <w:pPr>
              <w:widowControl/>
              <w:jc w:val="center"/>
              <w:rPr>
                <w:rFonts w:hint="default" w:ascii="仿宋_GB2312" w:hAnsi="宋体" w:eastAsia="仿宋_GB2312" w:cs="仿宋_GB2312"/>
                <w:kern w:val="0"/>
                <w:szCs w:val="21"/>
                <w:lang w:val="en-US" w:eastAsia="zh-CN"/>
              </w:rPr>
            </w:pPr>
            <w:r>
              <w:rPr>
                <w:rFonts w:hint="eastAsia" w:ascii="仿宋_GB2312" w:hAnsi="宋体" w:eastAsia="仿宋_GB2312" w:cs="仿宋_GB2312"/>
                <w:kern w:val="0"/>
                <w:szCs w:val="21"/>
                <w:lang w:val="en-US" w:eastAsia="zh-CN"/>
              </w:rPr>
              <w:t>100%</w:t>
            </w:r>
          </w:p>
        </w:tc>
      </w:tr>
      <w:tr w14:paraId="7964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28" w:type="dxa"/>
            <w:gridSpan w:val="2"/>
            <w:vAlign w:val="center"/>
          </w:tcPr>
          <w:p w14:paraId="6EDDE8EB">
            <w:pPr>
              <w:jc w:val="center"/>
              <w:rPr>
                <w:rFonts w:hint="eastAsia" w:ascii="仿宋_GB2312" w:hAnsi="宋体" w:eastAsia="仿宋_GB2312" w:cs="Times New Roman"/>
                <w:kern w:val="0"/>
                <w:szCs w:val="21"/>
                <w:lang w:eastAsia="zh-CN"/>
              </w:rPr>
            </w:pPr>
            <w:r>
              <w:rPr>
                <w:rFonts w:hint="eastAsia" w:ascii="仿宋_GB2312" w:hAnsi="宋体" w:eastAsia="仿宋_GB2312" w:cs="仿宋_GB2312"/>
                <w:kern w:val="0"/>
                <w:szCs w:val="21"/>
              </w:rPr>
              <w:t>年度目标</w:t>
            </w:r>
            <w:r>
              <w:rPr>
                <w:rFonts w:hint="eastAsia" w:ascii="仿宋_GB2312" w:hAnsi="宋体" w:eastAsia="仿宋_GB2312" w:cs="仿宋_GB2312"/>
                <w:kern w:val="0"/>
                <w:szCs w:val="21"/>
                <w:lang w:val="en-US" w:eastAsia="zh-CN"/>
              </w:rPr>
              <w:t>3</w:t>
            </w:r>
          </w:p>
        </w:tc>
        <w:tc>
          <w:tcPr>
            <w:tcW w:w="7538" w:type="dxa"/>
            <w:gridSpan w:val="7"/>
            <w:vAlign w:val="center"/>
          </w:tcPr>
          <w:p w14:paraId="17BBD3F5">
            <w:pPr>
              <w:widowControl/>
              <w:jc w:val="center"/>
              <w:rPr>
                <w:rFonts w:hint="eastAsia" w:ascii="仿宋_GB2312" w:hAnsi="宋体" w:eastAsia="仿宋_GB2312" w:cs="仿宋_GB2312"/>
                <w:kern w:val="0"/>
                <w:szCs w:val="21"/>
                <w:lang w:val="en-US" w:eastAsia="zh-CN"/>
              </w:rPr>
            </w:pPr>
            <w:r>
              <w:rPr>
                <w:rFonts w:hint="eastAsia" w:ascii="仿宋_GB2312" w:hAnsi="Arial" w:eastAsia="仿宋_GB2312" w:cs="仿宋_GB2312"/>
                <w:i w:val="0"/>
                <w:iCs w:val="0"/>
                <w:color w:val="000000"/>
                <w:kern w:val="0"/>
                <w:sz w:val="20"/>
                <w:szCs w:val="20"/>
                <w:u w:val="none"/>
                <w:lang w:val="en-US" w:eastAsia="zh-CN" w:bidi="ar"/>
              </w:rPr>
              <w:t>广泛开展志愿服务活动，创新服务模式。</w:t>
            </w:r>
          </w:p>
        </w:tc>
      </w:tr>
      <w:tr w14:paraId="70D9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14:paraId="37AE3FC1">
            <w:pPr>
              <w:widowControl/>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szCs w:val="21"/>
              </w:rPr>
              <w:t>年度绩效指标</w:t>
            </w:r>
          </w:p>
        </w:tc>
        <w:tc>
          <w:tcPr>
            <w:tcW w:w="700" w:type="dxa"/>
            <w:vAlign w:val="center"/>
          </w:tcPr>
          <w:p w14:paraId="369CF240">
            <w:pPr>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szCs w:val="21"/>
              </w:rPr>
              <w:t>一级指标</w:t>
            </w:r>
          </w:p>
        </w:tc>
        <w:tc>
          <w:tcPr>
            <w:tcW w:w="1122" w:type="dxa"/>
            <w:vAlign w:val="center"/>
          </w:tcPr>
          <w:p w14:paraId="1C8AFE0A">
            <w:pPr>
              <w:widowControl/>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szCs w:val="21"/>
              </w:rPr>
              <w:t>二级指标</w:t>
            </w:r>
          </w:p>
        </w:tc>
        <w:tc>
          <w:tcPr>
            <w:tcW w:w="2636" w:type="dxa"/>
            <w:gridSpan w:val="3"/>
            <w:vAlign w:val="center"/>
          </w:tcPr>
          <w:p w14:paraId="5A4AFFAE">
            <w:pPr>
              <w:widowControl/>
              <w:jc w:val="center"/>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szCs w:val="21"/>
              </w:rPr>
              <w:t>三级指标</w:t>
            </w:r>
          </w:p>
        </w:tc>
        <w:tc>
          <w:tcPr>
            <w:tcW w:w="1466" w:type="dxa"/>
            <w:vAlign w:val="center"/>
          </w:tcPr>
          <w:p w14:paraId="6D85AFB5">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Cs w:val="21"/>
              </w:rPr>
              <w:t>年初目标值（</w:t>
            </w:r>
            <w:r>
              <w:rPr>
                <w:rFonts w:ascii="仿宋_GB2312" w:hAnsi="宋体" w:eastAsia="仿宋_GB2312" w:cs="仿宋_GB2312"/>
                <w:kern w:val="0"/>
                <w:szCs w:val="21"/>
              </w:rPr>
              <w:t>A</w:t>
            </w:r>
            <w:r>
              <w:rPr>
                <w:rFonts w:hint="eastAsia" w:ascii="仿宋_GB2312" w:hAnsi="宋体" w:eastAsia="仿宋_GB2312" w:cs="仿宋_GB2312"/>
                <w:kern w:val="0"/>
                <w:szCs w:val="21"/>
              </w:rPr>
              <w:t>)</w:t>
            </w:r>
          </w:p>
        </w:tc>
        <w:tc>
          <w:tcPr>
            <w:tcW w:w="2314" w:type="dxa"/>
            <w:gridSpan w:val="2"/>
            <w:vAlign w:val="center"/>
          </w:tcPr>
          <w:p w14:paraId="6D0B01F2">
            <w:pPr>
              <w:widowControl/>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Cs w:val="21"/>
              </w:rPr>
              <w:t>实际完成值（</w:t>
            </w:r>
            <w:r>
              <w:rPr>
                <w:rFonts w:ascii="仿宋_GB2312" w:hAnsi="宋体" w:eastAsia="仿宋_GB2312" w:cs="仿宋_GB2312"/>
                <w:kern w:val="0"/>
                <w:szCs w:val="21"/>
              </w:rPr>
              <w:t>B</w:t>
            </w:r>
            <w:r>
              <w:rPr>
                <w:rFonts w:hint="eastAsia" w:ascii="仿宋_GB2312" w:hAnsi="宋体" w:eastAsia="仿宋_GB2312" w:cs="仿宋_GB2312"/>
                <w:kern w:val="0"/>
                <w:szCs w:val="21"/>
              </w:rPr>
              <w:t>)</w:t>
            </w:r>
          </w:p>
        </w:tc>
      </w:tr>
      <w:tr w14:paraId="6F5F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14:paraId="33B5AF8F">
            <w:pPr>
              <w:widowControl/>
              <w:jc w:val="center"/>
              <w:rPr>
                <w:rFonts w:hint="eastAsia" w:ascii="仿宋_GB2312" w:hAnsi="宋体" w:eastAsia="仿宋_GB2312" w:cs="仿宋_GB2312"/>
                <w:kern w:val="0"/>
                <w:szCs w:val="21"/>
              </w:rPr>
            </w:pPr>
          </w:p>
          <w:p w14:paraId="37A20686">
            <w:pPr>
              <w:widowControl/>
              <w:jc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年度绩效指标</w:t>
            </w:r>
          </w:p>
        </w:tc>
        <w:tc>
          <w:tcPr>
            <w:tcW w:w="700" w:type="dxa"/>
            <w:vMerge w:val="restart"/>
            <w:vAlign w:val="center"/>
          </w:tcPr>
          <w:p w14:paraId="53AF6DE6">
            <w:pPr>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仿宋_GB2312"/>
                <w:kern w:val="0"/>
                <w:szCs w:val="21"/>
              </w:rPr>
              <w:t>产出指标</w:t>
            </w:r>
          </w:p>
          <w:p w14:paraId="6917E91D">
            <w:pPr>
              <w:jc w:val="center"/>
              <w:rPr>
                <w:rFonts w:hint="eastAsia" w:ascii="仿宋_GB2312" w:hAnsi="宋体" w:eastAsia="仿宋_GB2312" w:cs="Times New Roman"/>
                <w:kern w:val="0"/>
                <w:szCs w:val="21"/>
              </w:rPr>
            </w:pPr>
          </w:p>
        </w:tc>
        <w:tc>
          <w:tcPr>
            <w:tcW w:w="1122" w:type="dxa"/>
            <w:vMerge w:val="restart"/>
            <w:vAlign w:val="center"/>
          </w:tcPr>
          <w:p w14:paraId="3F7CEA10">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636" w:type="dxa"/>
            <w:gridSpan w:val="3"/>
            <w:vAlign w:val="center"/>
          </w:tcPr>
          <w:p w14:paraId="2431D049">
            <w:pPr>
              <w:keepNext w:val="0"/>
              <w:keepLines w:val="0"/>
              <w:widowControl/>
              <w:suppressLineNumbers w:val="0"/>
              <w:jc w:val="center"/>
              <w:textAlignment w:val="center"/>
              <w:rPr>
                <w:rFonts w:hint="eastAsia" w:ascii="仿宋_GB2312" w:hAnsi="Arial" w:eastAsia="仿宋_GB2312" w:cs="仿宋_GB2312"/>
                <w:i w:val="0"/>
                <w:iCs w:val="0"/>
                <w:color w:val="000000"/>
                <w:kern w:val="0"/>
                <w:sz w:val="20"/>
                <w:szCs w:val="20"/>
                <w:u w:val="none"/>
                <w:lang w:val="en-US" w:eastAsia="zh-CN" w:bidi="ar"/>
              </w:rPr>
            </w:pPr>
            <w:r>
              <w:rPr>
                <w:rFonts w:hint="eastAsia" w:ascii="仿宋_GB2312" w:hAnsi="Arial" w:eastAsia="仿宋_GB2312" w:cs="仿宋_GB2312"/>
                <w:i w:val="0"/>
                <w:iCs w:val="0"/>
                <w:color w:val="000000"/>
                <w:kern w:val="0"/>
                <w:sz w:val="20"/>
                <w:szCs w:val="20"/>
                <w:u w:val="none"/>
                <w:lang w:val="en-US" w:eastAsia="zh-CN" w:bidi="ar"/>
              </w:rPr>
              <w:t>组织志愿服务活动次数</w:t>
            </w:r>
          </w:p>
        </w:tc>
        <w:tc>
          <w:tcPr>
            <w:tcW w:w="1466" w:type="dxa"/>
            <w:vAlign w:val="center"/>
          </w:tcPr>
          <w:p w14:paraId="287EFC28">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15次</w:t>
            </w:r>
          </w:p>
        </w:tc>
        <w:tc>
          <w:tcPr>
            <w:tcW w:w="2314" w:type="dxa"/>
            <w:gridSpan w:val="2"/>
            <w:vAlign w:val="center"/>
          </w:tcPr>
          <w:p w14:paraId="56E6F0F7">
            <w:pPr>
              <w:widowControl/>
              <w:jc w:val="center"/>
              <w:rPr>
                <w:rFonts w:hint="default" w:ascii="仿宋_GB2312" w:hAnsi="宋体" w:eastAsia="仿宋_GB2312" w:cs="仿宋_GB2312"/>
                <w:kern w:val="0"/>
                <w:szCs w:val="21"/>
                <w:lang w:val="en-US" w:eastAsia="zh-CN"/>
              </w:rPr>
            </w:pPr>
            <w:r>
              <w:rPr>
                <w:rFonts w:hint="eastAsia" w:ascii="仿宋_GB2312" w:hAnsi="宋体" w:eastAsia="仿宋_GB2312" w:cs="仿宋_GB2312"/>
                <w:kern w:val="0"/>
                <w:szCs w:val="21"/>
                <w:lang w:val="en-US" w:eastAsia="zh-CN"/>
              </w:rPr>
              <w:t>23次</w:t>
            </w:r>
          </w:p>
        </w:tc>
      </w:tr>
      <w:tr w14:paraId="6E03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5D1038D8">
            <w:pPr>
              <w:widowControl/>
              <w:jc w:val="center"/>
              <w:rPr>
                <w:rFonts w:hint="eastAsia" w:ascii="仿宋_GB2312" w:hAnsi="宋体" w:eastAsia="仿宋_GB2312" w:cs="仿宋_GB2312"/>
                <w:kern w:val="0"/>
                <w:szCs w:val="21"/>
              </w:rPr>
            </w:pPr>
          </w:p>
        </w:tc>
        <w:tc>
          <w:tcPr>
            <w:tcW w:w="700" w:type="dxa"/>
            <w:vMerge w:val="continue"/>
            <w:vAlign w:val="center"/>
          </w:tcPr>
          <w:p w14:paraId="77D1E2A8">
            <w:pPr>
              <w:jc w:val="center"/>
              <w:rPr>
                <w:rFonts w:hint="eastAsia" w:ascii="仿宋_GB2312" w:hAnsi="宋体" w:eastAsia="仿宋_GB2312" w:cs="Times New Roman"/>
                <w:kern w:val="0"/>
                <w:szCs w:val="21"/>
              </w:rPr>
            </w:pPr>
          </w:p>
        </w:tc>
        <w:tc>
          <w:tcPr>
            <w:tcW w:w="1122" w:type="dxa"/>
            <w:vMerge w:val="continue"/>
            <w:vAlign w:val="center"/>
          </w:tcPr>
          <w:p w14:paraId="4ED7886A">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p>
        </w:tc>
        <w:tc>
          <w:tcPr>
            <w:tcW w:w="2636" w:type="dxa"/>
            <w:gridSpan w:val="3"/>
            <w:vAlign w:val="center"/>
          </w:tcPr>
          <w:p w14:paraId="3FE2DA96">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参与志愿服务活动志愿者人数</w:t>
            </w:r>
          </w:p>
        </w:tc>
        <w:tc>
          <w:tcPr>
            <w:tcW w:w="1466" w:type="dxa"/>
            <w:vAlign w:val="center"/>
          </w:tcPr>
          <w:p w14:paraId="0B695605">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400</w:t>
            </w:r>
          </w:p>
        </w:tc>
        <w:tc>
          <w:tcPr>
            <w:tcW w:w="2314" w:type="dxa"/>
            <w:gridSpan w:val="2"/>
            <w:vAlign w:val="center"/>
          </w:tcPr>
          <w:p w14:paraId="429C0BF4">
            <w:pPr>
              <w:widowControl/>
              <w:jc w:val="center"/>
              <w:rPr>
                <w:rFonts w:hint="default" w:ascii="仿宋_GB2312" w:hAnsi="宋体" w:eastAsia="仿宋_GB2312" w:cs="仿宋_GB2312"/>
                <w:kern w:val="0"/>
                <w:szCs w:val="21"/>
                <w:lang w:val="en-US" w:eastAsia="zh-CN"/>
              </w:rPr>
            </w:pPr>
            <w:r>
              <w:rPr>
                <w:rFonts w:hint="eastAsia" w:ascii="仿宋_GB2312" w:hAnsi="宋体" w:eastAsia="仿宋_GB2312" w:cs="仿宋_GB2312"/>
                <w:kern w:val="0"/>
                <w:szCs w:val="21"/>
                <w:lang w:val="en-US" w:eastAsia="zh-CN"/>
              </w:rPr>
              <w:t>920人</w:t>
            </w:r>
          </w:p>
        </w:tc>
      </w:tr>
      <w:tr w14:paraId="4BD9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5B6F6463">
            <w:pPr>
              <w:widowControl/>
              <w:jc w:val="center"/>
              <w:rPr>
                <w:rFonts w:hint="eastAsia" w:ascii="仿宋_GB2312" w:hAnsi="宋体" w:eastAsia="仿宋_GB2312" w:cs="仿宋_GB2312"/>
                <w:kern w:val="0"/>
                <w:szCs w:val="21"/>
              </w:rPr>
            </w:pPr>
          </w:p>
        </w:tc>
        <w:tc>
          <w:tcPr>
            <w:tcW w:w="700" w:type="dxa"/>
            <w:vMerge w:val="continue"/>
            <w:vAlign w:val="center"/>
          </w:tcPr>
          <w:p w14:paraId="66901ECA">
            <w:pPr>
              <w:jc w:val="center"/>
              <w:rPr>
                <w:rFonts w:hint="eastAsia" w:ascii="仿宋_GB2312" w:hAnsi="宋体" w:eastAsia="仿宋_GB2312" w:cs="Times New Roman"/>
                <w:kern w:val="0"/>
                <w:szCs w:val="21"/>
              </w:rPr>
            </w:pPr>
          </w:p>
        </w:tc>
        <w:tc>
          <w:tcPr>
            <w:tcW w:w="1122" w:type="dxa"/>
            <w:vAlign w:val="center"/>
          </w:tcPr>
          <w:p w14:paraId="047B4405">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时效指标</w:t>
            </w:r>
          </w:p>
        </w:tc>
        <w:tc>
          <w:tcPr>
            <w:tcW w:w="2636" w:type="dxa"/>
            <w:gridSpan w:val="3"/>
            <w:vAlign w:val="center"/>
          </w:tcPr>
          <w:p w14:paraId="2C623DAC">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完成进度</w:t>
            </w:r>
          </w:p>
        </w:tc>
        <w:tc>
          <w:tcPr>
            <w:tcW w:w="1466" w:type="dxa"/>
            <w:vAlign w:val="center"/>
          </w:tcPr>
          <w:p w14:paraId="4DF7C2F1">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按时完成各项服务活动</w:t>
            </w:r>
          </w:p>
        </w:tc>
        <w:tc>
          <w:tcPr>
            <w:tcW w:w="2314" w:type="dxa"/>
            <w:gridSpan w:val="2"/>
            <w:vAlign w:val="center"/>
          </w:tcPr>
          <w:p w14:paraId="6955FC8C">
            <w:pPr>
              <w:widowControl/>
              <w:jc w:val="center"/>
              <w:rPr>
                <w:rFonts w:hint="eastAsia" w:ascii="仿宋_GB2312" w:hAnsi="宋体" w:eastAsia="仿宋_GB2312" w:cs="仿宋_GB2312"/>
                <w:kern w:val="0"/>
                <w:szCs w:val="21"/>
                <w:lang w:val="en-US" w:eastAsia="zh-CN"/>
              </w:rPr>
            </w:pPr>
            <w:r>
              <w:rPr>
                <w:rFonts w:hint="eastAsia" w:ascii="仿宋_GB2312" w:hAnsi="Arial" w:eastAsia="仿宋_GB2312" w:cs="仿宋_GB2312"/>
                <w:i w:val="0"/>
                <w:iCs w:val="0"/>
                <w:color w:val="000000"/>
                <w:kern w:val="0"/>
                <w:sz w:val="20"/>
                <w:szCs w:val="20"/>
                <w:u w:val="none"/>
                <w:lang w:val="en-US" w:eastAsia="zh-CN" w:bidi="ar"/>
              </w:rPr>
              <w:t>按时完成各项服务活动</w:t>
            </w:r>
          </w:p>
        </w:tc>
      </w:tr>
      <w:tr w14:paraId="5F7A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65D85787">
            <w:pPr>
              <w:widowControl/>
              <w:jc w:val="center"/>
              <w:rPr>
                <w:rFonts w:hint="eastAsia" w:ascii="仿宋_GB2312" w:hAnsi="宋体" w:eastAsia="仿宋_GB2312" w:cs="仿宋_GB2312"/>
                <w:kern w:val="0"/>
                <w:szCs w:val="21"/>
              </w:rPr>
            </w:pPr>
          </w:p>
        </w:tc>
        <w:tc>
          <w:tcPr>
            <w:tcW w:w="700" w:type="dxa"/>
            <w:vAlign w:val="center"/>
          </w:tcPr>
          <w:p w14:paraId="484D23E0">
            <w:pPr>
              <w:jc w:val="center"/>
              <w:rPr>
                <w:rFonts w:hint="eastAsia" w:ascii="仿宋_GB2312" w:hAnsi="宋体" w:eastAsia="仿宋_GB2312" w:cs="仿宋_GB2312"/>
                <w:kern w:val="0"/>
                <w:sz w:val="21"/>
                <w:szCs w:val="21"/>
                <w:lang w:val="en-US" w:eastAsia="zh-CN" w:bidi="ar-SA"/>
              </w:rPr>
            </w:pPr>
            <w:r>
              <w:rPr>
                <w:rFonts w:hint="eastAsia" w:ascii="仿宋_GB2312" w:hAnsi="宋体" w:eastAsia="仿宋_GB2312" w:cs="Times New Roman"/>
                <w:kern w:val="0"/>
                <w:szCs w:val="21"/>
              </w:rPr>
              <w:t>满意度指标</w:t>
            </w:r>
          </w:p>
        </w:tc>
        <w:tc>
          <w:tcPr>
            <w:tcW w:w="1122" w:type="dxa"/>
            <w:vAlign w:val="center"/>
          </w:tcPr>
          <w:p w14:paraId="27032487">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636" w:type="dxa"/>
            <w:gridSpan w:val="3"/>
            <w:vAlign w:val="center"/>
          </w:tcPr>
          <w:p w14:paraId="0AAF5B5E">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项目预期服务对象对项目实施的满意程度</w:t>
            </w:r>
          </w:p>
        </w:tc>
        <w:tc>
          <w:tcPr>
            <w:tcW w:w="1466" w:type="dxa"/>
            <w:vAlign w:val="center"/>
          </w:tcPr>
          <w:p w14:paraId="04CF3AEB">
            <w:pPr>
              <w:keepNext w:val="0"/>
              <w:keepLines w:val="0"/>
              <w:widowControl/>
              <w:suppressLineNumbers w:val="0"/>
              <w:jc w:val="center"/>
              <w:textAlignment w:val="center"/>
              <w:rPr>
                <w:rFonts w:hint="eastAsia" w:ascii="仿宋_GB2312" w:hAnsi="Arial" w:eastAsia="仿宋_GB2312" w:cs="仿宋_GB2312"/>
                <w:i w:val="0"/>
                <w:iCs w:val="0"/>
                <w:color w:val="000000"/>
                <w:kern w:val="2"/>
                <w:sz w:val="20"/>
                <w:szCs w:val="20"/>
                <w:u w:val="none"/>
                <w:lang w:val="en-US" w:eastAsia="zh-CN" w:bidi="ar-SA"/>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2314" w:type="dxa"/>
            <w:gridSpan w:val="2"/>
            <w:vAlign w:val="center"/>
          </w:tcPr>
          <w:p w14:paraId="405D959A">
            <w:pPr>
              <w:widowControl/>
              <w:jc w:val="center"/>
              <w:rPr>
                <w:rFonts w:hint="default" w:ascii="仿宋_GB2312" w:hAnsi="宋体" w:eastAsia="仿宋_GB2312" w:cs="仿宋_GB2312"/>
                <w:kern w:val="0"/>
                <w:szCs w:val="21"/>
                <w:lang w:val="en-US" w:eastAsia="zh-CN"/>
              </w:rPr>
            </w:pPr>
            <w:r>
              <w:rPr>
                <w:rFonts w:hint="eastAsia" w:ascii="仿宋_GB2312" w:hAnsi="宋体" w:eastAsia="仿宋_GB2312" w:cs="仿宋_GB2312"/>
                <w:kern w:val="0"/>
                <w:szCs w:val="21"/>
                <w:lang w:val="en-US" w:eastAsia="zh-CN"/>
              </w:rPr>
              <w:t>100%</w:t>
            </w:r>
          </w:p>
        </w:tc>
      </w:tr>
      <w:tr w14:paraId="1A3D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1528" w:type="dxa"/>
            <w:gridSpan w:val="2"/>
            <w:vAlign w:val="center"/>
          </w:tcPr>
          <w:p w14:paraId="63BC7B01">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偏差大或</w:t>
            </w:r>
          </w:p>
          <w:p w14:paraId="49010758">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目标未完成</w:t>
            </w:r>
          </w:p>
          <w:p w14:paraId="02B988F5">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原因分析</w:t>
            </w:r>
          </w:p>
        </w:tc>
        <w:tc>
          <w:tcPr>
            <w:tcW w:w="7538" w:type="dxa"/>
            <w:gridSpan w:val="7"/>
            <w:vAlign w:val="center"/>
          </w:tcPr>
          <w:p w14:paraId="108F8E38">
            <w:pPr>
              <w:widowControl/>
              <w:jc w:val="left"/>
              <w:rPr>
                <w:rFonts w:hint="eastAsia" w:ascii="仿宋_GB2312" w:hAnsi="宋体" w:eastAsia="仿宋_GB2312" w:cs="Times New Roman"/>
                <w:kern w:val="0"/>
                <w:szCs w:val="21"/>
                <w:lang w:eastAsia="zh-CN"/>
              </w:rPr>
            </w:pPr>
            <w:r>
              <w:rPr>
                <w:rFonts w:hint="eastAsia" w:ascii="仿宋_GB2312" w:hAnsi="宋体" w:eastAsia="仿宋_GB2312" w:cs="Times New Roman"/>
                <w:kern w:val="0"/>
                <w:szCs w:val="21"/>
                <w:lang w:eastAsia="zh-CN"/>
              </w:rPr>
              <w:t>无</w:t>
            </w:r>
          </w:p>
        </w:tc>
      </w:tr>
      <w:tr w14:paraId="09B4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1528" w:type="dxa"/>
            <w:gridSpan w:val="2"/>
            <w:vAlign w:val="center"/>
          </w:tcPr>
          <w:p w14:paraId="1B2584BB">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改进措施及</w:t>
            </w:r>
          </w:p>
          <w:p w14:paraId="198EF690">
            <w:pPr>
              <w:widowControl/>
              <w:jc w:val="center"/>
              <w:rPr>
                <w:rFonts w:ascii="仿宋_GB2312" w:hAnsi="宋体" w:eastAsia="仿宋_GB2312" w:cs="Times New Roman"/>
                <w:kern w:val="0"/>
                <w:szCs w:val="21"/>
              </w:rPr>
            </w:pPr>
            <w:r>
              <w:rPr>
                <w:rFonts w:hint="eastAsia" w:ascii="仿宋_GB2312" w:hAnsi="宋体" w:eastAsia="仿宋_GB2312" w:cs="仿宋_GB2312"/>
                <w:kern w:val="0"/>
                <w:szCs w:val="21"/>
              </w:rPr>
              <w:t>结果应用方案</w:t>
            </w:r>
          </w:p>
        </w:tc>
        <w:tc>
          <w:tcPr>
            <w:tcW w:w="7538" w:type="dxa"/>
            <w:gridSpan w:val="7"/>
            <w:vAlign w:val="center"/>
          </w:tcPr>
          <w:p w14:paraId="44DCB4C3">
            <w:pPr>
              <w:widowControl/>
              <w:jc w:val="left"/>
              <w:rPr>
                <w:rFonts w:hint="eastAsia" w:ascii="仿宋_GB2312" w:hAnsi="宋体" w:eastAsia="仿宋_GB2312" w:cs="Times New Roman"/>
                <w:kern w:val="0"/>
                <w:szCs w:val="21"/>
                <w:lang w:eastAsia="zh-CN"/>
              </w:rPr>
            </w:pPr>
            <w:r>
              <w:rPr>
                <w:rFonts w:hint="eastAsia" w:ascii="仿宋_GB2312" w:hAnsi="宋体" w:eastAsia="仿宋_GB2312" w:cs="Times New Roman"/>
                <w:kern w:val="0"/>
                <w:szCs w:val="21"/>
                <w:lang w:eastAsia="zh-CN"/>
              </w:rPr>
              <w:t>无</w:t>
            </w:r>
          </w:p>
        </w:tc>
      </w:tr>
    </w:tbl>
    <w:p w14:paraId="7A4E82ED">
      <w:pPr>
        <w:rPr>
          <w:rFonts w:ascii="Arial"/>
          <w:sz w:val="21"/>
        </w:rPr>
      </w:pPr>
    </w:p>
    <w:p w14:paraId="25B10BC0">
      <w:pPr>
        <w:keepNext w:val="0"/>
        <w:keepLines w:val="0"/>
        <w:pageBreakBefore w:val="0"/>
        <w:widowControl/>
        <w:kinsoku w:val="0"/>
        <w:wordWrap/>
        <w:overflowPunct/>
        <w:topLinePunct w:val="0"/>
        <w:autoSpaceDE w:val="0"/>
        <w:autoSpaceDN w:val="0"/>
        <w:bidi w:val="0"/>
        <w:adjustRightInd w:val="0"/>
        <w:snapToGrid w:val="0"/>
        <w:spacing w:before="31" w:line="24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备注：1.基本支出总额和项目支出总额为财政资金实际支出数。</w:t>
      </w:r>
    </w:p>
    <w:p w14:paraId="70096042">
      <w:pPr>
        <w:keepNext w:val="0"/>
        <w:keepLines w:val="0"/>
        <w:pageBreakBefore w:val="0"/>
        <w:widowControl/>
        <w:kinsoku w:val="0"/>
        <w:wordWrap/>
        <w:overflowPunct/>
        <w:topLinePunct w:val="0"/>
        <w:autoSpaceDE w:val="0"/>
        <w:autoSpaceDN w:val="0"/>
        <w:bidi w:val="0"/>
        <w:adjustRightInd w:val="0"/>
        <w:snapToGrid w:val="0"/>
        <w:spacing w:line="240" w:lineRule="auto"/>
        <w:ind w:firstLine="970" w:firstLineChars="500"/>
        <w:textAlignment w:val="baseline"/>
        <w:rPr>
          <w:rFonts w:hint="eastAsia" w:asciiTheme="minorEastAsia" w:hAnsiTheme="minorEastAsia" w:eastAsiaTheme="minorEastAsia" w:cstheme="minorEastAsia"/>
          <w:sz w:val="21"/>
          <w:szCs w:val="21"/>
          <w:lang w:eastAsia="zh-CN"/>
        </w:rPr>
        <w:sectPr>
          <w:footerReference r:id="rId3" w:type="default"/>
          <w:pgSz w:w="11850" w:h="16780"/>
          <w:pgMar w:top="1426" w:right="1565" w:bottom="1345" w:left="1045" w:header="0" w:footer="1138" w:gutter="0"/>
          <w:pgNumType w:fmt="decimal"/>
          <w:cols w:space="720" w:num="1"/>
        </w:sectPr>
      </w:pPr>
      <w:r>
        <w:rPr>
          <w:rFonts w:hint="eastAsia" w:asciiTheme="minorEastAsia" w:hAnsiTheme="minorEastAsia" w:eastAsiaTheme="minorEastAsia" w:cstheme="minorEastAsia"/>
          <w:spacing w:val="-8"/>
          <w:sz w:val="21"/>
          <w:szCs w:val="21"/>
        </w:rPr>
        <w:t>2.基于经济性和必要性等因素考虑，满意度</w:t>
      </w:r>
      <w:r>
        <w:rPr>
          <w:rFonts w:hint="eastAsia" w:asciiTheme="minorEastAsia" w:hAnsiTheme="minorEastAsia" w:eastAsiaTheme="minorEastAsia" w:cstheme="minorEastAsia"/>
          <w:spacing w:val="-9"/>
          <w:sz w:val="21"/>
          <w:szCs w:val="21"/>
        </w:rPr>
        <w:t>指标暂可不作为必评</w:t>
      </w:r>
      <w:r>
        <w:rPr>
          <w:rFonts w:hint="eastAsia" w:asciiTheme="minorEastAsia" w:hAnsiTheme="minorEastAsia" w:eastAsiaTheme="minorEastAsia" w:cstheme="minorEastAsia"/>
          <w:spacing w:val="-9"/>
          <w:sz w:val="21"/>
          <w:szCs w:val="21"/>
          <w:lang w:val="en-US" w:eastAsia="zh-CN"/>
        </w:rPr>
        <w:t>指标</w:t>
      </w:r>
      <w:r>
        <w:rPr>
          <w:rFonts w:hint="eastAsia" w:asciiTheme="minorEastAsia" w:hAnsiTheme="minorEastAsia" w:eastAsiaTheme="minorEastAsia" w:cstheme="minorEastAsia"/>
          <w:spacing w:val="-9"/>
          <w:sz w:val="21"/>
          <w:szCs w:val="21"/>
          <w:lang w:eastAsia="zh-CN"/>
        </w:rPr>
        <w:t>。</w:t>
      </w:r>
    </w:p>
    <w:p w14:paraId="01480B2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default" w:ascii="黑体" w:hAnsi="黑体" w:eastAsia="黑体" w:cs="黑体"/>
          <w:sz w:val="30"/>
          <w:szCs w:val="30"/>
          <w:shd w:val="clear" w:fill="FFFFFF"/>
          <w:lang w:val="en-US" w:eastAsia="zh-CN"/>
        </w:rPr>
      </w:pPr>
      <w:r>
        <w:rPr>
          <w:rFonts w:hint="eastAsia" w:ascii="黑体" w:hAnsi="黑体" w:eastAsia="黑体" w:cs="黑体"/>
          <w:sz w:val="30"/>
          <w:szCs w:val="30"/>
          <w:shd w:val="clear" w:fill="FFFFFF"/>
          <w:lang w:eastAsia="zh-CN"/>
        </w:rPr>
        <w:t>附件</w:t>
      </w:r>
      <w:r>
        <w:rPr>
          <w:rFonts w:hint="eastAsia" w:ascii="黑体" w:hAnsi="黑体" w:eastAsia="黑体" w:cs="黑体"/>
          <w:sz w:val="30"/>
          <w:szCs w:val="30"/>
          <w:shd w:val="clear" w:fill="FFFFFF"/>
          <w:lang w:val="en-US" w:eastAsia="zh-CN"/>
        </w:rPr>
        <w:t>2</w:t>
      </w:r>
    </w:p>
    <w:p w14:paraId="61BAA49D">
      <w:pPr>
        <w:keepNext w:val="0"/>
        <w:keepLines w:val="0"/>
        <w:pageBreakBefore w:val="0"/>
        <w:widowControl/>
        <w:kinsoku/>
        <w:wordWrap/>
        <w:overflowPunct/>
        <w:topLinePunct w:val="0"/>
        <w:autoSpaceDE/>
        <w:autoSpaceDN/>
        <w:bidi w:val="0"/>
        <w:adjustRightInd/>
        <w:snapToGrid/>
        <w:spacing w:line="219" w:lineRule="auto"/>
        <w:ind w:left="0"/>
        <w:jc w:val="center"/>
        <w:textAlignment w:val="auto"/>
        <w:rPr>
          <w:rFonts w:ascii="Arial"/>
          <w:sz w:val="21"/>
        </w:rPr>
      </w:pPr>
      <w:r>
        <w:rPr>
          <w:rFonts w:hint="eastAsia" w:ascii="方正小标宋简体" w:hAnsi="方正小标宋简体" w:eastAsia="方正小标宋简体" w:cs="方正小标宋简体"/>
          <w:b w:val="0"/>
          <w:bCs w:val="0"/>
          <w:spacing w:val="4"/>
          <w:sz w:val="44"/>
          <w:szCs w:val="44"/>
        </w:rPr>
        <w:t>2023年度</w:t>
      </w:r>
      <w:r>
        <w:rPr>
          <w:rFonts w:hint="eastAsia" w:ascii="方正小标宋简体" w:hAnsi="方正小标宋简体" w:eastAsia="方正小标宋简体" w:cs="方正小标宋简体"/>
          <w:b w:val="0"/>
          <w:bCs w:val="0"/>
          <w:spacing w:val="4"/>
          <w:sz w:val="44"/>
          <w:szCs w:val="44"/>
          <w:lang w:eastAsia="zh-CN"/>
        </w:rPr>
        <w:t>红会经费</w:t>
      </w:r>
      <w:r>
        <w:rPr>
          <w:rFonts w:hint="eastAsia" w:ascii="方正小标宋简体" w:hAnsi="方正小标宋简体" w:eastAsia="方正小标宋简体" w:cs="方正小标宋简体"/>
          <w:b w:val="0"/>
          <w:bCs w:val="0"/>
          <w:spacing w:val="4"/>
          <w:sz w:val="44"/>
          <w:szCs w:val="44"/>
        </w:rPr>
        <w:t>项目绩效自评表</w:t>
      </w:r>
    </w:p>
    <w:p w14:paraId="73A2D1E7">
      <w:pPr>
        <w:keepNext w:val="0"/>
        <w:keepLines w:val="0"/>
        <w:pageBreakBefore w:val="0"/>
        <w:widowControl/>
        <w:kinsoku/>
        <w:wordWrap/>
        <w:overflowPunct/>
        <w:topLinePunct w:val="0"/>
        <w:autoSpaceDE/>
        <w:autoSpaceDN/>
        <w:bidi w:val="0"/>
        <w:adjustRightInd/>
        <w:snapToGrid/>
        <w:spacing w:line="225" w:lineRule="auto"/>
        <w:ind w:left="0"/>
        <w:textAlignment w:val="auto"/>
      </w:pPr>
      <w:r>
        <w:rPr>
          <w:rFonts w:ascii="楷体" w:hAnsi="楷体" w:eastAsia="楷体" w:cs="楷体"/>
          <w:spacing w:val="-26"/>
          <w:sz w:val="27"/>
          <w:szCs w:val="27"/>
        </w:rPr>
        <w:t>单位名称：</w:t>
      </w:r>
      <w:r>
        <w:rPr>
          <w:rFonts w:hint="eastAsia" w:ascii="楷体" w:hAnsi="楷体" w:eastAsia="楷体" w:cs="楷体"/>
          <w:spacing w:val="-26"/>
          <w:sz w:val="27"/>
          <w:szCs w:val="27"/>
          <w:lang w:eastAsia="zh-CN"/>
        </w:rPr>
        <w:t>武昌区红十字会</w:t>
      </w:r>
      <w:r>
        <w:rPr>
          <w:rFonts w:ascii="楷体" w:hAnsi="楷体" w:eastAsia="楷体" w:cs="楷体"/>
          <w:spacing w:val="1"/>
          <w:sz w:val="27"/>
          <w:szCs w:val="27"/>
        </w:rPr>
        <w:t xml:space="preserve">                      </w:t>
      </w:r>
    </w:p>
    <w:tbl>
      <w:tblPr>
        <w:tblStyle w:val="1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224"/>
        <w:gridCol w:w="2030"/>
        <w:gridCol w:w="617"/>
        <w:gridCol w:w="1045"/>
        <w:gridCol w:w="432"/>
        <w:gridCol w:w="2672"/>
      </w:tblGrid>
      <w:tr w14:paraId="75E9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28" w:type="dxa"/>
            <w:gridSpan w:val="2"/>
            <w:vAlign w:val="center"/>
          </w:tcPr>
          <w:p w14:paraId="3275CC79">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8020" w:type="dxa"/>
            <w:gridSpan w:val="6"/>
            <w:vAlign w:val="center"/>
          </w:tcPr>
          <w:p w14:paraId="741BCC39">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eastAsia="zh-CN"/>
              </w:rPr>
              <w:t>红会经费</w:t>
            </w:r>
            <w:r>
              <w:rPr>
                <w:rFonts w:hint="eastAsia" w:ascii="仿宋_GB2312" w:hAnsi="仿宋_GB2312" w:eastAsia="仿宋_GB2312" w:cs="仿宋_GB2312"/>
                <w:kern w:val="0"/>
                <w:szCs w:val="21"/>
              </w:rPr>
              <w:t>　</w:t>
            </w:r>
          </w:p>
        </w:tc>
      </w:tr>
      <w:tr w14:paraId="19A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B70FABC">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主管部门</w:t>
            </w:r>
          </w:p>
        </w:tc>
        <w:tc>
          <w:tcPr>
            <w:tcW w:w="3254" w:type="dxa"/>
            <w:gridSpan w:val="2"/>
            <w:vAlign w:val="center"/>
          </w:tcPr>
          <w:p w14:paraId="2BC20EF2">
            <w:pPr>
              <w:widowControl/>
              <w:snapToGri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武昌区红十字会</w:t>
            </w:r>
          </w:p>
        </w:tc>
        <w:tc>
          <w:tcPr>
            <w:tcW w:w="2094" w:type="dxa"/>
            <w:gridSpan w:val="3"/>
            <w:vAlign w:val="center"/>
          </w:tcPr>
          <w:p w14:paraId="48FF589E">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项目实施单位</w:t>
            </w:r>
          </w:p>
        </w:tc>
        <w:tc>
          <w:tcPr>
            <w:tcW w:w="2672" w:type="dxa"/>
            <w:vAlign w:val="center"/>
          </w:tcPr>
          <w:p w14:paraId="277DF3A4">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武昌区红十字会</w:t>
            </w:r>
            <w:r>
              <w:rPr>
                <w:rFonts w:hint="eastAsia" w:ascii="仿宋_GB2312" w:hAnsi="仿宋_GB2312" w:eastAsia="仿宋_GB2312" w:cs="仿宋_GB2312"/>
                <w:kern w:val="0"/>
                <w:szCs w:val="21"/>
              </w:rPr>
              <w:t>　</w:t>
            </w:r>
          </w:p>
        </w:tc>
      </w:tr>
      <w:tr w14:paraId="63DB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A2BA923">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项目类别</w:t>
            </w:r>
          </w:p>
        </w:tc>
        <w:tc>
          <w:tcPr>
            <w:tcW w:w="8020" w:type="dxa"/>
            <w:gridSpan w:val="6"/>
            <w:vAlign w:val="center"/>
          </w:tcPr>
          <w:p w14:paraId="69B2228C">
            <w:pPr>
              <w:widowControl/>
              <w:snapToGri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1、部门预算项目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   2、区级专项   □  3、上级转移支付项目 □</w:t>
            </w:r>
          </w:p>
        </w:tc>
      </w:tr>
      <w:tr w14:paraId="4E97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08C6052">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项目属性</w:t>
            </w:r>
          </w:p>
        </w:tc>
        <w:tc>
          <w:tcPr>
            <w:tcW w:w="8020" w:type="dxa"/>
            <w:gridSpan w:val="6"/>
            <w:vAlign w:val="center"/>
          </w:tcPr>
          <w:p w14:paraId="0CAD053F">
            <w:pPr>
              <w:widowControl/>
              <w:snapToGri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1、持续性项目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   2、新增性项目 □ </w:t>
            </w:r>
          </w:p>
        </w:tc>
      </w:tr>
      <w:tr w14:paraId="27B8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70B0268">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项目类型</w:t>
            </w:r>
          </w:p>
        </w:tc>
        <w:tc>
          <w:tcPr>
            <w:tcW w:w="8020" w:type="dxa"/>
            <w:gridSpan w:val="6"/>
            <w:vAlign w:val="center"/>
          </w:tcPr>
          <w:p w14:paraId="2F7FBF67">
            <w:pPr>
              <w:widowControl/>
              <w:snapToGri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1、常年性项目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   2、延续性项目 □      3、一次性项目 □</w:t>
            </w:r>
          </w:p>
        </w:tc>
      </w:tr>
      <w:tr w14:paraId="7377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4913394C">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预算执行情况（万元）</w:t>
            </w:r>
          </w:p>
        </w:tc>
        <w:tc>
          <w:tcPr>
            <w:tcW w:w="1224" w:type="dxa"/>
            <w:vAlign w:val="center"/>
          </w:tcPr>
          <w:p w14:paraId="2958115B">
            <w:pPr>
              <w:widowControl/>
              <w:snapToGrid w:val="0"/>
              <w:jc w:val="center"/>
              <w:rPr>
                <w:rFonts w:ascii="仿宋_GB2312" w:hAnsi="仿宋_GB2312" w:eastAsia="仿宋_GB2312" w:cs="仿宋_GB2312"/>
                <w:kern w:val="0"/>
                <w:szCs w:val="21"/>
              </w:rPr>
            </w:pPr>
          </w:p>
        </w:tc>
        <w:tc>
          <w:tcPr>
            <w:tcW w:w="2030" w:type="dxa"/>
            <w:vAlign w:val="center"/>
          </w:tcPr>
          <w:p w14:paraId="457238E7">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预算数（A)</w:t>
            </w:r>
          </w:p>
        </w:tc>
        <w:tc>
          <w:tcPr>
            <w:tcW w:w="1662" w:type="dxa"/>
            <w:gridSpan w:val="2"/>
            <w:vAlign w:val="center"/>
          </w:tcPr>
          <w:p w14:paraId="762453E7">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执行数（B)</w:t>
            </w:r>
          </w:p>
        </w:tc>
        <w:tc>
          <w:tcPr>
            <w:tcW w:w="3104" w:type="dxa"/>
            <w:gridSpan w:val="2"/>
            <w:vAlign w:val="center"/>
          </w:tcPr>
          <w:p w14:paraId="69470806">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执行率（B/A)</w:t>
            </w:r>
          </w:p>
        </w:tc>
      </w:tr>
      <w:tr w14:paraId="7872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28" w:type="dxa"/>
            <w:gridSpan w:val="2"/>
            <w:vMerge w:val="continue"/>
            <w:vAlign w:val="center"/>
          </w:tcPr>
          <w:p w14:paraId="2E56D8C5">
            <w:pPr>
              <w:widowControl/>
              <w:snapToGrid w:val="0"/>
              <w:jc w:val="center"/>
              <w:rPr>
                <w:rFonts w:ascii="仿宋_GB2312" w:hAnsi="仿宋_GB2312" w:eastAsia="仿宋_GB2312" w:cs="仿宋_GB2312"/>
                <w:kern w:val="0"/>
                <w:szCs w:val="21"/>
              </w:rPr>
            </w:pPr>
          </w:p>
        </w:tc>
        <w:tc>
          <w:tcPr>
            <w:tcW w:w="1224" w:type="dxa"/>
            <w:vAlign w:val="center"/>
          </w:tcPr>
          <w:p w14:paraId="7A36DDD9">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年度财政资金总额</w:t>
            </w:r>
          </w:p>
        </w:tc>
        <w:tc>
          <w:tcPr>
            <w:tcW w:w="2030" w:type="dxa"/>
            <w:vAlign w:val="center"/>
          </w:tcPr>
          <w:p w14:paraId="6FA3F5AC">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19.57</w:t>
            </w:r>
          </w:p>
        </w:tc>
        <w:tc>
          <w:tcPr>
            <w:tcW w:w="1662" w:type="dxa"/>
            <w:gridSpan w:val="2"/>
            <w:vAlign w:val="center"/>
          </w:tcPr>
          <w:p w14:paraId="07205344">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19.57</w:t>
            </w:r>
          </w:p>
        </w:tc>
        <w:tc>
          <w:tcPr>
            <w:tcW w:w="3104" w:type="dxa"/>
            <w:gridSpan w:val="2"/>
            <w:vAlign w:val="center"/>
          </w:tcPr>
          <w:p w14:paraId="7F48D7DA">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100%</w:t>
            </w:r>
          </w:p>
        </w:tc>
      </w:tr>
      <w:tr w14:paraId="069C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000619B">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年度绩效目标</w:t>
            </w:r>
          </w:p>
          <w:p w14:paraId="4607A6C0">
            <w:pPr>
              <w:widowControl/>
              <w:snapToGrid w:val="0"/>
              <w:jc w:val="center"/>
              <w:rPr>
                <w:rFonts w:ascii="仿宋_GB2312" w:hAnsi="仿宋_GB2312" w:eastAsia="仿宋_GB2312" w:cs="仿宋_GB2312"/>
                <w:kern w:val="0"/>
                <w:szCs w:val="21"/>
              </w:rPr>
            </w:pPr>
          </w:p>
        </w:tc>
        <w:tc>
          <w:tcPr>
            <w:tcW w:w="700" w:type="dxa"/>
            <w:vAlign w:val="center"/>
          </w:tcPr>
          <w:p w14:paraId="262E3432">
            <w:pPr>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1224" w:type="dxa"/>
            <w:vAlign w:val="center"/>
          </w:tcPr>
          <w:p w14:paraId="274DDC21">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2647" w:type="dxa"/>
            <w:gridSpan w:val="2"/>
            <w:vAlign w:val="center"/>
          </w:tcPr>
          <w:p w14:paraId="3F359B48">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1477" w:type="dxa"/>
            <w:gridSpan w:val="2"/>
            <w:vAlign w:val="center"/>
          </w:tcPr>
          <w:p w14:paraId="309609E5">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年初目标值（A)</w:t>
            </w:r>
          </w:p>
        </w:tc>
        <w:tc>
          <w:tcPr>
            <w:tcW w:w="2672" w:type="dxa"/>
            <w:vAlign w:val="center"/>
          </w:tcPr>
          <w:p w14:paraId="23F32647">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实际完成值（B)</w:t>
            </w:r>
          </w:p>
        </w:tc>
      </w:tr>
      <w:tr w14:paraId="7A90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828" w:type="dxa"/>
            <w:vMerge w:val="continue"/>
            <w:vAlign w:val="center"/>
          </w:tcPr>
          <w:p w14:paraId="3AA66A3D">
            <w:pPr>
              <w:snapToGrid w:val="0"/>
              <w:jc w:val="center"/>
              <w:rPr>
                <w:rFonts w:ascii="仿宋_GB2312" w:hAnsi="仿宋_GB2312" w:eastAsia="仿宋_GB2312" w:cs="仿宋_GB2312"/>
                <w:kern w:val="0"/>
                <w:szCs w:val="21"/>
              </w:rPr>
            </w:pPr>
          </w:p>
        </w:tc>
        <w:tc>
          <w:tcPr>
            <w:tcW w:w="700" w:type="dxa"/>
            <w:vMerge w:val="restart"/>
            <w:vAlign w:val="center"/>
          </w:tcPr>
          <w:p w14:paraId="27665DD0">
            <w:pPr>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产出指标</w:t>
            </w:r>
          </w:p>
        </w:tc>
        <w:tc>
          <w:tcPr>
            <w:tcW w:w="1224" w:type="dxa"/>
            <w:vMerge w:val="restart"/>
            <w:vAlign w:val="center"/>
          </w:tcPr>
          <w:p w14:paraId="6E621C33">
            <w:pPr>
              <w:widowControl/>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数量指标</w:t>
            </w:r>
          </w:p>
        </w:tc>
        <w:tc>
          <w:tcPr>
            <w:tcW w:w="2647" w:type="dxa"/>
            <w:gridSpan w:val="2"/>
            <w:vAlign w:val="center"/>
          </w:tcPr>
          <w:p w14:paraId="4C913350">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街道、学校红十字会建会率</w:t>
            </w:r>
          </w:p>
        </w:tc>
        <w:tc>
          <w:tcPr>
            <w:tcW w:w="1477" w:type="dxa"/>
            <w:gridSpan w:val="2"/>
            <w:vAlign w:val="center"/>
          </w:tcPr>
          <w:p w14:paraId="76D2241C">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100百分比</w:t>
            </w:r>
          </w:p>
        </w:tc>
        <w:tc>
          <w:tcPr>
            <w:tcW w:w="2672" w:type="dxa"/>
            <w:vAlign w:val="center"/>
          </w:tcPr>
          <w:p w14:paraId="65B5A217">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100百分比</w:t>
            </w:r>
          </w:p>
        </w:tc>
      </w:tr>
      <w:tr w14:paraId="1878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28" w:type="dxa"/>
            <w:vMerge w:val="continue"/>
            <w:vAlign w:val="center"/>
          </w:tcPr>
          <w:p w14:paraId="46E83A5A">
            <w:pPr>
              <w:snapToGrid w:val="0"/>
              <w:jc w:val="center"/>
              <w:rPr>
                <w:rFonts w:ascii="仿宋_GB2312" w:hAnsi="仿宋_GB2312" w:eastAsia="仿宋_GB2312" w:cs="仿宋_GB2312"/>
                <w:kern w:val="0"/>
                <w:szCs w:val="21"/>
              </w:rPr>
            </w:pPr>
          </w:p>
        </w:tc>
        <w:tc>
          <w:tcPr>
            <w:tcW w:w="700" w:type="dxa"/>
            <w:vMerge w:val="continue"/>
            <w:vAlign w:val="center"/>
          </w:tcPr>
          <w:p w14:paraId="484BFA92">
            <w:pPr>
              <w:widowControl/>
              <w:snapToGrid w:val="0"/>
              <w:jc w:val="center"/>
              <w:rPr>
                <w:rFonts w:ascii="仿宋_GB2312" w:hAnsi="仿宋_GB2312" w:eastAsia="仿宋_GB2312" w:cs="仿宋_GB2312"/>
                <w:kern w:val="0"/>
                <w:szCs w:val="21"/>
              </w:rPr>
            </w:pPr>
          </w:p>
        </w:tc>
        <w:tc>
          <w:tcPr>
            <w:tcW w:w="1224" w:type="dxa"/>
            <w:vMerge w:val="continue"/>
            <w:vAlign w:val="center"/>
          </w:tcPr>
          <w:p w14:paraId="71E76E19">
            <w:pPr>
              <w:widowControl/>
              <w:snapToGrid w:val="0"/>
              <w:jc w:val="center"/>
              <w:rPr>
                <w:rFonts w:ascii="仿宋_GB2312" w:hAnsi="仿宋_GB2312" w:eastAsia="仿宋_GB2312" w:cs="仿宋_GB2312"/>
                <w:kern w:val="0"/>
                <w:szCs w:val="21"/>
              </w:rPr>
            </w:pPr>
          </w:p>
        </w:tc>
        <w:tc>
          <w:tcPr>
            <w:tcW w:w="2647" w:type="dxa"/>
            <w:gridSpan w:val="2"/>
            <w:vAlign w:val="center"/>
          </w:tcPr>
          <w:p w14:paraId="20883EE3">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白血病、艾滋病等困难群众人道救助</w:t>
            </w:r>
          </w:p>
        </w:tc>
        <w:tc>
          <w:tcPr>
            <w:tcW w:w="1477" w:type="dxa"/>
            <w:gridSpan w:val="2"/>
            <w:vAlign w:val="center"/>
          </w:tcPr>
          <w:p w14:paraId="12D58235">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10人</w:t>
            </w:r>
          </w:p>
        </w:tc>
        <w:tc>
          <w:tcPr>
            <w:tcW w:w="2672" w:type="dxa"/>
            <w:vAlign w:val="center"/>
          </w:tcPr>
          <w:p w14:paraId="62A05983">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20人</w:t>
            </w:r>
          </w:p>
        </w:tc>
      </w:tr>
      <w:tr w14:paraId="3202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28" w:type="dxa"/>
            <w:vMerge w:val="continue"/>
            <w:vAlign w:val="center"/>
          </w:tcPr>
          <w:p w14:paraId="2A6AA443">
            <w:pPr>
              <w:snapToGrid w:val="0"/>
              <w:jc w:val="center"/>
              <w:rPr>
                <w:rFonts w:ascii="仿宋_GB2312" w:hAnsi="仿宋_GB2312" w:eastAsia="仿宋_GB2312" w:cs="仿宋_GB2312"/>
                <w:kern w:val="0"/>
                <w:szCs w:val="21"/>
              </w:rPr>
            </w:pPr>
          </w:p>
        </w:tc>
        <w:tc>
          <w:tcPr>
            <w:tcW w:w="700" w:type="dxa"/>
            <w:vMerge w:val="continue"/>
            <w:vAlign w:val="center"/>
          </w:tcPr>
          <w:p w14:paraId="252C974F">
            <w:pPr>
              <w:widowControl/>
              <w:snapToGrid w:val="0"/>
              <w:jc w:val="center"/>
              <w:rPr>
                <w:rFonts w:ascii="仿宋_GB2312" w:hAnsi="仿宋_GB2312" w:eastAsia="仿宋_GB2312" w:cs="仿宋_GB2312"/>
                <w:kern w:val="0"/>
                <w:szCs w:val="21"/>
              </w:rPr>
            </w:pPr>
          </w:p>
        </w:tc>
        <w:tc>
          <w:tcPr>
            <w:tcW w:w="1224" w:type="dxa"/>
            <w:vMerge w:val="continue"/>
            <w:vAlign w:val="center"/>
          </w:tcPr>
          <w:p w14:paraId="59217200">
            <w:pPr>
              <w:widowControl/>
              <w:snapToGrid w:val="0"/>
              <w:jc w:val="center"/>
              <w:rPr>
                <w:rFonts w:ascii="仿宋_GB2312" w:hAnsi="仿宋_GB2312" w:eastAsia="仿宋_GB2312" w:cs="仿宋_GB2312"/>
                <w:kern w:val="0"/>
                <w:szCs w:val="21"/>
              </w:rPr>
            </w:pPr>
          </w:p>
        </w:tc>
        <w:tc>
          <w:tcPr>
            <w:tcW w:w="2647" w:type="dxa"/>
            <w:gridSpan w:val="2"/>
            <w:vAlign w:val="center"/>
          </w:tcPr>
          <w:p w14:paraId="3EAE7A66">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组织造血干细胞和无偿献血宣传</w:t>
            </w:r>
          </w:p>
        </w:tc>
        <w:tc>
          <w:tcPr>
            <w:tcW w:w="1477" w:type="dxa"/>
            <w:gridSpan w:val="2"/>
            <w:vAlign w:val="center"/>
          </w:tcPr>
          <w:p w14:paraId="2A4F7C42">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10次</w:t>
            </w:r>
          </w:p>
        </w:tc>
        <w:tc>
          <w:tcPr>
            <w:tcW w:w="2672" w:type="dxa"/>
            <w:vAlign w:val="center"/>
          </w:tcPr>
          <w:p w14:paraId="3DB25625">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10次</w:t>
            </w:r>
          </w:p>
        </w:tc>
      </w:tr>
      <w:tr w14:paraId="0B3B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828" w:type="dxa"/>
            <w:vMerge w:val="continue"/>
            <w:vAlign w:val="center"/>
          </w:tcPr>
          <w:p w14:paraId="43F57890">
            <w:pPr>
              <w:snapToGrid w:val="0"/>
              <w:jc w:val="center"/>
              <w:rPr>
                <w:rFonts w:ascii="仿宋_GB2312" w:hAnsi="仿宋_GB2312" w:eastAsia="仿宋_GB2312" w:cs="仿宋_GB2312"/>
                <w:kern w:val="0"/>
                <w:szCs w:val="21"/>
              </w:rPr>
            </w:pPr>
          </w:p>
        </w:tc>
        <w:tc>
          <w:tcPr>
            <w:tcW w:w="700" w:type="dxa"/>
            <w:vMerge w:val="continue"/>
            <w:vAlign w:val="center"/>
          </w:tcPr>
          <w:p w14:paraId="77A7C851">
            <w:pPr>
              <w:widowControl/>
              <w:snapToGrid w:val="0"/>
              <w:jc w:val="center"/>
              <w:rPr>
                <w:rFonts w:ascii="仿宋_GB2312" w:hAnsi="仿宋_GB2312" w:eastAsia="仿宋_GB2312" w:cs="仿宋_GB2312"/>
                <w:kern w:val="0"/>
                <w:szCs w:val="21"/>
              </w:rPr>
            </w:pPr>
          </w:p>
        </w:tc>
        <w:tc>
          <w:tcPr>
            <w:tcW w:w="1224" w:type="dxa"/>
            <w:vMerge w:val="continue"/>
            <w:vAlign w:val="center"/>
          </w:tcPr>
          <w:p w14:paraId="4969C4C6">
            <w:pPr>
              <w:widowControl/>
              <w:snapToGrid w:val="0"/>
              <w:jc w:val="center"/>
              <w:rPr>
                <w:rFonts w:ascii="仿宋_GB2312" w:hAnsi="仿宋_GB2312" w:eastAsia="仿宋_GB2312" w:cs="仿宋_GB2312"/>
                <w:kern w:val="0"/>
                <w:szCs w:val="21"/>
              </w:rPr>
            </w:pPr>
          </w:p>
        </w:tc>
        <w:tc>
          <w:tcPr>
            <w:tcW w:w="2647" w:type="dxa"/>
            <w:gridSpan w:val="2"/>
            <w:vAlign w:val="center"/>
          </w:tcPr>
          <w:p w14:paraId="2B8248D6">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救护培训人数</w:t>
            </w:r>
          </w:p>
        </w:tc>
        <w:tc>
          <w:tcPr>
            <w:tcW w:w="1477" w:type="dxa"/>
            <w:gridSpan w:val="2"/>
            <w:vAlign w:val="center"/>
          </w:tcPr>
          <w:p w14:paraId="1273BDDE">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2000人</w:t>
            </w:r>
          </w:p>
        </w:tc>
        <w:tc>
          <w:tcPr>
            <w:tcW w:w="2672" w:type="dxa"/>
            <w:vAlign w:val="center"/>
          </w:tcPr>
          <w:p w14:paraId="7308B6B5">
            <w:pPr>
              <w:widowControl/>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2958</w:t>
            </w:r>
            <w:r>
              <w:rPr>
                <w:rFonts w:hint="eastAsia" w:ascii="仿宋_GB2312" w:hAnsi="仿宋_GB2312" w:eastAsia="仿宋_GB2312" w:cs="仿宋_GB2312"/>
                <w:kern w:val="0"/>
                <w:szCs w:val="21"/>
                <w:lang w:eastAsia="zh-CN"/>
              </w:rPr>
              <w:t>人</w:t>
            </w:r>
          </w:p>
        </w:tc>
      </w:tr>
      <w:tr w14:paraId="693E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828" w:type="dxa"/>
            <w:vMerge w:val="continue"/>
            <w:vAlign w:val="center"/>
          </w:tcPr>
          <w:p w14:paraId="5E120D1A">
            <w:pPr>
              <w:snapToGrid w:val="0"/>
              <w:jc w:val="center"/>
              <w:rPr>
                <w:rFonts w:ascii="仿宋_GB2312" w:hAnsi="仿宋_GB2312" w:eastAsia="仿宋_GB2312" w:cs="仿宋_GB2312"/>
                <w:kern w:val="0"/>
                <w:szCs w:val="21"/>
              </w:rPr>
            </w:pPr>
          </w:p>
        </w:tc>
        <w:tc>
          <w:tcPr>
            <w:tcW w:w="700" w:type="dxa"/>
            <w:vMerge w:val="continue"/>
            <w:vAlign w:val="center"/>
          </w:tcPr>
          <w:p w14:paraId="64636847">
            <w:pPr>
              <w:widowControl/>
              <w:snapToGrid w:val="0"/>
              <w:jc w:val="center"/>
              <w:rPr>
                <w:rFonts w:ascii="仿宋_GB2312" w:hAnsi="仿宋_GB2312" w:eastAsia="仿宋_GB2312" w:cs="仿宋_GB2312"/>
                <w:kern w:val="0"/>
                <w:szCs w:val="21"/>
              </w:rPr>
            </w:pPr>
          </w:p>
        </w:tc>
        <w:tc>
          <w:tcPr>
            <w:tcW w:w="1224" w:type="dxa"/>
            <w:vMerge w:val="continue"/>
            <w:vAlign w:val="center"/>
          </w:tcPr>
          <w:p w14:paraId="3CB27C90">
            <w:pPr>
              <w:widowControl/>
              <w:snapToGrid w:val="0"/>
              <w:jc w:val="center"/>
              <w:rPr>
                <w:rFonts w:hint="eastAsia" w:ascii="仿宋_GB2312" w:hAnsi="仿宋_GB2312" w:eastAsia="仿宋_GB2312" w:cs="仿宋_GB2312"/>
                <w:kern w:val="0"/>
                <w:szCs w:val="21"/>
              </w:rPr>
            </w:pPr>
          </w:p>
        </w:tc>
        <w:tc>
          <w:tcPr>
            <w:tcW w:w="2647" w:type="dxa"/>
            <w:gridSpan w:val="2"/>
            <w:vAlign w:val="center"/>
          </w:tcPr>
          <w:p w14:paraId="6E450FD9">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遗体捐献宣传和志愿者登记</w:t>
            </w:r>
          </w:p>
        </w:tc>
        <w:tc>
          <w:tcPr>
            <w:tcW w:w="1477" w:type="dxa"/>
            <w:gridSpan w:val="2"/>
            <w:vAlign w:val="center"/>
          </w:tcPr>
          <w:p w14:paraId="2A59A6C4">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5次</w:t>
            </w:r>
          </w:p>
        </w:tc>
        <w:tc>
          <w:tcPr>
            <w:tcW w:w="2672" w:type="dxa"/>
            <w:vAlign w:val="center"/>
          </w:tcPr>
          <w:p w14:paraId="5094A1ED">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124次</w:t>
            </w:r>
          </w:p>
        </w:tc>
      </w:tr>
      <w:tr w14:paraId="2ED4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828" w:type="dxa"/>
            <w:vMerge w:val="continue"/>
            <w:vAlign w:val="center"/>
          </w:tcPr>
          <w:p w14:paraId="04B8CCC3">
            <w:pPr>
              <w:snapToGrid w:val="0"/>
              <w:jc w:val="center"/>
              <w:rPr>
                <w:rFonts w:ascii="仿宋_GB2312" w:hAnsi="仿宋_GB2312" w:eastAsia="仿宋_GB2312" w:cs="仿宋_GB2312"/>
                <w:kern w:val="0"/>
                <w:szCs w:val="21"/>
              </w:rPr>
            </w:pPr>
          </w:p>
        </w:tc>
        <w:tc>
          <w:tcPr>
            <w:tcW w:w="700" w:type="dxa"/>
            <w:vMerge w:val="continue"/>
            <w:vAlign w:val="center"/>
          </w:tcPr>
          <w:p w14:paraId="15DCB2FD">
            <w:pPr>
              <w:widowControl/>
              <w:snapToGrid w:val="0"/>
              <w:jc w:val="center"/>
              <w:rPr>
                <w:rFonts w:ascii="仿宋_GB2312" w:hAnsi="仿宋_GB2312" w:eastAsia="仿宋_GB2312" w:cs="仿宋_GB2312"/>
                <w:kern w:val="0"/>
                <w:szCs w:val="21"/>
              </w:rPr>
            </w:pPr>
          </w:p>
        </w:tc>
        <w:tc>
          <w:tcPr>
            <w:tcW w:w="1224" w:type="dxa"/>
            <w:vMerge w:val="continue"/>
            <w:vAlign w:val="center"/>
          </w:tcPr>
          <w:p w14:paraId="66BDFA98">
            <w:pPr>
              <w:widowControl/>
              <w:snapToGrid w:val="0"/>
              <w:jc w:val="center"/>
              <w:rPr>
                <w:rFonts w:hint="eastAsia" w:ascii="仿宋_GB2312" w:hAnsi="仿宋_GB2312" w:eastAsia="仿宋_GB2312" w:cs="仿宋_GB2312"/>
                <w:kern w:val="0"/>
                <w:szCs w:val="21"/>
              </w:rPr>
            </w:pPr>
          </w:p>
        </w:tc>
        <w:tc>
          <w:tcPr>
            <w:tcW w:w="2647" w:type="dxa"/>
            <w:gridSpan w:val="2"/>
            <w:vAlign w:val="center"/>
          </w:tcPr>
          <w:p w14:paraId="088C1ED4">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组织志愿者活动</w:t>
            </w:r>
          </w:p>
        </w:tc>
        <w:tc>
          <w:tcPr>
            <w:tcW w:w="1477" w:type="dxa"/>
            <w:gridSpan w:val="2"/>
            <w:vAlign w:val="center"/>
          </w:tcPr>
          <w:p w14:paraId="13A66B45">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10次</w:t>
            </w:r>
          </w:p>
        </w:tc>
        <w:tc>
          <w:tcPr>
            <w:tcW w:w="2672" w:type="dxa"/>
            <w:vAlign w:val="center"/>
          </w:tcPr>
          <w:p w14:paraId="644130C6">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23次</w:t>
            </w:r>
          </w:p>
        </w:tc>
      </w:tr>
      <w:tr w14:paraId="5764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28" w:type="dxa"/>
            <w:vMerge w:val="continue"/>
            <w:vAlign w:val="center"/>
          </w:tcPr>
          <w:p w14:paraId="1D3290D9">
            <w:pPr>
              <w:snapToGrid w:val="0"/>
              <w:jc w:val="center"/>
              <w:rPr>
                <w:rFonts w:ascii="仿宋_GB2312" w:hAnsi="仿宋_GB2312" w:eastAsia="仿宋_GB2312" w:cs="仿宋_GB2312"/>
                <w:kern w:val="0"/>
                <w:szCs w:val="21"/>
              </w:rPr>
            </w:pPr>
          </w:p>
        </w:tc>
        <w:tc>
          <w:tcPr>
            <w:tcW w:w="700" w:type="dxa"/>
            <w:vMerge w:val="continue"/>
            <w:vAlign w:val="center"/>
          </w:tcPr>
          <w:p w14:paraId="2555CBB5">
            <w:pPr>
              <w:widowControl/>
              <w:snapToGrid w:val="0"/>
              <w:jc w:val="center"/>
              <w:rPr>
                <w:rFonts w:ascii="仿宋_GB2312" w:hAnsi="仿宋_GB2312" w:eastAsia="仿宋_GB2312" w:cs="仿宋_GB2312"/>
                <w:kern w:val="0"/>
                <w:szCs w:val="21"/>
              </w:rPr>
            </w:pPr>
          </w:p>
        </w:tc>
        <w:tc>
          <w:tcPr>
            <w:tcW w:w="1224" w:type="dxa"/>
            <w:vAlign w:val="center"/>
          </w:tcPr>
          <w:p w14:paraId="5FE84496">
            <w:pPr>
              <w:widowControl/>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质量指标</w:t>
            </w:r>
          </w:p>
        </w:tc>
        <w:tc>
          <w:tcPr>
            <w:tcW w:w="2647" w:type="dxa"/>
            <w:gridSpan w:val="2"/>
            <w:vAlign w:val="center"/>
          </w:tcPr>
          <w:p w14:paraId="172A66B7">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参加红十字救护员证培训人员合格率</w:t>
            </w:r>
          </w:p>
        </w:tc>
        <w:tc>
          <w:tcPr>
            <w:tcW w:w="1477" w:type="dxa"/>
            <w:gridSpan w:val="2"/>
            <w:vAlign w:val="center"/>
          </w:tcPr>
          <w:p w14:paraId="093F794D">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90百分比</w:t>
            </w:r>
          </w:p>
        </w:tc>
        <w:tc>
          <w:tcPr>
            <w:tcW w:w="2672" w:type="dxa"/>
            <w:vAlign w:val="center"/>
          </w:tcPr>
          <w:p w14:paraId="490571E8">
            <w:pPr>
              <w:widowControl/>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100百分比</w:t>
            </w:r>
          </w:p>
        </w:tc>
      </w:tr>
      <w:tr w14:paraId="48DE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828" w:type="dxa"/>
            <w:vMerge w:val="continue"/>
            <w:vAlign w:val="center"/>
          </w:tcPr>
          <w:p w14:paraId="092A91CE">
            <w:pPr>
              <w:widowControl/>
              <w:snapToGrid w:val="0"/>
              <w:jc w:val="center"/>
              <w:rPr>
                <w:rFonts w:ascii="仿宋_GB2312" w:hAnsi="仿宋_GB2312" w:eastAsia="仿宋_GB2312" w:cs="仿宋_GB2312"/>
                <w:kern w:val="0"/>
                <w:szCs w:val="21"/>
              </w:rPr>
            </w:pPr>
          </w:p>
        </w:tc>
        <w:tc>
          <w:tcPr>
            <w:tcW w:w="700" w:type="dxa"/>
            <w:vAlign w:val="center"/>
          </w:tcPr>
          <w:p w14:paraId="2B8CAD62">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满意度指标</w:t>
            </w:r>
          </w:p>
        </w:tc>
        <w:tc>
          <w:tcPr>
            <w:tcW w:w="1224" w:type="dxa"/>
            <w:vAlign w:val="center"/>
          </w:tcPr>
          <w:p w14:paraId="391B9F83">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服务对象满意度</w:t>
            </w:r>
          </w:p>
        </w:tc>
        <w:tc>
          <w:tcPr>
            <w:tcW w:w="2647" w:type="dxa"/>
            <w:gridSpan w:val="2"/>
            <w:vAlign w:val="center"/>
          </w:tcPr>
          <w:p w14:paraId="3232C350">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社会公众或服务对象满意度</w:t>
            </w:r>
          </w:p>
        </w:tc>
        <w:tc>
          <w:tcPr>
            <w:tcW w:w="1477" w:type="dxa"/>
            <w:gridSpan w:val="2"/>
            <w:vAlign w:val="center"/>
          </w:tcPr>
          <w:p w14:paraId="30A54DF7">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90百分比</w:t>
            </w:r>
          </w:p>
        </w:tc>
        <w:tc>
          <w:tcPr>
            <w:tcW w:w="2672" w:type="dxa"/>
            <w:vAlign w:val="center"/>
          </w:tcPr>
          <w:p w14:paraId="092EECCC">
            <w:pPr>
              <w:widowControl/>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100百分比</w:t>
            </w:r>
          </w:p>
        </w:tc>
      </w:tr>
      <w:tr w14:paraId="1A31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28" w:type="dxa"/>
            <w:gridSpan w:val="2"/>
            <w:vAlign w:val="center"/>
          </w:tcPr>
          <w:p w14:paraId="3CDFAC8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偏差大或</w:t>
            </w:r>
          </w:p>
          <w:p w14:paraId="5649403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目标未完成</w:t>
            </w:r>
          </w:p>
          <w:p w14:paraId="032681E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原因分析</w:t>
            </w:r>
          </w:p>
        </w:tc>
        <w:tc>
          <w:tcPr>
            <w:tcW w:w="8020" w:type="dxa"/>
            <w:gridSpan w:val="6"/>
            <w:vAlign w:val="center"/>
          </w:tcPr>
          <w:p w14:paraId="1F17E217">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14:paraId="42FA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28" w:type="dxa"/>
            <w:gridSpan w:val="2"/>
            <w:vAlign w:val="center"/>
          </w:tcPr>
          <w:p w14:paraId="6F1EB6D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改进措施及</w:t>
            </w:r>
          </w:p>
          <w:p w14:paraId="70DE4A8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结果应用方案</w:t>
            </w:r>
          </w:p>
        </w:tc>
        <w:tc>
          <w:tcPr>
            <w:tcW w:w="8020" w:type="dxa"/>
            <w:gridSpan w:val="6"/>
            <w:vAlign w:val="center"/>
          </w:tcPr>
          <w:p w14:paraId="315791E2">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bl>
    <w:p w14:paraId="460270E2">
      <w:pPr>
        <w:keepNext w:val="0"/>
        <w:keepLines w:val="0"/>
        <w:pageBreakBefore w:val="0"/>
        <w:widowControl/>
        <w:kinsoku w:val="0"/>
        <w:wordWrap/>
        <w:overflowPunct/>
        <w:topLinePunct w:val="0"/>
        <w:autoSpaceDE w:val="0"/>
        <w:autoSpaceDN w:val="0"/>
        <w:bidi w:val="0"/>
        <w:adjustRightInd w:val="0"/>
        <w:snapToGrid w:val="0"/>
        <w:spacing w:before="64" w:line="240" w:lineRule="auto"/>
        <w:textAlignment w:val="baseline"/>
        <w:rPr>
          <w:rFonts w:hint="eastAsia" w:ascii="仿宋_GB2312" w:hAnsi="仿宋_GB2312" w:eastAsia="仿宋_GB2312" w:cs="仿宋_GB2312"/>
          <w:sz w:val="30"/>
          <w:szCs w:val="30"/>
          <w:shd w:val="clear" w:fill="FFFFFF"/>
          <w:lang w:eastAsia="zh-CN"/>
        </w:rPr>
      </w:pPr>
    </w:p>
    <w:p w14:paraId="75611878">
      <w:pPr>
        <w:pStyle w:val="11"/>
        <w:keepNext w:val="0"/>
        <w:keepLines w:val="0"/>
        <w:widowControl/>
        <w:suppressLineNumbers w:val="0"/>
        <w:spacing w:before="0" w:beforeAutospacing="0"/>
        <w:ind w:left="0"/>
        <w:jc w:val="left"/>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D47A">
    <w:pPr>
      <w:spacing w:before="1" w:line="172" w:lineRule="auto"/>
      <w:ind w:left="8354"/>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17C75">
                          <w:pPr>
                            <w:pStyle w:val="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2.75pt;margin-top:775.25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1PyBNgAAAAHAQAADwAAAAAAAAABACAAAAAiAAAAZHJzL2Rvd25y&#10;ZXYueG1sUEsBAhQAFAAAAAgAh07iQOJjO143AgAAbQQAAA4AAAAAAAAAAQAgAAAAJwEAAGRycy9l&#10;Mm9Eb2MueG1sUEsFBgAAAAAGAAYAWQEAANAFAAAAAA==&#10;">
              <v:fill on="f" focussize="0,0"/>
              <v:stroke on="f" weight="0.5pt"/>
              <v:imagedata o:title=""/>
              <o:lock v:ext="edit" aspectratio="f"/>
              <v:textbox inset="16pt,0mm,16pt,0mm" style="mso-fit-shape-to-text:t;">
                <w:txbxContent>
                  <w:p w14:paraId="74517C75">
                    <w:pPr>
                      <w:pStyle w:val="8"/>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p w14:paraId="13309057">
    <w:pPr>
      <w:spacing w:before="1" w:line="172" w:lineRule="auto"/>
      <w:ind w:left="8354"/>
      <w:rPr>
        <w:rFonts w:ascii="宋体" w:hAnsi="宋体" w:eastAsia="宋体" w:cs="宋体"/>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DQyYzVkYWFhMjZjNzQyMmNkYTk4YmNiZjVkZGMifQ=="/>
  </w:docVars>
  <w:rsids>
    <w:rsidRoot w:val="00000000"/>
    <w:rsid w:val="00950240"/>
    <w:rsid w:val="1179246A"/>
    <w:rsid w:val="29BE6931"/>
    <w:rsid w:val="2AC90642"/>
    <w:rsid w:val="32BB162B"/>
    <w:rsid w:val="528F5D80"/>
    <w:rsid w:val="6FBB6789"/>
    <w:rsid w:val="7A801BF3"/>
    <w:rsid w:val="7CA21DC5"/>
    <w:rsid w:val="7DD42E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2"/>
    <w:basedOn w:val="1"/>
    <w:qFormat/>
    <w:uiPriority w:val="99"/>
    <w:pPr>
      <w:spacing w:after="120" w:afterAutospacing="0" w:line="480" w:lineRule="auto"/>
      <w:jc w:val="left"/>
    </w:pPr>
    <w:rPr>
      <w:rFonts w:hint="eastAsia" w:ascii="宋体" w:hAnsi="宋体" w:eastAsia="宋体" w:cs="宋体"/>
      <w:kern w:val="0"/>
      <w:sz w:val="24"/>
      <w:szCs w:val="24"/>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58.63</c:v>
                </c:pt>
                <c:pt idx="1">
                  <c:v>41.37</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aa8487-f86a-425c-a4c2-5a5628805d5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收支决算总计变化</a:t>
            </a:r>
          </a:p>
        </c:rich>
      </c:tx>
      <c:layout/>
      <c:overlay val="0"/>
      <c:spPr>
        <a:noFill/>
        <a:ln>
          <a:noFill/>
        </a:ln>
        <a:effectLst/>
      </c:spPr>
    </c:title>
    <c:autoTitleDeleted val="0"/>
    <c:plotArea>
      <c:layout>
        <c:manualLayout>
          <c:layoutTarget val="inner"/>
          <c:xMode val="edge"/>
          <c:yMode val="edge"/>
          <c:x val="0.0762576767280805"/>
          <c:y val="0.179744324443465"/>
          <c:w val="0.747079576636613"/>
          <c:h val="0.638726030416575"/>
        </c:manualLayout>
      </c:layout>
      <c:barChart>
        <c:barDir val="col"/>
        <c:grouping val="clustered"/>
        <c:varyColors val="0"/>
        <c:ser>
          <c:idx val="0"/>
          <c:order val="0"/>
          <c:tx>
            <c:strRef>
              <c:f>Sheet1!$B$1</c:f>
              <c:strCache>
                <c:ptCount val="1"/>
                <c:pt idx="0">
                  <c:v>收支决算总计变化</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Sheet1!$A$2:$A$5</c15:sqref>
                  </c15:fullRef>
                </c:ext>
              </c:extLst>
              <c:f>Sheet1!$A$2:$A$3</c:f>
              <c:numCache>
                <c:formatCode>General</c:formatCode>
                <c:ptCount val="2"/>
                <c:pt idx="0">
                  <c:v>2022</c:v>
                </c:pt>
                <c:pt idx="1">
                  <c:v>2023</c:v>
                </c:pt>
              </c:numCache>
            </c:numRef>
          </c:cat>
          <c:val>
            <c:numRef>
              <c:extLst>
                <c:ext xmlns:c15="http://schemas.microsoft.com/office/drawing/2012/chart" uri="{02D57815-91ED-43cb-92C2-25804820EDAC}">
                  <c15:fullRef>
                    <c15:sqref>Sheet1!$B$2:$B$5</c15:sqref>
                  </c15:fullRef>
                </c:ext>
              </c:extLst>
              <c:f>Sheet1!$B$2:$B$3</c:f>
              <c:numCache>
                <c:formatCode>General</c:formatCode>
                <c:ptCount val="2"/>
                <c:pt idx="0">
                  <c:v>0</c:v>
                </c:pt>
                <c:pt idx="1">
                  <c:v>210.72</c:v>
                </c:pt>
              </c:numCache>
            </c:numRef>
          </c:val>
        </c:ser>
        <c:dLbls>
          <c:showLegendKey val="0"/>
          <c:showVal val="1"/>
          <c:showCatName val="0"/>
          <c:showSerName val="0"/>
          <c:showPercent val="0"/>
          <c:showBubbleSize val="0"/>
        </c:dLbls>
        <c:gapWidth val="246"/>
        <c:overlap val="-28"/>
        <c:axId val="300680223"/>
        <c:axId val="979596686"/>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Sheet1!$A$2:$A$5</c15:sqref>
                        </c15:fullRef>
                        <c15:formulaRef>
                          <c15:sqref>Sheet1!$A$2:$A$3</c15:sqref>
                        </c15:formulaRef>
                      </c:ext>
                    </c:extLst>
                    <c:numCache>
                      <c:formatCode>General</c:formatCode>
                      <c:ptCount val="2"/>
                      <c:pt idx="0">
                        <c:v>2022</c:v>
                      </c:pt>
                      <c:pt idx="1">
                        <c:v>2023</c:v>
                      </c:pt>
                    </c:numCache>
                  </c:num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Sheet1!$A$2:$A$5</c15:sqref>
                        </c15:fullRef>
                        <c15:formulaRef>
                          <c15:sqref>Sheet1!$A$2:$A$3</c15:sqref>
                        </c15:formulaRef>
                      </c:ext>
                    </c:extLst>
                    <c:numCache>
                      <c:formatCode>General</c:formatCode>
                      <c:ptCount val="2"/>
                      <c:pt idx="0">
                        <c:v>2022</c:v>
                      </c:pt>
                      <c:pt idx="1">
                        <c:v>2023</c:v>
                      </c:pt>
                    </c:numCache>
                  </c:num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300680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596686"/>
        <c:crosses val="autoZero"/>
        <c:auto val="1"/>
        <c:lblAlgn val="ctr"/>
        <c:lblOffset val="100"/>
        <c:noMultiLvlLbl val="0"/>
      </c:catAx>
      <c:valAx>
        <c:axId val="97959668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06802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79ae47-7951-407c-ab4b-54d8abb50be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12714</Words>
  <Characters>16263</Characters>
  <TotalTime>42</TotalTime>
  <ScaleCrop>false</ScaleCrop>
  <LinksUpToDate>false</LinksUpToDate>
  <CharactersWithSpaces>16706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2024-10-28T08:00:00Z</dcterms:created>
  <dc:creator>612</dc:creator>
  <cp:lastModifiedBy>smile_吉儿™</cp:lastModifiedBy>
  <cp:lastPrinted>2024-11-08T07:03:34Z</cp:lastPrinted>
  <dcterms:modified xsi:type="dcterms:W3CDTF">2024-11-08T07:20:30Z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62949261FD1A4EA6A9CAED238C57BF38_12</vt:lpwstr>
  </property>
</Properties>
</file>